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1DC7C186" w:rsidR="0083728B" w:rsidRPr="00697939" w:rsidRDefault="00F14304" w:rsidP="00255365">
            <w:pPr>
              <w:pStyle w:val="Heading1"/>
              <w:rPr>
                <w:rFonts w:ascii="Arial" w:hAnsi="Arial"/>
              </w:rPr>
            </w:pPr>
            <w:r>
              <w:rPr>
                <w:rFonts w:ascii="Arial" w:hAnsi="Arial"/>
              </w:rPr>
              <w:t>JOSH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9E019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9E0198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9E0198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9E0198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9E0198">
            <w:pPr>
              <w:pStyle w:val="Default"/>
              <w:jc w:val="center"/>
            </w:pPr>
          </w:p>
          <w:p w14:paraId="31A53B6E" w14:textId="5C89F124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Communications, Technical, and Finance Meeting</w:t>
            </w:r>
          </w:p>
          <w:p w14:paraId="7442A7E9" w14:textId="1DDBB886" w:rsidR="000C5FB8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(Combined Meeting)</w:t>
            </w:r>
          </w:p>
          <w:p w14:paraId="21AB7E13" w14:textId="77777777" w:rsidR="00D52C69" w:rsidRDefault="00D52C69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041751F9" w14:textId="77777777" w:rsidR="00D52C69" w:rsidRPr="00DD3EDC" w:rsidRDefault="00D52C69" w:rsidP="00D52C69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December 11,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5</w:t>
            </w:r>
          </w:p>
          <w:p w14:paraId="4EF2855B" w14:textId="0DB073EF" w:rsidR="00D52C69" w:rsidRDefault="00D52C69" w:rsidP="00D52C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  <w:r w:rsidRPr="00DD3EDC">
              <w:rPr>
                <w:b/>
                <w:bCs/>
                <w:sz w:val="23"/>
                <w:szCs w:val="23"/>
              </w:rPr>
              <w:t>:</w:t>
            </w:r>
            <w:r>
              <w:rPr>
                <w:b/>
                <w:bCs/>
                <w:sz w:val="23"/>
                <w:szCs w:val="23"/>
              </w:rPr>
              <w:t>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</w:t>
            </w:r>
            <w:r>
              <w:rPr>
                <w:b/>
                <w:bCs/>
                <w:sz w:val="23"/>
                <w:szCs w:val="23"/>
              </w:rPr>
              <w:t>12:00 pm</w:t>
            </w:r>
          </w:p>
          <w:p w14:paraId="010F3728" w14:textId="77777777" w:rsidR="00D52C69" w:rsidRDefault="00D52C69" w:rsidP="00D52C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648249AB" w14:textId="77777777" w:rsidR="00D52C69" w:rsidRDefault="00D52C69" w:rsidP="00D52C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Virtually Held Meeting with Physical Location at</w:t>
            </w:r>
          </w:p>
          <w:p w14:paraId="18B06FE4" w14:textId="04739618" w:rsidR="0083728B" w:rsidRPr="00D52C69" w:rsidRDefault="00D52C69" w:rsidP="00D52C6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>
              <w:rPr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50B3DF" w14:textId="77777777" w:rsidR="0083728B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01112BDC" w14:textId="52F0EF19" w:rsidR="0083728B" w:rsidRDefault="00D52C69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>MEETING MINUTES</w:t>
      </w:r>
    </w:p>
    <w:p w14:paraId="38ADBFAA" w14:textId="77777777" w:rsidR="00D52C69" w:rsidRDefault="00D52C69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E547BF6" w14:textId="6A89DA3A" w:rsidR="00D52C69" w:rsidRDefault="00D52C69" w:rsidP="0083728B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hyperlink r:id="rId9" w:history="1">
        <w:r w:rsidRPr="00B62CBE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December 11, 2025: Joint Committee and Board Meeting (youtube.com)</w:t>
        </w:r>
      </w:hyperlink>
    </w:p>
    <w:p w14:paraId="558DCAF4" w14:textId="77777777" w:rsidR="00B62CBE" w:rsidRDefault="00B62CBE" w:rsidP="00B62CBE">
      <w:pPr>
        <w:rPr>
          <w:rFonts w:ascii="Arial Narrow" w:hAnsi="Arial Narrow" w:cs="Arial"/>
          <w:b/>
          <w:bCs/>
          <w:sz w:val="28"/>
          <w:szCs w:val="28"/>
        </w:rPr>
      </w:pPr>
    </w:p>
    <w:p w14:paraId="5219C35A" w14:textId="77777777" w:rsidR="00BA0811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Communications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Davlynn Racadio (MPD)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E404F5">
        <w:rPr>
          <w:rFonts w:ascii="Arial Narrow" w:hAnsi="Arial Narrow" w:cs="Arial"/>
          <w:sz w:val="28"/>
          <w:szCs w:val="28"/>
        </w:rPr>
        <w:t>Ah Lan Leong (HPD</w:t>
      </w:r>
      <w:r>
        <w:rPr>
          <w:rFonts w:ascii="Arial Narrow" w:hAnsi="Arial Narrow" w:cs="Arial"/>
          <w:sz w:val="28"/>
          <w:szCs w:val="28"/>
        </w:rPr>
        <w:t>)</w:t>
      </w:r>
    </w:p>
    <w:p w14:paraId="41683C72" w14:textId="77777777" w:rsidR="00BA0811" w:rsidRDefault="00BA0811" w:rsidP="00BA0811">
      <w:pPr>
        <w:rPr>
          <w:rFonts w:ascii="Arial Narrow" w:hAnsi="Arial Narrow" w:cs="Arial"/>
          <w:sz w:val="28"/>
          <w:szCs w:val="28"/>
        </w:rPr>
      </w:pPr>
    </w:p>
    <w:p w14:paraId="56E3B8B4" w14:textId="77777777" w:rsidR="00BA0811" w:rsidRPr="006970AB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 xml:space="preserve">Communications Committee Members </w:t>
      </w:r>
      <w:r>
        <w:rPr>
          <w:rFonts w:ascii="Arial Narrow" w:hAnsi="Arial Narrow" w:cs="Arial"/>
          <w:b/>
          <w:bCs/>
          <w:sz w:val="28"/>
          <w:szCs w:val="28"/>
        </w:rPr>
        <w:t xml:space="preserve">Not </w:t>
      </w:r>
      <w:r w:rsidRPr="00865201">
        <w:rPr>
          <w:rFonts w:ascii="Arial Narrow" w:hAnsi="Arial Narrow" w:cs="Arial"/>
          <w:b/>
          <w:bCs/>
          <w:sz w:val="28"/>
          <w:szCs w:val="28"/>
        </w:rPr>
        <w:t>Present: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Lavina Taovao (KPD)</w:t>
      </w:r>
    </w:p>
    <w:p w14:paraId="7931C2AE" w14:textId="77777777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</w:p>
    <w:p w14:paraId="05067FA1" w14:textId="66B3C8A1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Present:</w:t>
      </w:r>
      <w:r>
        <w:rPr>
          <w:rFonts w:ascii="Arial Narrow" w:hAnsi="Arial Narrow" w:cs="Arial"/>
          <w:sz w:val="28"/>
          <w:szCs w:val="28"/>
        </w:rPr>
        <w:t xml:space="preserve"> Shawn Kuratani (HFD), </w:t>
      </w:r>
      <w:r w:rsidR="00B25742" w:rsidRPr="00865201">
        <w:rPr>
          <w:rFonts w:ascii="Arial Narrow" w:hAnsi="Arial Narrow" w:cs="Arial"/>
          <w:sz w:val="28"/>
          <w:szCs w:val="28"/>
        </w:rPr>
        <w:t>Tony Ramirez (V</w:t>
      </w:r>
      <w:r w:rsidR="00B25742">
        <w:rPr>
          <w:rFonts w:ascii="Arial Narrow" w:hAnsi="Arial Narrow" w:cs="Arial"/>
          <w:sz w:val="28"/>
          <w:szCs w:val="28"/>
        </w:rPr>
        <w:t>2X</w:t>
      </w:r>
      <w:r w:rsidR="00B25742" w:rsidRPr="00865201">
        <w:rPr>
          <w:rFonts w:ascii="Arial Narrow" w:hAnsi="Arial Narrow" w:cs="Arial"/>
          <w:sz w:val="28"/>
          <w:szCs w:val="28"/>
        </w:rPr>
        <w:t>)</w:t>
      </w:r>
      <w:r w:rsidR="00B25742">
        <w:rPr>
          <w:rFonts w:ascii="Arial Narrow" w:hAnsi="Arial Narrow" w:cs="Arial"/>
          <w:sz w:val="28"/>
          <w:szCs w:val="28"/>
        </w:rPr>
        <w:t>,</w:t>
      </w:r>
      <w:r w:rsidR="001510B6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Tony Velasco (DIT)</w:t>
      </w:r>
    </w:p>
    <w:p w14:paraId="655B050C" w14:textId="77777777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</w:p>
    <w:p w14:paraId="6FDD9B16" w14:textId="3E772B82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Not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 w:rsidR="00B25742" w:rsidRPr="00865201">
        <w:rPr>
          <w:rFonts w:ascii="Arial Narrow" w:hAnsi="Arial Narrow" w:cs="Arial"/>
          <w:sz w:val="28"/>
          <w:szCs w:val="28"/>
        </w:rPr>
        <w:t>Stacy Domingo (HIFD</w:t>
      </w:r>
      <w:r w:rsidR="001510B6">
        <w:rPr>
          <w:rFonts w:ascii="Arial Narrow" w:hAnsi="Arial Narrow" w:cs="Arial"/>
          <w:sz w:val="28"/>
          <w:szCs w:val="28"/>
        </w:rPr>
        <w:t>), Kenison Tejada (FirstNet)</w:t>
      </w:r>
    </w:p>
    <w:p w14:paraId="23939341" w14:textId="77777777" w:rsidR="00BA0811" w:rsidRPr="00865201" w:rsidRDefault="00BA0811" w:rsidP="00BA0811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F84EC9E" w14:textId="7D54D0DE" w:rsidR="00BA0811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Finance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bookmarkStart w:id="0" w:name="_Hlk199771374"/>
      <w:r w:rsidRPr="00865201">
        <w:rPr>
          <w:rFonts w:ascii="Arial Narrow" w:hAnsi="Arial Narrow" w:cs="Arial"/>
          <w:sz w:val="28"/>
          <w:szCs w:val="28"/>
        </w:rPr>
        <w:t>Edward Fujioka (EMS</w:t>
      </w:r>
      <w:r>
        <w:rPr>
          <w:rFonts w:ascii="Arial Narrow" w:hAnsi="Arial Narrow" w:cs="Arial"/>
          <w:sz w:val="28"/>
          <w:szCs w:val="28"/>
        </w:rPr>
        <w:t>)</w:t>
      </w:r>
      <w:bookmarkEnd w:id="0"/>
      <w:r>
        <w:rPr>
          <w:rFonts w:ascii="Arial Narrow" w:hAnsi="Arial Narrow" w:cs="Arial"/>
          <w:sz w:val="28"/>
          <w:szCs w:val="28"/>
        </w:rPr>
        <w:t xml:space="preserve">, Stephen Courtney (C&amp;C of Honolulu), </w:t>
      </w:r>
      <w:r w:rsidR="00D561B2" w:rsidRPr="00865201">
        <w:rPr>
          <w:rFonts w:ascii="Arial Narrow" w:hAnsi="Arial Narrow" w:cs="Arial"/>
          <w:sz w:val="28"/>
          <w:szCs w:val="28"/>
        </w:rPr>
        <w:t>Liz Gregg (AT</w:t>
      </w:r>
      <w:r w:rsidR="00D561B2">
        <w:rPr>
          <w:rFonts w:ascii="Arial Narrow" w:hAnsi="Arial Narrow" w:cs="Arial"/>
          <w:sz w:val="28"/>
          <w:szCs w:val="28"/>
        </w:rPr>
        <w:t>&amp;</w:t>
      </w:r>
      <w:r w:rsidR="00D561B2" w:rsidRPr="00865201">
        <w:rPr>
          <w:rFonts w:ascii="Arial Narrow" w:hAnsi="Arial Narrow" w:cs="Arial"/>
          <w:sz w:val="28"/>
          <w:szCs w:val="28"/>
        </w:rPr>
        <w:t>T)</w:t>
      </w:r>
      <w:r w:rsidR="00D561B2"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Matthew Kurihara (HPD)</w:t>
      </w:r>
      <w:r w:rsidR="00D561B2">
        <w:rPr>
          <w:rFonts w:ascii="Arial Narrow" w:hAnsi="Arial Narrow" w:cs="Arial"/>
          <w:sz w:val="28"/>
          <w:szCs w:val="28"/>
        </w:rPr>
        <w:t xml:space="preserve">, </w:t>
      </w:r>
      <w:r w:rsidR="00D561B2" w:rsidRPr="00865201">
        <w:rPr>
          <w:rFonts w:ascii="Arial Narrow" w:hAnsi="Arial Narrow" w:cs="Arial"/>
          <w:sz w:val="28"/>
          <w:szCs w:val="28"/>
        </w:rPr>
        <w:t>Todd Omura (CIO Designee)</w:t>
      </w:r>
      <w:r w:rsidR="00D561B2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>Tony Velasco (DIT)</w:t>
      </w:r>
    </w:p>
    <w:p w14:paraId="59765897" w14:textId="77777777" w:rsidR="00BA0811" w:rsidRDefault="00BA0811" w:rsidP="00BA0811">
      <w:pPr>
        <w:rPr>
          <w:rFonts w:ascii="Arial Narrow" w:hAnsi="Arial Narrow" w:cs="Arial"/>
          <w:sz w:val="28"/>
          <w:szCs w:val="28"/>
        </w:rPr>
      </w:pPr>
    </w:p>
    <w:p w14:paraId="2C3187FA" w14:textId="6FD7A79C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  <w:r w:rsidRPr="00BD7CC2">
        <w:rPr>
          <w:rFonts w:ascii="Arial Narrow" w:hAnsi="Arial Narrow" w:cs="Arial"/>
          <w:b/>
          <w:bCs/>
          <w:sz w:val="28"/>
          <w:szCs w:val="28"/>
        </w:rPr>
        <w:t>Finance Committee Members Not Present:</w:t>
      </w:r>
      <w:r>
        <w:rPr>
          <w:rFonts w:ascii="Arial Narrow" w:hAnsi="Arial Narrow" w:cs="Arial"/>
          <w:sz w:val="28"/>
          <w:szCs w:val="28"/>
        </w:rPr>
        <w:t xml:space="preserve"> Reed Mahuna (HIPD)</w:t>
      </w:r>
    </w:p>
    <w:p w14:paraId="033A439D" w14:textId="77777777" w:rsidR="00BA0811" w:rsidRPr="00865201" w:rsidRDefault="00BA0811" w:rsidP="00BA0811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6D407D94" w14:textId="77777777" w:rsidR="00BA0811" w:rsidRPr="00865201" w:rsidRDefault="00BA0811" w:rsidP="00BA0811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Staff:</w:t>
      </w:r>
      <w:r w:rsidRPr="00865201">
        <w:rPr>
          <w:rFonts w:ascii="Arial Narrow" w:hAnsi="Arial Narrow" w:cs="Arial"/>
          <w:sz w:val="28"/>
          <w:szCs w:val="28"/>
        </w:rPr>
        <w:t xml:space="preserve"> Royce Murakami (911</w:t>
      </w:r>
      <w:r>
        <w:rPr>
          <w:rFonts w:ascii="Arial Narrow" w:hAnsi="Arial Narrow" w:cs="Arial"/>
          <w:sz w:val="28"/>
          <w:szCs w:val="28"/>
        </w:rPr>
        <w:t xml:space="preserve"> Board</w:t>
      </w:r>
      <w:r w:rsidRPr="00865201">
        <w:rPr>
          <w:rFonts w:ascii="Arial Narrow" w:hAnsi="Arial Narrow" w:cs="Arial"/>
          <w:sz w:val="28"/>
          <w:szCs w:val="28"/>
        </w:rPr>
        <w:t xml:space="preserve">), </w:t>
      </w:r>
      <w:r>
        <w:rPr>
          <w:rFonts w:ascii="Arial Narrow" w:hAnsi="Arial Narrow" w:cs="Arial"/>
          <w:sz w:val="28"/>
          <w:szCs w:val="28"/>
        </w:rPr>
        <w:t>Benson Leung (911 Board), Nietzche Tolan</w:t>
      </w:r>
      <w:r w:rsidRPr="00865201">
        <w:rPr>
          <w:rFonts w:ascii="Arial Narrow" w:hAnsi="Arial Narrow" w:cs="Arial"/>
          <w:sz w:val="28"/>
          <w:szCs w:val="28"/>
        </w:rPr>
        <w:t xml:space="preserve"> (AG)</w:t>
      </w:r>
    </w:p>
    <w:p w14:paraId="5E1E82AA" w14:textId="77777777" w:rsidR="00BA0811" w:rsidRPr="00865201" w:rsidRDefault="00BA0811" w:rsidP="00BA0811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1204FDEE" w14:textId="4ABEA0BD" w:rsidR="00565BD6" w:rsidRDefault="00BA0811" w:rsidP="00BA0811">
      <w:pPr>
        <w:rPr>
          <w:rFonts w:ascii="Arial Narrow" w:hAnsi="Arial Narrow" w:cs="Arial"/>
          <w:b/>
          <w:bCs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6768FB">
        <w:rPr>
          <w:rFonts w:ascii="Arial Narrow" w:hAnsi="Arial Narrow" w:cs="Arial"/>
          <w:sz w:val="28"/>
          <w:szCs w:val="28"/>
        </w:rPr>
        <w:t xml:space="preserve">Ian Atkins (Carbyne), </w:t>
      </w:r>
      <w:r w:rsidR="00C719BF">
        <w:rPr>
          <w:rFonts w:ascii="Arial Narrow" w:hAnsi="Arial Narrow" w:cs="Arial"/>
          <w:sz w:val="28"/>
          <w:szCs w:val="28"/>
        </w:rPr>
        <w:t xml:space="preserve">Jeremy Bell </w:t>
      </w:r>
      <w:r w:rsidR="00C719BF" w:rsidRPr="00865201">
        <w:rPr>
          <w:rFonts w:ascii="Arial Narrow" w:hAnsi="Arial Narrow" w:cs="Arial"/>
          <w:sz w:val="28"/>
          <w:szCs w:val="28"/>
        </w:rPr>
        <w:t>(AT</w:t>
      </w:r>
      <w:r w:rsidR="00C719BF">
        <w:rPr>
          <w:rFonts w:ascii="Arial Narrow" w:hAnsi="Arial Narrow" w:cs="Arial"/>
          <w:sz w:val="28"/>
          <w:szCs w:val="28"/>
        </w:rPr>
        <w:t>&amp;</w:t>
      </w:r>
      <w:r w:rsidR="00C719BF" w:rsidRPr="00865201">
        <w:rPr>
          <w:rFonts w:ascii="Arial Narrow" w:hAnsi="Arial Narrow" w:cs="Arial"/>
          <w:sz w:val="28"/>
          <w:szCs w:val="28"/>
        </w:rPr>
        <w:t>T)</w:t>
      </w:r>
      <w:r w:rsidR="00C719BF">
        <w:rPr>
          <w:rFonts w:ascii="Arial Narrow" w:hAnsi="Arial Narrow" w:cs="Arial"/>
          <w:sz w:val="28"/>
          <w:szCs w:val="28"/>
        </w:rPr>
        <w:t xml:space="preserve">, </w:t>
      </w:r>
      <w:r w:rsidR="006768FB">
        <w:rPr>
          <w:rFonts w:ascii="Arial Narrow" w:hAnsi="Arial Narrow" w:cs="Arial"/>
          <w:sz w:val="28"/>
          <w:szCs w:val="28"/>
        </w:rPr>
        <w:t>D</w:t>
      </w:r>
      <w:r w:rsidR="00924E5D" w:rsidRPr="00924E5D">
        <w:rPr>
          <w:rFonts w:ascii="Arial Narrow" w:hAnsi="Arial Narrow" w:cs="Arial"/>
          <w:sz w:val="28"/>
          <w:szCs w:val="28"/>
        </w:rPr>
        <w:t>arin Biamonte (Mission Critical),</w:t>
      </w:r>
      <w:r w:rsidR="00924E5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051D96" w:rsidRPr="00FD5DAB">
        <w:rPr>
          <w:rFonts w:ascii="Arial Narrow" w:hAnsi="Arial Narrow" w:cs="Arial"/>
          <w:sz w:val="28"/>
          <w:szCs w:val="28"/>
        </w:rPr>
        <w:t>Christian Burns (HT),</w:t>
      </w:r>
      <w:r w:rsidR="00051D96">
        <w:rPr>
          <w:rFonts w:ascii="Arial Narrow" w:hAnsi="Arial Narrow" w:cs="Arial"/>
          <w:sz w:val="28"/>
          <w:szCs w:val="28"/>
        </w:rPr>
        <w:t xml:space="preserve"> </w:t>
      </w:r>
      <w:r w:rsidR="009A4E53" w:rsidRPr="00882D6C">
        <w:rPr>
          <w:rFonts w:ascii="Arial Narrow" w:hAnsi="Arial Narrow" w:cs="Arial"/>
          <w:sz w:val="28"/>
          <w:szCs w:val="28"/>
        </w:rPr>
        <w:t>Frannie Chung (EMS)</w:t>
      </w:r>
      <w:r w:rsidR="009A4E53">
        <w:rPr>
          <w:rFonts w:ascii="Arial Narrow" w:hAnsi="Arial Narrow" w:cs="Arial"/>
          <w:sz w:val="28"/>
          <w:szCs w:val="28"/>
        </w:rPr>
        <w:t xml:space="preserve">, </w:t>
      </w:r>
      <w:r w:rsidR="000933DC">
        <w:rPr>
          <w:rFonts w:ascii="Arial Narrow" w:hAnsi="Arial Narrow" w:cs="Arial"/>
          <w:sz w:val="28"/>
          <w:szCs w:val="28"/>
        </w:rPr>
        <w:t xml:space="preserve">Marc De Costa (HT), </w:t>
      </w:r>
      <w:r w:rsidR="000933DC" w:rsidRPr="00324BD0">
        <w:rPr>
          <w:rFonts w:ascii="Arial Narrow" w:hAnsi="Arial Narrow" w:cs="Arial"/>
          <w:sz w:val="28"/>
          <w:szCs w:val="28"/>
        </w:rPr>
        <w:t>Carla Even (RapidSOS</w:t>
      </w:r>
      <w:r w:rsidR="000933DC">
        <w:rPr>
          <w:rFonts w:ascii="Arial Narrow" w:hAnsi="Arial Narrow" w:cs="Arial"/>
          <w:sz w:val="28"/>
          <w:szCs w:val="28"/>
        </w:rPr>
        <w:t xml:space="preserve">), </w:t>
      </w:r>
      <w:r w:rsidR="000933DC" w:rsidRPr="00CB61DD">
        <w:rPr>
          <w:rFonts w:ascii="Arial Narrow" w:hAnsi="Arial Narrow" w:cs="Arial"/>
          <w:sz w:val="28"/>
          <w:szCs w:val="28"/>
        </w:rPr>
        <w:t>Zachary Fernando (HIPD),</w:t>
      </w:r>
      <w:r w:rsidR="000933DC">
        <w:rPr>
          <w:rFonts w:ascii="Arial Narrow" w:hAnsi="Arial Narrow" w:cs="Arial"/>
          <w:sz w:val="28"/>
          <w:szCs w:val="28"/>
        </w:rPr>
        <w:t xml:space="preserve"> </w:t>
      </w:r>
      <w:r w:rsidR="002F6F9E">
        <w:rPr>
          <w:rFonts w:ascii="Arial Narrow" w:hAnsi="Arial Narrow" w:cs="Arial"/>
          <w:sz w:val="28"/>
          <w:szCs w:val="28"/>
        </w:rPr>
        <w:t xml:space="preserve">Greg Florian (Spectrum), </w:t>
      </w:r>
      <w:r w:rsidR="000933DC" w:rsidRPr="0051190D">
        <w:rPr>
          <w:rFonts w:ascii="Arial Narrow" w:hAnsi="Arial Narrow" w:cs="Arial"/>
          <w:sz w:val="28"/>
          <w:szCs w:val="28"/>
        </w:rPr>
        <w:t>Marisa Fujimoto (HT),</w:t>
      </w:r>
      <w:r w:rsidR="000933DC">
        <w:rPr>
          <w:rFonts w:ascii="Arial Narrow" w:hAnsi="Arial Narrow" w:cs="Arial"/>
          <w:sz w:val="28"/>
          <w:szCs w:val="28"/>
        </w:rPr>
        <w:t xml:space="preserve"> </w:t>
      </w:r>
      <w:r w:rsidR="004E46CC">
        <w:rPr>
          <w:rFonts w:ascii="Arial Narrow" w:hAnsi="Arial Narrow" w:cs="Arial"/>
          <w:sz w:val="28"/>
          <w:szCs w:val="28"/>
        </w:rPr>
        <w:t xml:space="preserve">Barbara Geary (Spectrum), </w:t>
      </w:r>
      <w:r w:rsidR="000933DC" w:rsidRPr="003A1B4F">
        <w:rPr>
          <w:rFonts w:ascii="Arial Narrow" w:hAnsi="Arial Narrow" w:cs="Arial"/>
          <w:sz w:val="28"/>
          <w:szCs w:val="28"/>
        </w:rPr>
        <w:t>Roderick Green (KPD),</w:t>
      </w:r>
      <w:r w:rsidR="000933DC">
        <w:rPr>
          <w:rFonts w:ascii="Arial Narrow" w:hAnsi="Arial Narrow" w:cs="Arial"/>
          <w:sz w:val="28"/>
          <w:szCs w:val="28"/>
        </w:rPr>
        <w:t xml:space="preserve"> </w:t>
      </w:r>
      <w:r w:rsidR="003158A5" w:rsidRPr="003158A5">
        <w:rPr>
          <w:rFonts w:ascii="Arial Narrow" w:hAnsi="Arial Narrow" w:cs="Arial"/>
          <w:sz w:val="28"/>
          <w:szCs w:val="28"/>
        </w:rPr>
        <w:t>Sherri Griffith Powell (Mission Critical)</w:t>
      </w:r>
      <w:r w:rsidR="003158A5">
        <w:rPr>
          <w:rFonts w:ascii="Arial Narrow" w:hAnsi="Arial Narrow" w:cs="Arial"/>
          <w:sz w:val="28"/>
          <w:szCs w:val="28"/>
        </w:rPr>
        <w:t xml:space="preserve">, </w:t>
      </w:r>
      <w:r w:rsidR="00E03C5F" w:rsidRPr="00316D16">
        <w:rPr>
          <w:rFonts w:ascii="Arial Narrow" w:hAnsi="Arial Narrow" w:cs="Arial"/>
          <w:sz w:val="28"/>
          <w:szCs w:val="28"/>
        </w:rPr>
        <w:t>Wayne Hirasa (Alakaina),</w:t>
      </w:r>
      <w:r w:rsidR="00E03C5F">
        <w:rPr>
          <w:rFonts w:ascii="Arial Narrow" w:hAnsi="Arial Narrow" w:cs="Arial"/>
          <w:sz w:val="28"/>
          <w:szCs w:val="28"/>
        </w:rPr>
        <w:t xml:space="preserve"> </w:t>
      </w:r>
      <w:r w:rsidR="00AC158B" w:rsidRPr="00AC158B">
        <w:rPr>
          <w:rFonts w:ascii="Arial Narrow" w:hAnsi="Arial Narrow" w:cs="Arial"/>
          <w:sz w:val="28"/>
          <w:szCs w:val="28"/>
        </w:rPr>
        <w:t>Bertie Johnson (HPD),</w:t>
      </w:r>
      <w:r w:rsidR="00AC158B">
        <w:rPr>
          <w:rFonts w:ascii="Arial Narrow" w:hAnsi="Arial Narrow" w:cs="Arial"/>
          <w:sz w:val="28"/>
          <w:szCs w:val="28"/>
        </w:rPr>
        <w:t xml:space="preserve"> </w:t>
      </w:r>
      <w:r w:rsidR="00E03C5F">
        <w:rPr>
          <w:rFonts w:ascii="Arial Narrow" w:hAnsi="Arial Narrow" w:cs="Arial"/>
          <w:sz w:val="28"/>
          <w:szCs w:val="28"/>
        </w:rPr>
        <w:t xml:space="preserve">Melia Johnson (MPD), </w:t>
      </w:r>
      <w:r w:rsidR="0008205C">
        <w:rPr>
          <w:rFonts w:ascii="Arial Narrow" w:hAnsi="Arial Narrow" w:cs="Arial"/>
          <w:sz w:val="28"/>
          <w:szCs w:val="28"/>
        </w:rPr>
        <w:t xml:space="preserve">Kevin Kaneshiro (HIFD), </w:t>
      </w:r>
      <w:r w:rsidR="000350EF" w:rsidRPr="000350EF">
        <w:rPr>
          <w:rFonts w:ascii="Arial Narrow" w:hAnsi="Arial Narrow" w:cs="Arial"/>
          <w:sz w:val="28"/>
          <w:szCs w:val="28"/>
        </w:rPr>
        <w:t>Wesley Kawachi (AOK),</w:t>
      </w:r>
      <w:r w:rsidR="000350EF">
        <w:rPr>
          <w:rFonts w:ascii="Arial Narrow" w:hAnsi="Arial Narrow" w:cs="Arial"/>
          <w:sz w:val="28"/>
          <w:szCs w:val="28"/>
        </w:rPr>
        <w:t xml:space="preserve"> </w:t>
      </w:r>
      <w:r w:rsidR="00A91FEF" w:rsidRPr="00A91FEF">
        <w:rPr>
          <w:rFonts w:ascii="Arial Narrow" w:hAnsi="Arial Narrow" w:cs="Arial"/>
          <w:sz w:val="28"/>
          <w:szCs w:val="28"/>
        </w:rPr>
        <w:t>Elliott K. Ke (KPD),</w:t>
      </w:r>
      <w:r w:rsidR="00A91FEF">
        <w:rPr>
          <w:rFonts w:ascii="Arial Narrow" w:hAnsi="Arial Narrow" w:cs="Arial"/>
          <w:sz w:val="28"/>
          <w:szCs w:val="28"/>
        </w:rPr>
        <w:t xml:space="preserve"> </w:t>
      </w:r>
      <w:r w:rsidR="00764932">
        <w:rPr>
          <w:rFonts w:ascii="Arial Narrow" w:hAnsi="Arial Narrow" w:cs="Arial"/>
          <w:sz w:val="28"/>
          <w:szCs w:val="28"/>
        </w:rPr>
        <w:t xml:space="preserve">Michelle Kratel (HIPD), </w:t>
      </w:r>
      <w:r w:rsidR="009E44ED">
        <w:rPr>
          <w:rFonts w:ascii="Arial Narrow" w:hAnsi="Arial Narrow" w:cs="Arial"/>
          <w:sz w:val="28"/>
          <w:szCs w:val="28"/>
        </w:rPr>
        <w:t xml:space="preserve">Robert Lau (DOH), </w:t>
      </w:r>
      <w:r w:rsidR="00357E7F" w:rsidRPr="00357E7F">
        <w:rPr>
          <w:rFonts w:ascii="Arial Narrow" w:hAnsi="Arial Narrow" w:cs="Arial"/>
          <w:sz w:val="28"/>
          <w:szCs w:val="28"/>
        </w:rPr>
        <w:t>Patrick Leddy (LCC),</w:t>
      </w:r>
      <w:r w:rsidR="00357E7F">
        <w:rPr>
          <w:rFonts w:ascii="Arial Narrow" w:hAnsi="Arial Narrow" w:cs="Arial"/>
          <w:sz w:val="28"/>
          <w:szCs w:val="28"/>
        </w:rPr>
        <w:t xml:space="preserve"> </w:t>
      </w:r>
      <w:r w:rsidR="00764932" w:rsidRPr="00C6398E">
        <w:rPr>
          <w:rFonts w:ascii="Arial Narrow" w:hAnsi="Arial Narrow" w:cs="Arial"/>
          <w:sz w:val="28"/>
          <w:szCs w:val="28"/>
        </w:rPr>
        <w:t>Rebecca Lieberman (Spectrum),</w:t>
      </w:r>
      <w:r w:rsidR="00764932">
        <w:rPr>
          <w:rFonts w:ascii="Arial Narrow" w:hAnsi="Arial Narrow" w:cs="Arial"/>
          <w:sz w:val="28"/>
          <w:szCs w:val="28"/>
        </w:rPr>
        <w:t xml:space="preserve"> </w:t>
      </w:r>
      <w:r w:rsidR="00A2237D" w:rsidRPr="00A2237D">
        <w:rPr>
          <w:rFonts w:ascii="Arial Narrow" w:hAnsi="Arial Narrow" w:cs="Arial"/>
          <w:sz w:val="28"/>
          <w:szCs w:val="28"/>
        </w:rPr>
        <w:t>Andrew Muraoka (KPD),</w:t>
      </w:r>
      <w:r w:rsidR="00A2237D">
        <w:rPr>
          <w:rFonts w:ascii="Arial Narrow" w:hAnsi="Arial Narrow" w:cs="Arial"/>
          <w:sz w:val="28"/>
          <w:szCs w:val="28"/>
        </w:rPr>
        <w:t xml:space="preserve"> </w:t>
      </w:r>
      <w:r w:rsidR="00764932">
        <w:rPr>
          <w:rFonts w:ascii="Arial Narrow" w:hAnsi="Arial Narrow" w:cs="Arial"/>
          <w:sz w:val="28"/>
          <w:szCs w:val="28"/>
        </w:rPr>
        <w:t xml:space="preserve">Sherryann Murphy (EMS), Tamera Neal (Intrado), Gregg Okamoto (MPD), </w:t>
      </w:r>
      <w:r w:rsidR="00764932" w:rsidRPr="00712DC1">
        <w:rPr>
          <w:rFonts w:ascii="Arial Narrow" w:hAnsi="Arial Narrow" w:cs="Arial"/>
          <w:sz w:val="28"/>
          <w:szCs w:val="28"/>
        </w:rPr>
        <w:t>Lorrin Okumura (EMS),</w:t>
      </w:r>
      <w:r w:rsidR="00764932">
        <w:rPr>
          <w:rFonts w:ascii="Arial Narrow" w:hAnsi="Arial Narrow" w:cs="Arial"/>
          <w:sz w:val="28"/>
          <w:szCs w:val="28"/>
        </w:rPr>
        <w:t xml:space="preserve"> </w:t>
      </w:r>
      <w:r w:rsidR="00287AEC">
        <w:rPr>
          <w:rFonts w:ascii="Arial Narrow" w:hAnsi="Arial Narrow" w:cs="Arial"/>
          <w:sz w:val="28"/>
          <w:szCs w:val="28"/>
        </w:rPr>
        <w:t>Frank Pace (DOD)</w:t>
      </w:r>
      <w:r w:rsidR="00697670">
        <w:rPr>
          <w:rFonts w:ascii="Arial Narrow" w:hAnsi="Arial Narrow" w:cs="Arial"/>
          <w:sz w:val="28"/>
          <w:szCs w:val="28"/>
        </w:rPr>
        <w:t xml:space="preserve">, </w:t>
      </w:r>
      <w:r w:rsidR="002C2DD2">
        <w:rPr>
          <w:rFonts w:ascii="Arial Narrow" w:hAnsi="Arial Narrow" w:cs="Arial"/>
          <w:sz w:val="28"/>
          <w:szCs w:val="28"/>
        </w:rPr>
        <w:t xml:space="preserve">Neil Pang (HPD), </w:t>
      </w:r>
      <w:r w:rsidR="00697670" w:rsidRPr="00697670">
        <w:rPr>
          <w:rFonts w:ascii="Arial Narrow" w:hAnsi="Arial Narrow" w:cs="Arial"/>
          <w:sz w:val="28"/>
          <w:szCs w:val="28"/>
        </w:rPr>
        <w:t>Stacy Perreira (KPD),</w:t>
      </w:r>
      <w:r w:rsidR="00697670">
        <w:rPr>
          <w:rFonts w:ascii="Arial Narrow" w:hAnsi="Arial Narrow" w:cs="Arial"/>
          <w:sz w:val="28"/>
          <w:szCs w:val="28"/>
        </w:rPr>
        <w:t xml:space="preserve"> </w:t>
      </w:r>
      <w:r w:rsidR="00806FC3">
        <w:rPr>
          <w:rFonts w:ascii="Arial Narrow" w:hAnsi="Arial Narrow" w:cs="Arial"/>
          <w:sz w:val="28"/>
          <w:szCs w:val="28"/>
        </w:rPr>
        <w:t xml:space="preserve">Kapu Ping (OS), </w:t>
      </w:r>
      <w:r w:rsidR="001768DE">
        <w:rPr>
          <w:rFonts w:ascii="Arial Narrow" w:hAnsi="Arial Narrow" w:cs="Arial"/>
          <w:sz w:val="28"/>
          <w:szCs w:val="28"/>
        </w:rPr>
        <w:t>E</w:t>
      </w:r>
      <w:r w:rsidR="0074563C">
        <w:rPr>
          <w:rFonts w:ascii="Arial Narrow" w:hAnsi="Arial Narrow" w:cs="Arial"/>
          <w:sz w:val="28"/>
          <w:szCs w:val="28"/>
        </w:rPr>
        <w:t>rn</w:t>
      </w:r>
      <w:r w:rsidR="001768DE">
        <w:rPr>
          <w:rFonts w:ascii="Arial Narrow" w:hAnsi="Arial Narrow" w:cs="Arial"/>
          <w:sz w:val="28"/>
          <w:szCs w:val="28"/>
        </w:rPr>
        <w:t xml:space="preserve">est Robello (DLE), </w:t>
      </w:r>
      <w:r w:rsidR="009A3D7F" w:rsidRPr="009A3D7F">
        <w:rPr>
          <w:rFonts w:ascii="Arial Narrow" w:hAnsi="Arial Narrow" w:cs="Arial"/>
          <w:sz w:val="28"/>
          <w:szCs w:val="28"/>
        </w:rPr>
        <w:t>Christine Sakuda (ETS</w:t>
      </w:r>
      <w:r w:rsidR="009A3D7F">
        <w:rPr>
          <w:rFonts w:ascii="Arial Narrow" w:hAnsi="Arial Narrow" w:cs="Arial"/>
          <w:sz w:val="28"/>
          <w:szCs w:val="28"/>
        </w:rPr>
        <w:t xml:space="preserve">), </w:t>
      </w:r>
      <w:r w:rsidR="005B7669" w:rsidRPr="001155C6">
        <w:rPr>
          <w:rFonts w:ascii="Arial Narrow" w:hAnsi="Arial Narrow" w:cs="Arial"/>
          <w:sz w:val="28"/>
          <w:szCs w:val="28"/>
        </w:rPr>
        <w:t>Corey Shaffer (Verizon),</w:t>
      </w:r>
      <w:r w:rsidR="005B7669">
        <w:rPr>
          <w:rFonts w:ascii="Arial Narrow" w:hAnsi="Arial Narrow" w:cs="Arial"/>
          <w:sz w:val="28"/>
          <w:szCs w:val="28"/>
        </w:rPr>
        <w:t xml:space="preserve"> </w:t>
      </w:r>
      <w:r w:rsidR="00447F0B">
        <w:rPr>
          <w:rFonts w:ascii="Arial Narrow" w:hAnsi="Arial Narrow" w:cs="Arial"/>
          <w:sz w:val="28"/>
          <w:szCs w:val="28"/>
        </w:rPr>
        <w:t xml:space="preserve">Chas Taketa (HIFD), </w:t>
      </w:r>
      <w:r w:rsidR="00E65A96" w:rsidRPr="00E65A96">
        <w:rPr>
          <w:rFonts w:ascii="Arial Narrow" w:hAnsi="Arial Narrow" w:cs="Arial"/>
          <w:sz w:val="28"/>
          <w:szCs w:val="28"/>
        </w:rPr>
        <w:t>Nietzche Tolan (AG),</w:t>
      </w:r>
      <w:r w:rsidR="00E65A96">
        <w:rPr>
          <w:rFonts w:ascii="Arial Narrow" w:hAnsi="Arial Narrow" w:cs="Arial"/>
          <w:sz w:val="28"/>
          <w:szCs w:val="28"/>
        </w:rPr>
        <w:t xml:space="preserve"> </w:t>
      </w:r>
      <w:r w:rsidR="005B7669" w:rsidRPr="00826D6B">
        <w:rPr>
          <w:rFonts w:ascii="Arial Narrow" w:hAnsi="Arial Narrow" w:cs="Arial"/>
          <w:sz w:val="28"/>
          <w:szCs w:val="28"/>
        </w:rPr>
        <w:t>Keola Tom (MPD)</w:t>
      </w:r>
      <w:r w:rsidR="00770D89">
        <w:rPr>
          <w:rFonts w:ascii="Arial Narrow" w:hAnsi="Arial Narrow" w:cs="Arial"/>
          <w:sz w:val="28"/>
          <w:szCs w:val="28"/>
        </w:rPr>
        <w:t>, Nathan Wilson (HIFD)</w:t>
      </w:r>
      <w:r w:rsidR="00F87909">
        <w:rPr>
          <w:rFonts w:ascii="Arial Narrow" w:hAnsi="Arial Narrow" w:cs="Arial"/>
          <w:sz w:val="28"/>
          <w:szCs w:val="28"/>
        </w:rPr>
        <w:t xml:space="preserve"> </w:t>
      </w:r>
    </w:p>
    <w:p w14:paraId="0ACC5318" w14:textId="77777777" w:rsidR="0083728B" w:rsidRDefault="0083728B" w:rsidP="00AA44DD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0C1BEC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657551C4" w14:textId="093DF816" w:rsidR="000C1BEC" w:rsidRDefault="000C1BEC" w:rsidP="000C1BEC">
      <w:p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b/>
          <w:bCs/>
        </w:rPr>
        <w:t>The meeting was called to order by the Board Chair. Public notice was given.</w:t>
      </w:r>
    </w:p>
    <w:p w14:paraId="786D847C" w14:textId="77777777" w:rsidR="000C1BEC" w:rsidRPr="00ED75C0" w:rsidRDefault="000C1BEC" w:rsidP="000C1BEC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8547FD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7798E0F4" w14:textId="77777777" w:rsidR="008547FD" w:rsidRPr="00ED75C0" w:rsidRDefault="008547FD" w:rsidP="008547F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399AF2D3" w14:textId="77777777" w:rsidR="000B398C" w:rsidRPr="008547FD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504BFF58" w14:textId="6351D1D1" w:rsidR="008547FD" w:rsidRDefault="008547FD" w:rsidP="008547F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921344">
        <w:rPr>
          <w:rFonts w:ascii="Arial Narrow" w:hAnsi="Arial Narrow" w:cs="Arial"/>
          <w:b/>
          <w:bCs/>
        </w:rPr>
        <w:t>A roll call was taken, quorum was present for all committees.</w:t>
      </w:r>
    </w:p>
    <w:p w14:paraId="35CBB7AA" w14:textId="77777777" w:rsidR="008547FD" w:rsidRPr="00C56F71" w:rsidRDefault="008547FD" w:rsidP="008547F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387E26D" w14:textId="014579D1" w:rsidR="00C3594A" w:rsidRPr="00462512" w:rsidRDefault="000B398C" w:rsidP="000E01D1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CE18C5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A06113">
        <w:rPr>
          <w:rFonts w:ascii="Arial Narrow" w:hAnsi="Arial Narrow" w:cs="Arial"/>
          <w:color w:val="4472C4"/>
          <w:sz w:val="28"/>
          <w:szCs w:val="28"/>
        </w:rPr>
        <w:t>November</w:t>
      </w:r>
      <w:r w:rsidR="004E7501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</w:p>
    <w:p w14:paraId="41B929F2" w14:textId="693EEE56" w:rsidR="00462512" w:rsidRDefault="00685933" w:rsidP="00462512">
      <w:pPr>
        <w:rPr>
          <w:rFonts w:ascii="Arial Narrow" w:hAnsi="Arial Narrow" w:cs="Arial"/>
          <w:color w:val="4472C4"/>
          <w:sz w:val="28"/>
          <w:szCs w:val="28"/>
        </w:rPr>
      </w:pPr>
      <w:r w:rsidRPr="00165A9C">
        <w:rPr>
          <w:rFonts w:ascii="Arial Narrow" w:hAnsi="Arial Narrow" w:cs="Arial"/>
          <w:b/>
          <w:bCs/>
        </w:rPr>
        <w:t xml:space="preserve">Board Chair requested a motion to approve </w:t>
      </w:r>
      <w:r w:rsidR="00213BFB">
        <w:rPr>
          <w:rFonts w:ascii="Arial Narrow" w:hAnsi="Arial Narrow" w:cs="Arial"/>
          <w:b/>
          <w:bCs/>
        </w:rPr>
        <w:t>November</w:t>
      </w:r>
      <w:r w:rsidRPr="00165A9C">
        <w:rPr>
          <w:rFonts w:ascii="Arial Narrow" w:hAnsi="Arial Narrow" w:cs="Arial"/>
          <w:b/>
          <w:bCs/>
        </w:rPr>
        <w:t xml:space="preserve">’s Meeting Minutes. Tony </w:t>
      </w:r>
      <w:r>
        <w:rPr>
          <w:rFonts w:ascii="Arial Narrow" w:hAnsi="Arial Narrow" w:cs="Arial"/>
          <w:b/>
          <w:bCs/>
        </w:rPr>
        <w:t>Velasco</w:t>
      </w:r>
      <w:r w:rsidRPr="00165A9C">
        <w:rPr>
          <w:rFonts w:ascii="Arial Narrow" w:hAnsi="Arial Narrow" w:cs="Arial"/>
          <w:b/>
          <w:bCs/>
        </w:rPr>
        <w:t xml:space="preserve"> motioned to approve </w:t>
      </w:r>
      <w:r w:rsidR="00213BFB">
        <w:rPr>
          <w:rFonts w:ascii="Arial Narrow" w:hAnsi="Arial Narrow" w:cs="Arial"/>
          <w:b/>
          <w:bCs/>
        </w:rPr>
        <w:t>November</w:t>
      </w:r>
      <w:r w:rsidRPr="00165A9C">
        <w:rPr>
          <w:rFonts w:ascii="Arial Narrow" w:hAnsi="Arial Narrow" w:cs="Arial"/>
          <w:b/>
          <w:bCs/>
        </w:rPr>
        <w:t xml:space="preserve">’s Meeting Minutes. </w:t>
      </w:r>
      <w:r>
        <w:rPr>
          <w:rFonts w:ascii="Arial Narrow" w:hAnsi="Arial Narrow" w:cs="Arial"/>
          <w:b/>
          <w:bCs/>
        </w:rPr>
        <w:t>Keola Tom</w:t>
      </w:r>
      <w:r w:rsidRPr="00165A9C">
        <w:rPr>
          <w:rFonts w:ascii="Arial Narrow" w:hAnsi="Arial Narrow" w:cs="Arial"/>
          <w:b/>
          <w:bCs/>
        </w:rPr>
        <w:t xml:space="preserve"> seconded the motion. A voice vote was taken, motion was unanimously approved.</w:t>
      </w:r>
      <w:r w:rsidR="002933DD">
        <w:rPr>
          <w:rFonts w:ascii="Arial Narrow" w:hAnsi="Arial Narrow" w:cs="Arial"/>
          <w:b/>
          <w:bCs/>
        </w:rPr>
        <w:t xml:space="preserve"> </w:t>
      </w:r>
    </w:p>
    <w:p w14:paraId="289F92B0" w14:textId="77777777" w:rsidR="00462512" w:rsidRPr="005D57AF" w:rsidRDefault="00462512" w:rsidP="00462512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7F4244E6" w14:textId="685AB090" w:rsidR="006C1647" w:rsidRPr="00713481" w:rsidRDefault="005D57AF" w:rsidP="009E26D8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Presentation Regarding </w:t>
      </w:r>
      <w:bookmarkStart w:id="1" w:name="_Hlk184042154"/>
      <w:r w:rsidRPr="00782192">
        <w:rPr>
          <w:rFonts w:ascii="Arial Narrow" w:hAnsi="Arial Narrow" w:cs="Arial"/>
          <w:color w:val="4472C4"/>
          <w:sz w:val="28"/>
          <w:szCs w:val="28"/>
        </w:rPr>
        <w:t>FY 202</w:t>
      </w:r>
      <w:r>
        <w:rPr>
          <w:rFonts w:ascii="Arial Narrow" w:hAnsi="Arial Narrow" w:cs="Arial"/>
          <w:color w:val="4472C4"/>
          <w:sz w:val="28"/>
          <w:szCs w:val="28"/>
        </w:rPr>
        <w:t>4</w:t>
      </w:r>
      <w:r w:rsidRPr="00782192">
        <w:rPr>
          <w:rFonts w:ascii="Arial Narrow" w:hAnsi="Arial Narrow" w:cs="Arial"/>
          <w:color w:val="4472C4"/>
          <w:sz w:val="28"/>
          <w:szCs w:val="28"/>
        </w:rPr>
        <w:t>-202</w:t>
      </w:r>
      <w:r>
        <w:rPr>
          <w:rFonts w:ascii="Arial Narrow" w:hAnsi="Arial Narrow" w:cs="Arial"/>
          <w:color w:val="4472C4"/>
          <w:sz w:val="28"/>
          <w:szCs w:val="28"/>
        </w:rPr>
        <w:t>5</w:t>
      </w:r>
      <w:r w:rsidRPr="00782192">
        <w:rPr>
          <w:rFonts w:ascii="Arial Narrow" w:hAnsi="Arial Narrow" w:cs="Arial"/>
          <w:color w:val="4472C4"/>
          <w:sz w:val="28"/>
          <w:szCs w:val="28"/>
        </w:rPr>
        <w:t xml:space="preserve"> Independent Audit Report</w:t>
      </w:r>
      <w:bookmarkEnd w:id="1"/>
    </w:p>
    <w:p w14:paraId="2E463E49" w14:textId="45B6B7F0" w:rsidR="00713481" w:rsidRDefault="00313448" w:rsidP="00713481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Wesley Kawachi </w:t>
      </w:r>
      <w:r w:rsidR="00860152" w:rsidRPr="00860152">
        <w:rPr>
          <w:rFonts w:ascii="Arial Narrow" w:hAnsi="Arial Narrow" w:cs="Arial"/>
          <w:b/>
          <w:bCs/>
        </w:rPr>
        <w:t>from Akamine, Oyadomari &amp; Kosaki CPA’s, Inc. (AOK) introduced himself as the auditor who conducted the</w:t>
      </w:r>
      <w:r w:rsidR="00C164EF">
        <w:rPr>
          <w:rFonts w:ascii="Arial Narrow" w:hAnsi="Arial Narrow" w:cs="Arial"/>
          <w:b/>
          <w:bCs/>
        </w:rPr>
        <w:t xml:space="preserve"> </w:t>
      </w:r>
      <w:r w:rsidR="00860152" w:rsidRPr="00860152">
        <w:rPr>
          <w:rFonts w:ascii="Arial Narrow" w:hAnsi="Arial Narrow" w:cs="Arial"/>
          <w:b/>
          <w:bCs/>
        </w:rPr>
        <w:t>FY 202</w:t>
      </w:r>
      <w:r w:rsidR="00C164EF">
        <w:rPr>
          <w:rFonts w:ascii="Arial Narrow" w:hAnsi="Arial Narrow" w:cs="Arial"/>
          <w:b/>
          <w:bCs/>
        </w:rPr>
        <w:t>4</w:t>
      </w:r>
      <w:r w:rsidR="00860152" w:rsidRPr="00860152">
        <w:rPr>
          <w:rFonts w:ascii="Arial Narrow" w:hAnsi="Arial Narrow" w:cs="Arial"/>
          <w:b/>
          <w:bCs/>
        </w:rPr>
        <w:t>-202</w:t>
      </w:r>
      <w:r w:rsidR="00C164EF">
        <w:rPr>
          <w:rFonts w:ascii="Arial Narrow" w:hAnsi="Arial Narrow" w:cs="Arial"/>
          <w:b/>
          <w:bCs/>
        </w:rPr>
        <w:t>5</w:t>
      </w:r>
      <w:r w:rsidR="00860152" w:rsidRPr="00860152">
        <w:rPr>
          <w:rFonts w:ascii="Arial Narrow" w:hAnsi="Arial Narrow" w:cs="Arial"/>
          <w:b/>
          <w:bCs/>
        </w:rPr>
        <w:t xml:space="preserve"> independent audit report for the State of Hawaii 911 Board.</w:t>
      </w:r>
      <w:r w:rsidR="00860152">
        <w:rPr>
          <w:rFonts w:ascii="Arial Narrow" w:hAnsi="Arial Narrow" w:cs="Arial"/>
          <w:b/>
          <w:bCs/>
        </w:rPr>
        <w:t xml:space="preserve"> </w:t>
      </w:r>
      <w:r w:rsidR="00A449F3">
        <w:rPr>
          <w:rFonts w:ascii="Arial Narrow" w:hAnsi="Arial Narrow" w:cs="Arial"/>
          <w:b/>
          <w:bCs/>
        </w:rPr>
        <w:t>He then provided an overview of his presentation consisting of financial statements review</w:t>
      </w:r>
      <w:r w:rsidR="00D057F4">
        <w:rPr>
          <w:rFonts w:ascii="Arial Narrow" w:hAnsi="Arial Narrow" w:cs="Arial"/>
          <w:b/>
          <w:bCs/>
        </w:rPr>
        <w:t xml:space="preserve">, </w:t>
      </w:r>
      <w:r w:rsidR="00A449F3">
        <w:rPr>
          <w:rFonts w:ascii="Arial Narrow" w:hAnsi="Arial Narrow" w:cs="Arial"/>
          <w:b/>
          <w:bCs/>
        </w:rPr>
        <w:t>discussion of the governance letter</w:t>
      </w:r>
      <w:r w:rsidR="00D057F4">
        <w:rPr>
          <w:rFonts w:ascii="Arial Narrow" w:hAnsi="Arial Narrow" w:cs="Arial"/>
          <w:b/>
          <w:bCs/>
        </w:rPr>
        <w:t>, and a Q&amp;A session.</w:t>
      </w:r>
      <w:r w:rsidR="00A449F3">
        <w:rPr>
          <w:rFonts w:ascii="Arial Narrow" w:hAnsi="Arial Narrow" w:cs="Arial"/>
          <w:b/>
          <w:bCs/>
        </w:rPr>
        <w:t xml:space="preserve"> </w:t>
      </w:r>
    </w:p>
    <w:p w14:paraId="07137084" w14:textId="3B64499F" w:rsidR="00E55CCB" w:rsidRDefault="00E55CCB" w:rsidP="00713481">
      <w:pPr>
        <w:rPr>
          <w:rFonts w:ascii="Arial Narrow" w:hAnsi="Arial Narrow" w:cs="Arial"/>
          <w:b/>
          <w:bCs/>
        </w:rPr>
      </w:pPr>
    </w:p>
    <w:p w14:paraId="7C13CBA7" w14:textId="7C6980EC" w:rsidR="00B80E59" w:rsidRDefault="004A6093" w:rsidP="00713481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Wesley Kawachi </w:t>
      </w:r>
      <w:r w:rsidR="003703CE">
        <w:rPr>
          <w:rFonts w:ascii="Arial Narrow" w:hAnsi="Arial Narrow" w:cs="Arial"/>
          <w:b/>
          <w:bCs/>
        </w:rPr>
        <w:t xml:space="preserve">mentioned that the report states the audit objectives. He added that the </w:t>
      </w:r>
      <w:r w:rsidR="00926436">
        <w:rPr>
          <w:rFonts w:ascii="Arial Narrow" w:hAnsi="Arial Narrow" w:cs="Arial"/>
          <w:b/>
          <w:bCs/>
        </w:rPr>
        <w:t>management’s discussion and analysis (MD&amp;A) section is not formally audited</w:t>
      </w:r>
      <w:r w:rsidR="00526F67">
        <w:rPr>
          <w:rFonts w:ascii="Arial Narrow" w:hAnsi="Arial Narrow" w:cs="Arial"/>
          <w:b/>
          <w:bCs/>
        </w:rPr>
        <w:t xml:space="preserve"> but provides </w:t>
      </w:r>
      <w:r w:rsidR="00345F11">
        <w:rPr>
          <w:rFonts w:ascii="Arial Narrow" w:hAnsi="Arial Narrow" w:cs="Arial"/>
          <w:b/>
          <w:bCs/>
        </w:rPr>
        <w:t>useful</w:t>
      </w:r>
      <w:r w:rsidR="00526F67">
        <w:rPr>
          <w:rFonts w:ascii="Arial Narrow" w:hAnsi="Arial Narrow" w:cs="Arial"/>
          <w:b/>
          <w:bCs/>
        </w:rPr>
        <w:t xml:space="preserve"> information, summaries, and explanations.</w:t>
      </w:r>
      <w:r w:rsidR="00A81FE7">
        <w:rPr>
          <w:rFonts w:ascii="Arial Narrow" w:hAnsi="Arial Narrow" w:cs="Arial"/>
          <w:b/>
          <w:bCs/>
        </w:rPr>
        <w:t xml:space="preserve"> He stated that the </w:t>
      </w:r>
      <w:r w:rsidR="00143FB3">
        <w:rPr>
          <w:rFonts w:ascii="Arial Narrow" w:hAnsi="Arial Narrow" w:cs="Arial"/>
          <w:b/>
          <w:bCs/>
        </w:rPr>
        <w:t xml:space="preserve">financial information and figures were </w:t>
      </w:r>
      <w:r w:rsidR="00143FB3">
        <w:rPr>
          <w:rFonts w:ascii="Arial Narrow" w:hAnsi="Arial Narrow" w:cs="Arial"/>
          <w:b/>
          <w:bCs/>
        </w:rPr>
        <w:lastRenderedPageBreak/>
        <w:t>fully audited.</w:t>
      </w:r>
      <w:r w:rsidR="00106386">
        <w:rPr>
          <w:rFonts w:ascii="Arial Narrow" w:hAnsi="Arial Narrow" w:cs="Arial"/>
          <w:b/>
          <w:bCs/>
        </w:rPr>
        <w:t xml:space="preserve"> Furthermore, </w:t>
      </w:r>
      <w:r w:rsidR="00411E98" w:rsidRPr="00411E98">
        <w:rPr>
          <w:rFonts w:ascii="Arial Narrow" w:hAnsi="Arial Narrow" w:cs="Arial"/>
          <w:b/>
          <w:bCs/>
        </w:rPr>
        <w:t>the auditor stated that the audit report is considered unmodified (i.e.</w:t>
      </w:r>
      <w:r w:rsidR="00E15A4D">
        <w:rPr>
          <w:rFonts w:ascii="Arial Narrow" w:hAnsi="Arial Narrow" w:cs="Arial"/>
          <w:b/>
          <w:bCs/>
        </w:rPr>
        <w:t xml:space="preserve"> </w:t>
      </w:r>
      <w:r w:rsidR="00411E98" w:rsidRPr="00411E98">
        <w:rPr>
          <w:rFonts w:ascii="Arial Narrow" w:hAnsi="Arial Narrow" w:cs="Arial"/>
          <w:b/>
          <w:bCs/>
        </w:rPr>
        <w:t>clean) resulting in an opinion that the financial statements present fairly, in all material respects, the financial position of the State of Hawaii 911 Board.</w:t>
      </w:r>
      <w:r w:rsidR="00411E98">
        <w:rPr>
          <w:rFonts w:ascii="Arial Narrow" w:hAnsi="Arial Narrow" w:cs="Arial"/>
          <w:b/>
          <w:bCs/>
        </w:rPr>
        <w:t xml:space="preserve"> </w:t>
      </w:r>
      <w:r w:rsidR="00E24537">
        <w:rPr>
          <w:rFonts w:ascii="Arial Narrow" w:hAnsi="Arial Narrow" w:cs="Arial"/>
          <w:b/>
          <w:bCs/>
        </w:rPr>
        <w:t xml:space="preserve">Lastly, </w:t>
      </w:r>
      <w:r w:rsidR="00F63438">
        <w:rPr>
          <w:rFonts w:ascii="Arial Narrow" w:hAnsi="Arial Narrow" w:cs="Arial"/>
          <w:b/>
          <w:bCs/>
        </w:rPr>
        <w:t xml:space="preserve">he </w:t>
      </w:r>
      <w:r w:rsidR="00EC618A">
        <w:rPr>
          <w:rFonts w:ascii="Arial Narrow" w:hAnsi="Arial Narrow" w:cs="Arial"/>
          <w:b/>
          <w:bCs/>
        </w:rPr>
        <w:t xml:space="preserve">stated that </w:t>
      </w:r>
      <w:r w:rsidR="00C13C60">
        <w:rPr>
          <w:rFonts w:ascii="Arial Narrow" w:hAnsi="Arial Narrow" w:cs="Arial"/>
          <w:b/>
          <w:bCs/>
        </w:rPr>
        <w:t>there are no auditor findings this fiscal year</w:t>
      </w:r>
      <w:r w:rsidR="00700FF6">
        <w:rPr>
          <w:rFonts w:ascii="Arial Narrow" w:hAnsi="Arial Narrow" w:cs="Arial"/>
          <w:b/>
          <w:bCs/>
        </w:rPr>
        <w:t xml:space="preserve"> and </w:t>
      </w:r>
      <w:r w:rsidR="001314CC">
        <w:rPr>
          <w:rFonts w:ascii="Arial Narrow" w:hAnsi="Arial Narrow" w:cs="Arial"/>
          <w:b/>
          <w:bCs/>
        </w:rPr>
        <w:t>mentioned that the pr</w:t>
      </w:r>
      <w:r w:rsidR="00C64D87">
        <w:rPr>
          <w:rFonts w:ascii="Arial Narrow" w:hAnsi="Arial Narrow" w:cs="Arial"/>
          <w:b/>
          <w:bCs/>
        </w:rPr>
        <w:t>ior</w:t>
      </w:r>
      <w:r w:rsidR="001314CC">
        <w:rPr>
          <w:rFonts w:ascii="Arial Narrow" w:hAnsi="Arial Narrow" w:cs="Arial"/>
          <w:b/>
          <w:bCs/>
        </w:rPr>
        <w:t xml:space="preserve"> year’s </w:t>
      </w:r>
      <w:r w:rsidR="009518DD">
        <w:rPr>
          <w:rFonts w:ascii="Arial Narrow" w:hAnsi="Arial Narrow" w:cs="Arial"/>
          <w:b/>
          <w:bCs/>
        </w:rPr>
        <w:t xml:space="preserve">finding </w:t>
      </w:r>
      <w:r w:rsidR="00C64D87">
        <w:rPr>
          <w:rFonts w:ascii="Arial Narrow" w:hAnsi="Arial Narrow" w:cs="Arial"/>
          <w:b/>
          <w:bCs/>
        </w:rPr>
        <w:t>was</w:t>
      </w:r>
      <w:r w:rsidR="001314CC">
        <w:rPr>
          <w:rFonts w:ascii="Arial Narrow" w:hAnsi="Arial Narrow" w:cs="Arial"/>
          <w:b/>
          <w:bCs/>
        </w:rPr>
        <w:t xml:space="preserve"> satisfactorily resolved. </w:t>
      </w:r>
    </w:p>
    <w:p w14:paraId="70F24A38" w14:textId="77777777" w:rsidR="00AF62DE" w:rsidRDefault="00AF62DE" w:rsidP="00713481">
      <w:pPr>
        <w:rPr>
          <w:rFonts w:ascii="Arial Narrow" w:hAnsi="Arial Narrow" w:cs="Arial"/>
          <w:b/>
          <w:bCs/>
        </w:rPr>
      </w:pPr>
    </w:p>
    <w:p w14:paraId="62416A54" w14:textId="76A1B2B3" w:rsidR="00AF62DE" w:rsidRDefault="00AF62DE" w:rsidP="00713481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Wesley Kawachi </w:t>
      </w:r>
      <w:r w:rsidR="00A11988">
        <w:rPr>
          <w:rFonts w:ascii="Arial Narrow" w:hAnsi="Arial Narrow" w:cs="Arial"/>
          <w:b/>
          <w:bCs/>
        </w:rPr>
        <w:t xml:space="preserve">stated that the governance letter accompanies the audit report, which is from the auditors to the board members directly and determines if there are any </w:t>
      </w:r>
      <w:r w:rsidR="00DE3BBD">
        <w:rPr>
          <w:rFonts w:ascii="Arial Narrow" w:hAnsi="Arial Narrow" w:cs="Arial"/>
          <w:b/>
          <w:bCs/>
        </w:rPr>
        <w:t>problems/</w:t>
      </w:r>
      <w:r w:rsidR="00A11988">
        <w:rPr>
          <w:rFonts w:ascii="Arial Narrow" w:hAnsi="Arial Narrow" w:cs="Arial"/>
          <w:b/>
          <w:bCs/>
        </w:rPr>
        <w:t>issues during the audit</w:t>
      </w:r>
      <w:r w:rsidR="00212CFB">
        <w:rPr>
          <w:rFonts w:ascii="Arial Narrow" w:hAnsi="Arial Narrow" w:cs="Arial"/>
          <w:b/>
          <w:bCs/>
        </w:rPr>
        <w:t xml:space="preserve"> process</w:t>
      </w:r>
      <w:r w:rsidR="00A11988">
        <w:rPr>
          <w:rFonts w:ascii="Arial Narrow" w:hAnsi="Arial Narrow" w:cs="Arial"/>
          <w:b/>
          <w:bCs/>
        </w:rPr>
        <w:t xml:space="preserve">. </w:t>
      </w:r>
      <w:r w:rsidR="00017F56">
        <w:rPr>
          <w:rFonts w:ascii="Arial Narrow" w:hAnsi="Arial Narrow" w:cs="Arial"/>
          <w:b/>
          <w:bCs/>
        </w:rPr>
        <w:t>He</w:t>
      </w:r>
      <w:r w:rsidR="00412A59">
        <w:rPr>
          <w:rFonts w:ascii="Arial Narrow" w:hAnsi="Arial Narrow" w:cs="Arial"/>
          <w:b/>
          <w:bCs/>
        </w:rPr>
        <w:t xml:space="preserve"> mentioned </w:t>
      </w:r>
      <w:r w:rsidR="00017F56">
        <w:rPr>
          <w:rFonts w:ascii="Arial Narrow" w:hAnsi="Arial Narrow" w:cs="Arial"/>
          <w:b/>
          <w:bCs/>
        </w:rPr>
        <w:t xml:space="preserve">that </w:t>
      </w:r>
      <w:r w:rsidR="00CF7DD8">
        <w:rPr>
          <w:rFonts w:ascii="Arial Narrow" w:hAnsi="Arial Narrow" w:cs="Arial"/>
          <w:b/>
          <w:bCs/>
        </w:rPr>
        <w:t xml:space="preserve">there were no </w:t>
      </w:r>
      <w:r w:rsidR="00DE3BBD">
        <w:rPr>
          <w:rFonts w:ascii="Arial Narrow" w:hAnsi="Arial Narrow" w:cs="Arial"/>
          <w:b/>
          <w:bCs/>
        </w:rPr>
        <w:t>problems/</w:t>
      </w:r>
      <w:r w:rsidR="00CF7DD8">
        <w:rPr>
          <w:rFonts w:ascii="Arial Narrow" w:hAnsi="Arial Narrow" w:cs="Arial"/>
          <w:b/>
          <w:bCs/>
        </w:rPr>
        <w:t xml:space="preserve">issues and expressed his satisfaction whilst working with the Executive Director and Administrative Services Assistant to complete the audit report. </w:t>
      </w:r>
    </w:p>
    <w:p w14:paraId="284B0F74" w14:textId="77777777" w:rsidR="00C64D87" w:rsidRDefault="00C64D87" w:rsidP="00713481">
      <w:pPr>
        <w:rPr>
          <w:rFonts w:ascii="Arial Narrow" w:hAnsi="Arial Narrow" w:cs="Arial"/>
          <w:b/>
          <w:bCs/>
        </w:rPr>
      </w:pPr>
    </w:p>
    <w:p w14:paraId="2FB82771" w14:textId="4D2B99C1" w:rsidR="00C64D87" w:rsidRDefault="001A317C" w:rsidP="00713481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Board Chair expressed his appreciation to Wesley Kawachi, the Executive Director, and the Administrative Services Assistant for producing this </w:t>
      </w:r>
      <w:r w:rsidR="00E15A4D">
        <w:rPr>
          <w:rFonts w:ascii="Arial Narrow" w:hAnsi="Arial Narrow" w:cs="Arial"/>
          <w:b/>
          <w:bCs/>
        </w:rPr>
        <w:t xml:space="preserve">clean </w:t>
      </w:r>
      <w:r>
        <w:rPr>
          <w:rFonts w:ascii="Arial Narrow" w:hAnsi="Arial Narrow" w:cs="Arial"/>
          <w:b/>
          <w:bCs/>
        </w:rPr>
        <w:t xml:space="preserve">audit report. </w:t>
      </w:r>
      <w:r w:rsidR="00E14BC2">
        <w:rPr>
          <w:rFonts w:ascii="Arial Narrow" w:hAnsi="Arial Narrow" w:cs="Arial"/>
          <w:b/>
          <w:bCs/>
        </w:rPr>
        <w:t xml:space="preserve">Executive Director expressed his gratitude to Wesley Kawachi for his efforts and due diligence </w:t>
      </w:r>
      <w:r w:rsidR="008D5445">
        <w:rPr>
          <w:rFonts w:ascii="Arial Narrow" w:hAnsi="Arial Narrow" w:cs="Arial"/>
          <w:b/>
          <w:bCs/>
        </w:rPr>
        <w:t>throughout</w:t>
      </w:r>
      <w:r w:rsidR="00E14BC2">
        <w:rPr>
          <w:rFonts w:ascii="Arial Narrow" w:hAnsi="Arial Narrow" w:cs="Arial"/>
          <w:b/>
          <w:bCs/>
        </w:rPr>
        <w:t xml:space="preserve"> th</w:t>
      </w:r>
      <w:r w:rsidR="008D5445">
        <w:rPr>
          <w:rFonts w:ascii="Arial Narrow" w:hAnsi="Arial Narrow" w:cs="Arial"/>
          <w:b/>
          <w:bCs/>
        </w:rPr>
        <w:t>is</w:t>
      </w:r>
      <w:r w:rsidR="00E14BC2">
        <w:rPr>
          <w:rFonts w:ascii="Arial Narrow" w:hAnsi="Arial Narrow" w:cs="Arial"/>
          <w:b/>
          <w:bCs/>
        </w:rPr>
        <w:t xml:space="preserve"> audit </w:t>
      </w:r>
      <w:r w:rsidR="008D5445">
        <w:rPr>
          <w:rFonts w:ascii="Arial Narrow" w:hAnsi="Arial Narrow" w:cs="Arial"/>
          <w:b/>
          <w:bCs/>
        </w:rPr>
        <w:t xml:space="preserve">process. </w:t>
      </w:r>
    </w:p>
    <w:p w14:paraId="6B910325" w14:textId="77777777" w:rsidR="00713481" w:rsidRPr="009E26D8" w:rsidRDefault="00713481" w:rsidP="00713481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BA3473" w14:textId="57644BF6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2" w:name="_Hlk116385008"/>
    </w:p>
    <w:p w14:paraId="6FF50A26" w14:textId="5C281E07" w:rsidR="00495769" w:rsidRPr="002933F7" w:rsidRDefault="009361B4" w:rsidP="002933F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Communications Committee – </w:t>
      </w:r>
      <w:bookmarkStart w:id="3" w:name="_Hlk213222853"/>
      <w:r>
        <w:rPr>
          <w:sz w:val="23"/>
          <w:szCs w:val="23"/>
        </w:rPr>
        <w:t>Davlynn Racadio</w:t>
      </w:r>
      <w:bookmarkStart w:id="4" w:name="_Hlk210126071"/>
      <w:bookmarkStart w:id="5" w:name="_Hlk196747545"/>
      <w:bookmarkStart w:id="6" w:name="_Hlk189482624"/>
      <w:bookmarkStart w:id="7" w:name="_Hlk178243121"/>
      <w:bookmarkStart w:id="8" w:name="_Hlk196747889"/>
      <w:bookmarkEnd w:id="3"/>
    </w:p>
    <w:p w14:paraId="03A7C623" w14:textId="3FFD7A9B" w:rsidR="00C90ABB" w:rsidRPr="00C90ABB" w:rsidRDefault="004F3432" w:rsidP="00C90ABB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Spectrum Reach Multiscreen Campaign Presentation Regarding </w:t>
      </w:r>
      <w:r w:rsidRPr="004F3432">
        <w:rPr>
          <w:sz w:val="23"/>
          <w:szCs w:val="23"/>
        </w:rPr>
        <w:t>Public Safety Answering Point</w:t>
      </w:r>
      <w:r>
        <w:rPr>
          <w:sz w:val="23"/>
          <w:szCs w:val="23"/>
        </w:rPr>
        <w:t xml:space="preserve"> (PSAP) Recruitment</w:t>
      </w:r>
    </w:p>
    <w:p w14:paraId="69B1CD5F" w14:textId="409645EA" w:rsidR="001B2AD0" w:rsidRDefault="00643C76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</w:t>
      </w:r>
      <w:r w:rsidR="005671D0">
        <w:rPr>
          <w:b/>
          <w:bCs/>
          <w:color w:val="auto"/>
        </w:rPr>
        <w:t>introduced himself as the local sales manager for Spectrum in Honolulu, Hawaii</w:t>
      </w:r>
      <w:r w:rsidR="00812033">
        <w:rPr>
          <w:b/>
          <w:bCs/>
          <w:color w:val="auto"/>
        </w:rPr>
        <w:t xml:space="preserve">. He then introduced his colleague Barbara Geary </w:t>
      </w:r>
      <w:r w:rsidR="00C66608">
        <w:rPr>
          <w:b/>
          <w:bCs/>
          <w:color w:val="auto"/>
        </w:rPr>
        <w:t xml:space="preserve">who has public safety experience. </w:t>
      </w:r>
    </w:p>
    <w:p w14:paraId="3B49C1F0" w14:textId="77777777" w:rsidR="00D87563" w:rsidRDefault="00D87563" w:rsidP="00FA1115">
      <w:pPr>
        <w:pStyle w:val="Default"/>
        <w:ind w:left="2160"/>
        <w:rPr>
          <w:b/>
          <w:bCs/>
          <w:color w:val="auto"/>
        </w:rPr>
      </w:pPr>
    </w:p>
    <w:p w14:paraId="374715F8" w14:textId="72E417CB" w:rsidR="00D87563" w:rsidRDefault="00811E52" w:rsidP="00FA1115">
      <w:pPr>
        <w:pStyle w:val="Default"/>
        <w:ind w:left="2160"/>
        <w:rPr>
          <w:b/>
          <w:bCs/>
          <w:color w:val="auto"/>
        </w:rPr>
      </w:pPr>
      <w:r w:rsidRPr="00811E52">
        <w:rPr>
          <w:b/>
          <w:bCs/>
          <w:noProof/>
          <w:color w:val="auto"/>
        </w:rPr>
        <w:drawing>
          <wp:inline distT="0" distB="0" distL="0" distR="0" wp14:anchorId="3371B7E4" wp14:editId="3D2A4AE2">
            <wp:extent cx="5260221" cy="2971800"/>
            <wp:effectExtent l="0" t="0" r="0" b="0"/>
            <wp:docPr id="813128131" name="Picture 1" descr="Graphical user interface, backgroun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28131" name="Picture 1" descr="Graphical user interface, background patter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22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50F9" w14:textId="611B7432" w:rsidR="000B010F" w:rsidRDefault="00144501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</w:t>
      </w:r>
      <w:r w:rsidR="008654BF">
        <w:rPr>
          <w:b/>
          <w:bCs/>
          <w:color w:val="auto"/>
        </w:rPr>
        <w:t xml:space="preserve">referenced the slide above regarding Spectrum’s </w:t>
      </w:r>
      <w:r w:rsidR="003915A3">
        <w:rPr>
          <w:b/>
          <w:bCs/>
          <w:color w:val="auto"/>
        </w:rPr>
        <w:t>proposal</w:t>
      </w:r>
      <w:r w:rsidR="008654BF">
        <w:rPr>
          <w:b/>
          <w:bCs/>
          <w:color w:val="auto"/>
        </w:rPr>
        <w:t xml:space="preserve"> </w:t>
      </w:r>
      <w:r w:rsidR="005068B7">
        <w:rPr>
          <w:b/>
          <w:bCs/>
          <w:color w:val="auto"/>
        </w:rPr>
        <w:t>to aid the PSAPs with recruitment.</w:t>
      </w:r>
      <w:r w:rsidR="00AC0880">
        <w:rPr>
          <w:b/>
          <w:bCs/>
          <w:color w:val="auto"/>
        </w:rPr>
        <w:t xml:space="preserve"> He added that </w:t>
      </w:r>
      <w:r w:rsidR="00775F32">
        <w:rPr>
          <w:b/>
          <w:bCs/>
          <w:color w:val="auto"/>
        </w:rPr>
        <w:t xml:space="preserve">they </w:t>
      </w:r>
      <w:r w:rsidR="00523F8A">
        <w:rPr>
          <w:b/>
          <w:bCs/>
          <w:color w:val="auto"/>
        </w:rPr>
        <w:t xml:space="preserve">worked with the North Carolina 911 Board to </w:t>
      </w:r>
      <w:r w:rsidR="002B3F9D">
        <w:rPr>
          <w:b/>
          <w:bCs/>
          <w:color w:val="auto"/>
        </w:rPr>
        <w:t>provide this recruitment campaign</w:t>
      </w:r>
      <w:r w:rsidR="007C4903">
        <w:rPr>
          <w:b/>
          <w:bCs/>
          <w:color w:val="auto"/>
        </w:rPr>
        <w:t xml:space="preserve"> in the past. </w:t>
      </w:r>
    </w:p>
    <w:p w14:paraId="2CABF47A" w14:textId="77777777" w:rsidR="000B010F" w:rsidRDefault="000B010F" w:rsidP="00FA1115">
      <w:pPr>
        <w:pStyle w:val="Default"/>
        <w:ind w:left="2160"/>
        <w:rPr>
          <w:b/>
          <w:bCs/>
          <w:color w:val="auto"/>
        </w:rPr>
      </w:pPr>
    </w:p>
    <w:p w14:paraId="23A0E695" w14:textId="5A9BF26C" w:rsidR="000B010F" w:rsidRDefault="00916494" w:rsidP="00FA1115">
      <w:pPr>
        <w:pStyle w:val="Default"/>
        <w:ind w:left="2160"/>
        <w:rPr>
          <w:b/>
          <w:bCs/>
          <w:color w:val="auto"/>
        </w:rPr>
      </w:pPr>
      <w:r w:rsidRPr="00916494">
        <w:rPr>
          <w:b/>
          <w:bCs/>
          <w:noProof/>
          <w:color w:val="auto"/>
        </w:rPr>
        <w:drawing>
          <wp:inline distT="0" distB="0" distL="0" distR="0" wp14:anchorId="2BB00F3F" wp14:editId="3CD976BC">
            <wp:extent cx="5289228" cy="2971800"/>
            <wp:effectExtent l="0" t="0" r="6985" b="0"/>
            <wp:docPr id="1991026309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26309" name="Picture 1" descr="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922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E250" w14:textId="2B7A72E6" w:rsidR="00D87563" w:rsidRDefault="009D58D2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Greg Florian asked Corey Shaffer what are the 911 Board’s goals</w:t>
      </w:r>
      <w:r w:rsidR="00E862E5">
        <w:rPr>
          <w:b/>
          <w:bCs/>
          <w:color w:val="auto"/>
        </w:rPr>
        <w:t>/</w:t>
      </w:r>
      <w:r>
        <w:rPr>
          <w:b/>
          <w:bCs/>
          <w:color w:val="auto"/>
        </w:rPr>
        <w:t xml:space="preserve">objectives in terms of PSAP recruitment. </w:t>
      </w:r>
      <w:r w:rsidR="00327FBC">
        <w:rPr>
          <w:b/>
          <w:bCs/>
          <w:color w:val="auto"/>
        </w:rPr>
        <w:t xml:space="preserve">Corey Shaffer responded stating that </w:t>
      </w:r>
      <w:r w:rsidR="001B05C7">
        <w:rPr>
          <w:b/>
          <w:bCs/>
          <w:color w:val="auto"/>
        </w:rPr>
        <w:t xml:space="preserve">previous recruitment campaigns have been relatively limited and were conducted on a county basis rather than a statewide campaign. </w:t>
      </w:r>
      <w:r w:rsidR="00BA5886">
        <w:rPr>
          <w:b/>
          <w:bCs/>
          <w:color w:val="auto"/>
        </w:rPr>
        <w:t xml:space="preserve">He added </w:t>
      </w:r>
      <w:r w:rsidR="00E862E5">
        <w:rPr>
          <w:b/>
          <w:bCs/>
          <w:color w:val="auto"/>
        </w:rPr>
        <w:t>that the goals/objectives would be to increase recruitment to reduce vacancies</w:t>
      </w:r>
      <w:r w:rsidR="001F57E7">
        <w:rPr>
          <w:b/>
          <w:bCs/>
          <w:color w:val="auto"/>
        </w:rPr>
        <w:t xml:space="preserve"> and advocate the importance of these public safety </w:t>
      </w:r>
      <w:r w:rsidR="00B43276">
        <w:rPr>
          <w:b/>
          <w:bCs/>
          <w:color w:val="auto"/>
        </w:rPr>
        <w:t xml:space="preserve">roles/positions. </w:t>
      </w:r>
      <w:r w:rsidR="00E51E86">
        <w:rPr>
          <w:b/>
          <w:bCs/>
          <w:color w:val="auto"/>
        </w:rPr>
        <w:t xml:space="preserve">Matthew Kurihara </w:t>
      </w:r>
      <w:r w:rsidR="00952065">
        <w:rPr>
          <w:b/>
          <w:bCs/>
          <w:color w:val="auto"/>
        </w:rPr>
        <w:t>concurred with Corey Shaffe</w:t>
      </w:r>
      <w:r w:rsidR="00754425">
        <w:rPr>
          <w:b/>
          <w:bCs/>
          <w:color w:val="auto"/>
        </w:rPr>
        <w:t xml:space="preserve">r and cautioned potential headwinds regarding ethics and compliance. </w:t>
      </w:r>
    </w:p>
    <w:p w14:paraId="3835C136" w14:textId="1FD14E16" w:rsidR="00556F97" w:rsidRDefault="00556F97" w:rsidP="00FA1115">
      <w:pPr>
        <w:pStyle w:val="Default"/>
        <w:ind w:left="2160"/>
        <w:rPr>
          <w:b/>
          <w:bCs/>
          <w:color w:val="auto"/>
        </w:rPr>
      </w:pPr>
    </w:p>
    <w:p w14:paraId="5E458F45" w14:textId="6FC041AF" w:rsidR="00556F97" w:rsidRDefault="00A15F35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Corey Shaffer asked the Executive Director </w:t>
      </w:r>
      <w:r w:rsidR="00594434">
        <w:rPr>
          <w:b/>
          <w:bCs/>
          <w:color w:val="auto"/>
        </w:rPr>
        <w:t xml:space="preserve">if Spectrum’s proposed </w:t>
      </w:r>
      <w:r w:rsidR="005E4384">
        <w:rPr>
          <w:b/>
          <w:bCs/>
          <w:color w:val="auto"/>
        </w:rPr>
        <w:t xml:space="preserve">recruitment campaign is a reimbursable expenditure for the PSAPs or not. </w:t>
      </w:r>
      <w:r w:rsidR="005A12B1">
        <w:rPr>
          <w:b/>
          <w:bCs/>
          <w:color w:val="auto"/>
        </w:rPr>
        <w:t xml:space="preserve">Executive Director responded stating that it is </w:t>
      </w:r>
      <w:r w:rsidR="00B22BB7">
        <w:rPr>
          <w:b/>
          <w:bCs/>
          <w:color w:val="auto"/>
        </w:rPr>
        <w:t>a</w:t>
      </w:r>
      <w:r w:rsidR="005A12B1">
        <w:rPr>
          <w:b/>
          <w:bCs/>
          <w:color w:val="auto"/>
        </w:rPr>
        <w:t xml:space="preserve"> reimbursable expenditure after discussing with the 911 Board’s attorney general</w:t>
      </w:r>
      <w:r w:rsidR="001F745B">
        <w:rPr>
          <w:b/>
          <w:bCs/>
          <w:color w:val="auto"/>
        </w:rPr>
        <w:t xml:space="preserve">. He added that a caveat is that each county would need to procure their own contract. </w:t>
      </w:r>
    </w:p>
    <w:p w14:paraId="09FBCDB5" w14:textId="77777777" w:rsidR="00433F90" w:rsidRDefault="00433F90" w:rsidP="00FA1115">
      <w:pPr>
        <w:pStyle w:val="Default"/>
        <w:ind w:left="2160"/>
        <w:rPr>
          <w:b/>
          <w:bCs/>
          <w:color w:val="auto"/>
        </w:rPr>
      </w:pPr>
    </w:p>
    <w:p w14:paraId="127BFEA4" w14:textId="1B9E8E3D" w:rsidR="00433F90" w:rsidRDefault="00433F90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Corey Shaffer asked Greg Florian </w:t>
      </w:r>
      <w:r w:rsidR="000A183E">
        <w:rPr>
          <w:b/>
          <w:bCs/>
          <w:color w:val="auto"/>
        </w:rPr>
        <w:t xml:space="preserve">how would the various county recruitment videos be differentiated from each other. </w:t>
      </w:r>
      <w:r w:rsidR="00CB6EC0">
        <w:rPr>
          <w:b/>
          <w:bCs/>
          <w:color w:val="auto"/>
        </w:rPr>
        <w:t xml:space="preserve">Greg Florian responded stating that </w:t>
      </w:r>
      <w:r w:rsidR="00796B20">
        <w:rPr>
          <w:b/>
          <w:bCs/>
          <w:color w:val="auto"/>
        </w:rPr>
        <w:t xml:space="preserve">Spectrum’s proposal offers </w:t>
      </w:r>
      <w:r w:rsidR="001139C1">
        <w:rPr>
          <w:b/>
          <w:bCs/>
          <w:color w:val="auto"/>
        </w:rPr>
        <w:t xml:space="preserve">flexibility ranging from recruitment videos sharing similar elements or </w:t>
      </w:r>
      <w:r w:rsidR="004D4E44">
        <w:rPr>
          <w:b/>
          <w:bCs/>
          <w:color w:val="auto"/>
        </w:rPr>
        <w:t xml:space="preserve">individualized by county. </w:t>
      </w:r>
      <w:r w:rsidR="00716E6D">
        <w:rPr>
          <w:b/>
          <w:bCs/>
          <w:color w:val="auto"/>
        </w:rPr>
        <w:t xml:space="preserve">He added that each county would be able to promote their own unique web addresses to direct </w:t>
      </w:r>
      <w:r w:rsidR="004E6C9D">
        <w:rPr>
          <w:b/>
          <w:bCs/>
          <w:color w:val="auto"/>
        </w:rPr>
        <w:t xml:space="preserve">the appropriate applicants. In addition, he mentioned that Spectrum is able to track the recruitment stats </w:t>
      </w:r>
      <w:r w:rsidR="00822818">
        <w:rPr>
          <w:b/>
          <w:bCs/>
          <w:color w:val="auto"/>
        </w:rPr>
        <w:t xml:space="preserve">for each county. </w:t>
      </w:r>
    </w:p>
    <w:p w14:paraId="6B7D81B2" w14:textId="77777777" w:rsidR="00BB496D" w:rsidRDefault="00BB496D" w:rsidP="00FA1115">
      <w:pPr>
        <w:pStyle w:val="Default"/>
        <w:ind w:left="2160"/>
        <w:rPr>
          <w:b/>
          <w:bCs/>
          <w:color w:val="auto"/>
        </w:rPr>
      </w:pPr>
    </w:p>
    <w:p w14:paraId="285441EB" w14:textId="1C4135A2" w:rsidR="00BB496D" w:rsidRDefault="00BB496D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Edward Fujioka asked Greg Florian </w:t>
      </w:r>
      <w:r w:rsidR="008B352A">
        <w:rPr>
          <w:b/>
          <w:bCs/>
          <w:color w:val="auto"/>
        </w:rPr>
        <w:t xml:space="preserve">if </w:t>
      </w:r>
      <w:r w:rsidR="004E05C2">
        <w:rPr>
          <w:b/>
          <w:bCs/>
          <w:color w:val="auto"/>
        </w:rPr>
        <w:t>the North Carolina 911 Board conduct</w:t>
      </w:r>
      <w:r w:rsidR="008B352A">
        <w:rPr>
          <w:b/>
          <w:bCs/>
          <w:color w:val="auto"/>
        </w:rPr>
        <w:t>ed</w:t>
      </w:r>
      <w:r w:rsidR="004E05C2">
        <w:rPr>
          <w:b/>
          <w:bCs/>
          <w:color w:val="auto"/>
        </w:rPr>
        <w:t xml:space="preserve"> a statewide recruitment campaign or through each county. </w:t>
      </w:r>
      <w:r w:rsidR="004B246F">
        <w:rPr>
          <w:b/>
          <w:bCs/>
          <w:color w:val="auto"/>
        </w:rPr>
        <w:t xml:space="preserve">Greg Florian responded stating that the North Carolina 911 Board opted for a statewide recruitment campaign with additional county specific levels. </w:t>
      </w:r>
      <w:r w:rsidR="008B352A">
        <w:rPr>
          <w:b/>
          <w:bCs/>
          <w:color w:val="auto"/>
        </w:rPr>
        <w:t xml:space="preserve">He </w:t>
      </w:r>
      <w:r w:rsidR="008B352A">
        <w:rPr>
          <w:b/>
          <w:bCs/>
          <w:color w:val="auto"/>
        </w:rPr>
        <w:lastRenderedPageBreak/>
        <w:t>added that Spectrum is able to provide recruitment data based on zip codes</w:t>
      </w:r>
      <w:r w:rsidR="009E30C1">
        <w:rPr>
          <w:b/>
          <w:bCs/>
          <w:color w:val="auto"/>
        </w:rPr>
        <w:t xml:space="preserve"> and the </w:t>
      </w:r>
      <w:r w:rsidR="00066F74">
        <w:rPr>
          <w:b/>
          <w:bCs/>
          <w:color w:val="auto"/>
        </w:rPr>
        <w:t>multimedia source used</w:t>
      </w:r>
      <w:r w:rsidR="000E14A7">
        <w:rPr>
          <w:b/>
          <w:bCs/>
          <w:color w:val="auto"/>
        </w:rPr>
        <w:t xml:space="preserve"> to view the aforementioned video</w:t>
      </w:r>
      <w:r w:rsidR="00066F74">
        <w:rPr>
          <w:b/>
          <w:bCs/>
          <w:color w:val="auto"/>
        </w:rPr>
        <w:t xml:space="preserve">. </w:t>
      </w:r>
      <w:r w:rsidR="00ED04AE">
        <w:rPr>
          <w:b/>
          <w:bCs/>
          <w:color w:val="auto"/>
        </w:rPr>
        <w:t xml:space="preserve">Edward Fujioka asked Greg Florian </w:t>
      </w:r>
      <w:bookmarkStart w:id="9" w:name="_Hlk216958277"/>
      <w:r w:rsidR="00ED04AE">
        <w:rPr>
          <w:b/>
          <w:bCs/>
          <w:color w:val="auto"/>
        </w:rPr>
        <w:t>a follow-up question</w:t>
      </w:r>
      <w:bookmarkEnd w:id="9"/>
      <w:r w:rsidR="00ED04AE">
        <w:rPr>
          <w:b/>
          <w:bCs/>
          <w:color w:val="auto"/>
        </w:rPr>
        <w:t xml:space="preserve"> if the recruitment campaign videos will be broadcast based on zip codes. Greg Florian responded stating that </w:t>
      </w:r>
      <w:r w:rsidR="009D478E">
        <w:rPr>
          <w:b/>
          <w:bCs/>
          <w:color w:val="auto"/>
        </w:rPr>
        <w:t xml:space="preserve">Spectrum is able to set up and broadcast each recruitment campaign video to the desired county. </w:t>
      </w:r>
      <w:r w:rsidR="0098713B">
        <w:rPr>
          <w:b/>
          <w:bCs/>
          <w:color w:val="auto"/>
        </w:rPr>
        <w:t xml:space="preserve">He added that Spectrum is capable of targeting specific demographics </w:t>
      </w:r>
      <w:r w:rsidR="003F4C0A">
        <w:rPr>
          <w:b/>
          <w:bCs/>
          <w:color w:val="auto"/>
        </w:rPr>
        <w:t>based on</w:t>
      </w:r>
      <w:r w:rsidR="0098713B">
        <w:rPr>
          <w:b/>
          <w:bCs/>
          <w:color w:val="auto"/>
        </w:rPr>
        <w:t xml:space="preserve"> age, gender, etc. </w:t>
      </w:r>
      <w:r w:rsidR="00393A9A">
        <w:rPr>
          <w:b/>
          <w:bCs/>
          <w:color w:val="auto"/>
        </w:rPr>
        <w:t xml:space="preserve">Edward Fujioka asked Greg Florian a follow-up question if this recruitment campaign includes </w:t>
      </w:r>
      <w:r w:rsidR="00DD3968">
        <w:rPr>
          <w:b/>
          <w:bCs/>
          <w:color w:val="auto"/>
        </w:rPr>
        <w:t>social media presence</w:t>
      </w:r>
      <w:r w:rsidR="00863FA6">
        <w:rPr>
          <w:b/>
          <w:bCs/>
          <w:color w:val="auto"/>
        </w:rPr>
        <w:t xml:space="preserve"> or not</w:t>
      </w:r>
      <w:r w:rsidR="00DD3968">
        <w:rPr>
          <w:b/>
          <w:bCs/>
          <w:color w:val="auto"/>
        </w:rPr>
        <w:t xml:space="preserve">. </w:t>
      </w:r>
      <w:r w:rsidR="006A4170">
        <w:rPr>
          <w:b/>
          <w:bCs/>
          <w:color w:val="auto"/>
        </w:rPr>
        <w:t>Greg Florian responded stating that</w:t>
      </w:r>
      <w:r w:rsidR="00E92003">
        <w:rPr>
          <w:b/>
          <w:bCs/>
          <w:color w:val="auto"/>
        </w:rPr>
        <w:t xml:space="preserve"> </w:t>
      </w:r>
      <w:r w:rsidR="00626E3D">
        <w:rPr>
          <w:b/>
          <w:bCs/>
          <w:color w:val="auto"/>
        </w:rPr>
        <w:t>the recruitment campaign videos can be posted on Facebook and</w:t>
      </w:r>
      <w:r w:rsidR="00716255">
        <w:rPr>
          <w:b/>
          <w:bCs/>
          <w:color w:val="auto"/>
        </w:rPr>
        <w:t>/or</w:t>
      </w:r>
      <w:r w:rsidR="00626E3D">
        <w:rPr>
          <w:b/>
          <w:bCs/>
          <w:color w:val="auto"/>
        </w:rPr>
        <w:t xml:space="preserve"> Instagram. </w:t>
      </w:r>
    </w:p>
    <w:p w14:paraId="47A74F8D" w14:textId="77777777" w:rsidR="00A67A43" w:rsidRDefault="00A67A43" w:rsidP="00FA1115">
      <w:pPr>
        <w:pStyle w:val="Default"/>
        <w:ind w:left="2160"/>
        <w:rPr>
          <w:b/>
          <w:bCs/>
          <w:color w:val="auto"/>
        </w:rPr>
      </w:pPr>
    </w:p>
    <w:p w14:paraId="3B0E8556" w14:textId="568D008C" w:rsidR="00A67A43" w:rsidRDefault="00813E75" w:rsidP="00FA1115">
      <w:pPr>
        <w:pStyle w:val="Default"/>
        <w:ind w:left="2160"/>
        <w:rPr>
          <w:b/>
          <w:bCs/>
          <w:color w:val="auto"/>
        </w:rPr>
      </w:pPr>
      <w:r w:rsidRPr="00813E75">
        <w:rPr>
          <w:b/>
          <w:bCs/>
          <w:noProof/>
          <w:color w:val="auto"/>
        </w:rPr>
        <w:drawing>
          <wp:inline distT="0" distB="0" distL="0" distR="0" wp14:anchorId="7A5ADE83" wp14:editId="167DC88B">
            <wp:extent cx="5264203" cy="2971800"/>
            <wp:effectExtent l="0" t="0" r="0" b="0"/>
            <wp:docPr id="541506510" name="Picture 1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506510" name="Picture 1" descr="Graphical user interface, websit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20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3310" w14:textId="5D7DBE32" w:rsidR="00813E75" w:rsidRDefault="00813E75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</w:t>
      </w:r>
      <w:r w:rsidR="0063574B">
        <w:rPr>
          <w:b/>
          <w:bCs/>
          <w:color w:val="auto"/>
        </w:rPr>
        <w:t xml:space="preserve">referenced the slide above regarding </w:t>
      </w:r>
      <w:r w:rsidR="009973AE">
        <w:rPr>
          <w:b/>
          <w:bCs/>
          <w:color w:val="auto"/>
        </w:rPr>
        <w:t>the</w:t>
      </w:r>
      <w:r w:rsidR="002E2420">
        <w:rPr>
          <w:b/>
          <w:bCs/>
          <w:color w:val="auto"/>
        </w:rPr>
        <w:t xml:space="preserve"> positive</w:t>
      </w:r>
      <w:r w:rsidR="009973AE">
        <w:rPr>
          <w:b/>
          <w:bCs/>
          <w:color w:val="auto"/>
        </w:rPr>
        <w:t xml:space="preserve"> </w:t>
      </w:r>
      <w:r w:rsidR="00397856">
        <w:rPr>
          <w:b/>
          <w:bCs/>
          <w:color w:val="auto"/>
        </w:rPr>
        <w:t xml:space="preserve">impacts of Spectrum’s recruitment campaign in North Carolina. </w:t>
      </w:r>
    </w:p>
    <w:p w14:paraId="615DEDA5" w14:textId="77777777" w:rsidR="00634A4F" w:rsidRDefault="00634A4F" w:rsidP="00FA1115">
      <w:pPr>
        <w:pStyle w:val="Default"/>
        <w:ind w:left="2160"/>
        <w:rPr>
          <w:b/>
          <w:bCs/>
          <w:color w:val="auto"/>
        </w:rPr>
      </w:pPr>
    </w:p>
    <w:p w14:paraId="2C522430" w14:textId="21C66DB8" w:rsidR="00634A4F" w:rsidRDefault="005218E1" w:rsidP="00FA1115">
      <w:pPr>
        <w:pStyle w:val="Default"/>
        <w:ind w:left="2160"/>
        <w:rPr>
          <w:b/>
          <w:bCs/>
          <w:color w:val="auto"/>
        </w:rPr>
      </w:pPr>
      <w:r w:rsidRPr="005218E1">
        <w:rPr>
          <w:b/>
          <w:bCs/>
          <w:noProof/>
          <w:color w:val="auto"/>
        </w:rPr>
        <w:lastRenderedPageBreak/>
        <w:drawing>
          <wp:inline distT="0" distB="0" distL="0" distR="0" wp14:anchorId="546BDDE5" wp14:editId="4CF21894">
            <wp:extent cx="5279189" cy="2971800"/>
            <wp:effectExtent l="0" t="0" r="0" b="0"/>
            <wp:docPr id="17554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3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1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0FA2" w14:textId="4025974C" w:rsidR="00CF53F2" w:rsidRDefault="00AF218B" w:rsidP="00CF53F2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</w:t>
      </w:r>
      <w:r w:rsidR="00C51288">
        <w:rPr>
          <w:b/>
          <w:bCs/>
          <w:color w:val="auto"/>
        </w:rPr>
        <w:t xml:space="preserve">the tactics utilized to </w:t>
      </w:r>
      <w:r w:rsidR="006170C3">
        <w:rPr>
          <w:b/>
          <w:bCs/>
          <w:color w:val="auto"/>
        </w:rPr>
        <w:t xml:space="preserve">promote the recruitment campaign video for North Carolina. </w:t>
      </w:r>
      <w:r w:rsidR="00FC1CAA">
        <w:rPr>
          <w:b/>
          <w:bCs/>
          <w:color w:val="auto"/>
        </w:rPr>
        <w:t>He added that he recommend</w:t>
      </w:r>
      <w:r w:rsidR="00673EAC">
        <w:rPr>
          <w:b/>
          <w:bCs/>
          <w:color w:val="auto"/>
        </w:rPr>
        <w:t>s</w:t>
      </w:r>
      <w:r w:rsidR="00FC1CAA">
        <w:rPr>
          <w:b/>
          <w:bCs/>
          <w:color w:val="auto"/>
        </w:rPr>
        <w:t xml:space="preserve"> </w:t>
      </w:r>
      <w:r w:rsidR="00807BD5">
        <w:rPr>
          <w:b/>
          <w:bCs/>
          <w:color w:val="auto"/>
        </w:rPr>
        <w:t>broadcast</w:t>
      </w:r>
      <w:r w:rsidR="00D77C1D">
        <w:rPr>
          <w:b/>
          <w:bCs/>
          <w:color w:val="auto"/>
        </w:rPr>
        <w:t>ing</w:t>
      </w:r>
      <w:r w:rsidR="00807BD5">
        <w:rPr>
          <w:b/>
          <w:bCs/>
          <w:color w:val="auto"/>
        </w:rPr>
        <w:t xml:space="preserve"> Hawaii’s recruitment campaign video during </w:t>
      </w:r>
      <w:r w:rsidR="00F42A8E">
        <w:rPr>
          <w:b/>
          <w:bCs/>
          <w:color w:val="auto"/>
        </w:rPr>
        <w:t>sports games</w:t>
      </w:r>
      <w:r w:rsidR="00807BD5">
        <w:rPr>
          <w:b/>
          <w:bCs/>
          <w:color w:val="auto"/>
        </w:rPr>
        <w:t xml:space="preserve"> at the </w:t>
      </w:r>
      <w:r w:rsidR="00B10083">
        <w:rPr>
          <w:b/>
          <w:bCs/>
          <w:color w:val="auto"/>
        </w:rPr>
        <w:t xml:space="preserve">local </w:t>
      </w:r>
      <w:r w:rsidR="00807BD5">
        <w:rPr>
          <w:b/>
          <w:bCs/>
          <w:color w:val="auto"/>
        </w:rPr>
        <w:t>high school and collegiate level</w:t>
      </w:r>
      <w:r w:rsidR="00245B7E">
        <w:rPr>
          <w:b/>
          <w:bCs/>
          <w:color w:val="auto"/>
        </w:rPr>
        <w:t>s</w:t>
      </w:r>
      <w:r w:rsidR="00807BD5">
        <w:rPr>
          <w:b/>
          <w:bCs/>
          <w:color w:val="auto"/>
        </w:rPr>
        <w:t xml:space="preserve"> given its popularity amongst viewers. </w:t>
      </w:r>
    </w:p>
    <w:p w14:paraId="4DCC7F86" w14:textId="77777777" w:rsidR="00016DA2" w:rsidRDefault="00016DA2" w:rsidP="00FA1115">
      <w:pPr>
        <w:pStyle w:val="Default"/>
        <w:ind w:left="2160"/>
        <w:rPr>
          <w:b/>
          <w:bCs/>
          <w:color w:val="auto"/>
        </w:rPr>
      </w:pPr>
    </w:p>
    <w:p w14:paraId="28621CA3" w14:textId="49D5C333" w:rsidR="00016DA2" w:rsidRDefault="004E06AD" w:rsidP="00FA1115">
      <w:pPr>
        <w:pStyle w:val="Default"/>
        <w:ind w:left="2160"/>
        <w:rPr>
          <w:b/>
          <w:bCs/>
          <w:color w:val="auto"/>
        </w:rPr>
      </w:pPr>
      <w:r w:rsidRPr="004E06AD">
        <w:rPr>
          <w:b/>
          <w:bCs/>
          <w:noProof/>
          <w:color w:val="auto"/>
        </w:rPr>
        <w:drawing>
          <wp:inline distT="0" distB="0" distL="0" distR="0" wp14:anchorId="28AE61F2" wp14:editId="19291502">
            <wp:extent cx="5282197" cy="2971800"/>
            <wp:effectExtent l="0" t="0" r="0" b="0"/>
            <wp:docPr id="1448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3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19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4501" w14:textId="6269F857" w:rsidR="00CE7CB6" w:rsidRDefault="00E0344F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</w:t>
      </w:r>
      <w:r w:rsidR="00BA1DD5">
        <w:rPr>
          <w:b/>
          <w:bCs/>
          <w:color w:val="auto"/>
        </w:rPr>
        <w:t xml:space="preserve">referenced the slide above regarding </w:t>
      </w:r>
      <w:r w:rsidR="004167F5">
        <w:rPr>
          <w:b/>
          <w:bCs/>
          <w:color w:val="auto"/>
        </w:rPr>
        <w:t xml:space="preserve">the successful results </w:t>
      </w:r>
      <w:r w:rsidR="00A222A6">
        <w:rPr>
          <w:b/>
          <w:bCs/>
          <w:color w:val="auto"/>
        </w:rPr>
        <w:t xml:space="preserve">of </w:t>
      </w:r>
      <w:r w:rsidR="00D42733">
        <w:rPr>
          <w:b/>
          <w:bCs/>
          <w:color w:val="auto"/>
        </w:rPr>
        <w:t>Spectrum’s recruitment campaign in North Carolina.</w:t>
      </w:r>
      <w:r w:rsidR="00CE7CB6">
        <w:rPr>
          <w:b/>
          <w:bCs/>
          <w:color w:val="auto"/>
        </w:rPr>
        <w:t xml:space="preserve"> </w:t>
      </w:r>
    </w:p>
    <w:p w14:paraId="42966D72" w14:textId="77777777" w:rsidR="00CE7CB6" w:rsidRDefault="00CE7CB6" w:rsidP="00FA1115">
      <w:pPr>
        <w:pStyle w:val="Default"/>
        <w:ind w:left="2160"/>
        <w:rPr>
          <w:b/>
          <w:bCs/>
          <w:color w:val="auto"/>
        </w:rPr>
      </w:pPr>
    </w:p>
    <w:p w14:paraId="0E97E7B6" w14:textId="4DF4DF32" w:rsidR="00CE7CB6" w:rsidRDefault="00CE7CB6" w:rsidP="00FA1115">
      <w:pPr>
        <w:pStyle w:val="Default"/>
        <w:ind w:left="2160"/>
        <w:rPr>
          <w:b/>
          <w:bCs/>
          <w:color w:val="auto"/>
        </w:rPr>
      </w:pPr>
      <w:r w:rsidRPr="00CE7CB6">
        <w:rPr>
          <w:b/>
          <w:bCs/>
          <w:noProof/>
          <w:color w:val="auto"/>
        </w:rPr>
        <w:lastRenderedPageBreak/>
        <w:drawing>
          <wp:inline distT="0" distB="0" distL="0" distR="0" wp14:anchorId="46235BD4" wp14:editId="69C91650">
            <wp:extent cx="5276185" cy="2971800"/>
            <wp:effectExtent l="0" t="0" r="1270" b="0"/>
            <wp:docPr id="2106208794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08794" name="Picture 1" descr="Map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199F" w14:textId="2CE9FEEB" w:rsidR="004E06AD" w:rsidRDefault="00CE7CB6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Spectrum’s coverage in the U.S. </w:t>
      </w:r>
      <w:r w:rsidR="00D132ED">
        <w:rPr>
          <w:b/>
          <w:bCs/>
          <w:color w:val="auto"/>
        </w:rPr>
        <w:t>He added that</w:t>
      </w:r>
      <w:r w:rsidR="00B65749">
        <w:rPr>
          <w:b/>
          <w:bCs/>
          <w:color w:val="auto"/>
        </w:rPr>
        <w:t xml:space="preserve"> Spectrum has </w:t>
      </w:r>
      <w:r w:rsidR="00B67574">
        <w:rPr>
          <w:b/>
          <w:bCs/>
          <w:color w:val="auto"/>
        </w:rPr>
        <w:t>an</w:t>
      </w:r>
      <w:r w:rsidR="00B65749">
        <w:rPr>
          <w:b/>
          <w:bCs/>
          <w:color w:val="auto"/>
        </w:rPr>
        <w:t xml:space="preserve"> expansive network covering 41 states total</w:t>
      </w:r>
      <w:r w:rsidR="0055483D">
        <w:rPr>
          <w:b/>
          <w:bCs/>
          <w:color w:val="auto"/>
        </w:rPr>
        <w:t xml:space="preserve"> if Hawaii opts to promote and broadcast in the continental U.S. </w:t>
      </w:r>
    </w:p>
    <w:p w14:paraId="76043B2B" w14:textId="77777777" w:rsidR="00CD3E18" w:rsidRDefault="00CD3E18" w:rsidP="00FA1115">
      <w:pPr>
        <w:pStyle w:val="Default"/>
        <w:ind w:left="2160"/>
        <w:rPr>
          <w:b/>
          <w:bCs/>
          <w:color w:val="auto"/>
        </w:rPr>
      </w:pPr>
    </w:p>
    <w:p w14:paraId="23034378" w14:textId="02CADAAC" w:rsidR="00CD3E18" w:rsidRDefault="00543139" w:rsidP="00FA1115">
      <w:pPr>
        <w:pStyle w:val="Default"/>
        <w:ind w:left="2160"/>
        <w:rPr>
          <w:b/>
          <w:bCs/>
          <w:color w:val="auto"/>
        </w:rPr>
      </w:pPr>
      <w:r w:rsidRPr="00543139">
        <w:rPr>
          <w:b/>
          <w:bCs/>
          <w:noProof/>
          <w:color w:val="auto"/>
        </w:rPr>
        <w:drawing>
          <wp:inline distT="0" distB="0" distL="0" distR="0" wp14:anchorId="3B33B763" wp14:editId="380EAFDD">
            <wp:extent cx="5272185" cy="2971800"/>
            <wp:effectExtent l="0" t="0" r="5080" b="0"/>
            <wp:docPr id="1773260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602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1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14D2" w14:textId="7A316B57" w:rsidR="005803A7" w:rsidRDefault="006C4F08" w:rsidP="00ED1B3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</w:t>
      </w:r>
      <w:r w:rsidR="00860083">
        <w:rPr>
          <w:b/>
          <w:bCs/>
          <w:color w:val="auto"/>
        </w:rPr>
        <w:t xml:space="preserve">referenced the slide above regarding </w:t>
      </w:r>
      <w:r w:rsidR="00A93A5B">
        <w:rPr>
          <w:b/>
          <w:bCs/>
          <w:color w:val="auto"/>
        </w:rPr>
        <w:t>Spectrum’s access to data and trends based on consumer usage via their home’s connection point.</w:t>
      </w:r>
      <w:r w:rsidR="005803A7">
        <w:rPr>
          <w:b/>
          <w:bCs/>
          <w:color w:val="auto"/>
        </w:rPr>
        <w:t xml:space="preserve"> </w:t>
      </w:r>
    </w:p>
    <w:p w14:paraId="12616359" w14:textId="77777777" w:rsidR="00ED1B36" w:rsidRDefault="00ED1B36" w:rsidP="00ED1B36">
      <w:pPr>
        <w:pStyle w:val="Default"/>
        <w:ind w:left="2160"/>
        <w:rPr>
          <w:b/>
          <w:bCs/>
          <w:color w:val="auto"/>
        </w:rPr>
      </w:pPr>
    </w:p>
    <w:p w14:paraId="5A7B7D88" w14:textId="3E443423" w:rsidR="00133FA3" w:rsidRDefault="00187B80" w:rsidP="00FA1115">
      <w:pPr>
        <w:pStyle w:val="Default"/>
        <w:ind w:left="2160"/>
        <w:rPr>
          <w:b/>
          <w:bCs/>
          <w:color w:val="auto"/>
        </w:rPr>
      </w:pPr>
      <w:r w:rsidRPr="00187B80">
        <w:rPr>
          <w:b/>
          <w:bCs/>
          <w:noProof/>
          <w:color w:val="auto"/>
        </w:rPr>
        <w:lastRenderedPageBreak/>
        <w:drawing>
          <wp:inline distT="0" distB="0" distL="0" distR="0" wp14:anchorId="5990F86E" wp14:editId="2E3F07DE">
            <wp:extent cx="5287217" cy="2971800"/>
            <wp:effectExtent l="0" t="0" r="8890" b="0"/>
            <wp:docPr id="1369376354" name="Picture 1" descr="Graphical user interface, application, PowerPo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76354" name="Picture 1" descr="Graphical user interface, application, PowerPoin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721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C56C" w14:textId="6BE824F1" w:rsidR="00187B80" w:rsidRDefault="00ED1B36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Spectrum’s ability to </w:t>
      </w:r>
      <w:r w:rsidR="005803A7">
        <w:rPr>
          <w:b/>
          <w:bCs/>
          <w:color w:val="auto"/>
        </w:rPr>
        <w:t>generate heatmaps identifying concentrations of job seekers for additional precision with targeted ads and messaging.</w:t>
      </w:r>
      <w:r w:rsidR="00294414">
        <w:rPr>
          <w:b/>
          <w:bCs/>
          <w:color w:val="auto"/>
        </w:rPr>
        <w:t xml:space="preserve"> </w:t>
      </w:r>
    </w:p>
    <w:p w14:paraId="3E586896" w14:textId="77777777" w:rsidR="00294414" w:rsidRDefault="00294414" w:rsidP="00FA1115">
      <w:pPr>
        <w:pStyle w:val="Default"/>
        <w:ind w:left="2160"/>
        <w:rPr>
          <w:b/>
          <w:bCs/>
          <w:color w:val="auto"/>
        </w:rPr>
      </w:pPr>
    </w:p>
    <w:p w14:paraId="06874FD2" w14:textId="7B063FEA" w:rsidR="00294414" w:rsidRDefault="009A40CB" w:rsidP="00FA1115">
      <w:pPr>
        <w:pStyle w:val="Default"/>
        <w:ind w:left="2160"/>
        <w:rPr>
          <w:b/>
          <w:bCs/>
          <w:color w:val="auto"/>
        </w:rPr>
      </w:pPr>
      <w:r w:rsidRPr="009A40CB">
        <w:rPr>
          <w:b/>
          <w:bCs/>
          <w:noProof/>
          <w:color w:val="auto"/>
        </w:rPr>
        <w:drawing>
          <wp:inline distT="0" distB="0" distL="0" distR="0" wp14:anchorId="39CEFFE6" wp14:editId="5F7798D5">
            <wp:extent cx="5287217" cy="2971800"/>
            <wp:effectExtent l="0" t="0" r="8890" b="0"/>
            <wp:docPr id="106907071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70716" name="Picture 1" descr="Graphical user interface, applicatio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721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7D64" w14:textId="33E8560D" w:rsidR="009A40CB" w:rsidRDefault="007A5ECE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Greg Florian referenced the slide above regarding Spectrum’s</w:t>
      </w:r>
      <w:r w:rsidR="00EC4E41">
        <w:rPr>
          <w:b/>
          <w:bCs/>
          <w:color w:val="auto"/>
        </w:rPr>
        <w:t xml:space="preserve"> </w:t>
      </w:r>
      <w:r w:rsidR="00306148">
        <w:rPr>
          <w:b/>
          <w:bCs/>
          <w:color w:val="auto"/>
        </w:rPr>
        <w:t xml:space="preserve">ability to </w:t>
      </w:r>
      <w:r w:rsidR="00023818">
        <w:rPr>
          <w:b/>
          <w:bCs/>
          <w:color w:val="auto"/>
        </w:rPr>
        <w:t xml:space="preserve">track consumer usage trends and patterns. </w:t>
      </w:r>
    </w:p>
    <w:p w14:paraId="54FADB7F" w14:textId="77777777" w:rsidR="00F2081D" w:rsidRDefault="00F2081D" w:rsidP="00FA1115">
      <w:pPr>
        <w:pStyle w:val="Default"/>
        <w:ind w:left="2160"/>
        <w:rPr>
          <w:b/>
          <w:bCs/>
          <w:color w:val="auto"/>
        </w:rPr>
      </w:pPr>
    </w:p>
    <w:p w14:paraId="05BD56DF" w14:textId="71A054F8" w:rsidR="00F2081D" w:rsidRDefault="00F2081D" w:rsidP="00FA1115">
      <w:pPr>
        <w:pStyle w:val="Default"/>
        <w:ind w:left="2160"/>
        <w:rPr>
          <w:b/>
          <w:bCs/>
          <w:color w:val="auto"/>
        </w:rPr>
      </w:pPr>
      <w:r w:rsidRPr="00F2081D">
        <w:rPr>
          <w:b/>
          <w:bCs/>
          <w:noProof/>
          <w:color w:val="auto"/>
        </w:rPr>
        <w:lastRenderedPageBreak/>
        <w:drawing>
          <wp:inline distT="0" distB="0" distL="0" distR="0" wp14:anchorId="2EE8ABFA" wp14:editId="58132ECD">
            <wp:extent cx="5301324" cy="2971800"/>
            <wp:effectExtent l="0" t="0" r="0" b="0"/>
            <wp:docPr id="1409759935" name="Picture 1" descr="Chart, bar chart, waterfall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59935" name="Picture 1" descr="Chart, bar chart, waterfall char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132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E535" w14:textId="458B6890" w:rsidR="00F2081D" w:rsidRDefault="00F2081D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</w:t>
      </w:r>
      <w:r w:rsidR="00916D97">
        <w:rPr>
          <w:b/>
          <w:bCs/>
          <w:color w:val="auto"/>
        </w:rPr>
        <w:t xml:space="preserve">viewer preferences for specific cable networks. </w:t>
      </w:r>
    </w:p>
    <w:p w14:paraId="22C23E03" w14:textId="77777777" w:rsidR="007631A2" w:rsidRDefault="007631A2" w:rsidP="00FA1115">
      <w:pPr>
        <w:pStyle w:val="Default"/>
        <w:ind w:left="2160"/>
        <w:rPr>
          <w:b/>
          <w:bCs/>
          <w:color w:val="auto"/>
        </w:rPr>
      </w:pPr>
    </w:p>
    <w:p w14:paraId="57856075" w14:textId="30EBD5AF" w:rsidR="007631A2" w:rsidRDefault="00EC1924" w:rsidP="00FA1115">
      <w:pPr>
        <w:pStyle w:val="Default"/>
        <w:ind w:left="2160"/>
        <w:rPr>
          <w:b/>
          <w:bCs/>
          <w:color w:val="auto"/>
        </w:rPr>
      </w:pPr>
      <w:r w:rsidRPr="00EC1924">
        <w:rPr>
          <w:b/>
          <w:bCs/>
          <w:noProof/>
          <w:color w:val="auto"/>
        </w:rPr>
        <w:drawing>
          <wp:inline distT="0" distB="0" distL="0" distR="0" wp14:anchorId="6271710A" wp14:editId="23313A9D">
            <wp:extent cx="5252275" cy="2971800"/>
            <wp:effectExtent l="0" t="0" r="5715" b="0"/>
            <wp:docPr id="1102378507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78507" name="Picture 1" descr="Graphical user interface, applicatio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22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F354" w14:textId="6FA03A6D" w:rsidR="00EC1924" w:rsidRDefault="006B00B1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Greg Florian referenced the slide above regarding</w:t>
      </w:r>
      <w:r w:rsidR="00DD696D">
        <w:rPr>
          <w:b/>
          <w:bCs/>
          <w:color w:val="auto"/>
        </w:rPr>
        <w:t xml:space="preserve"> </w:t>
      </w:r>
      <w:r w:rsidR="00985C6A">
        <w:rPr>
          <w:b/>
          <w:bCs/>
          <w:color w:val="auto"/>
        </w:rPr>
        <w:t>Spectrum’s capability to pinpoint certain demographics</w:t>
      </w:r>
      <w:r w:rsidR="004929E6">
        <w:rPr>
          <w:b/>
          <w:bCs/>
          <w:color w:val="auto"/>
        </w:rPr>
        <w:t xml:space="preserve"> and parameters</w:t>
      </w:r>
      <w:r w:rsidR="004055AF">
        <w:rPr>
          <w:b/>
          <w:bCs/>
          <w:color w:val="auto"/>
        </w:rPr>
        <w:t xml:space="preserve">, which was a tactic utilized in North Carolina’s recruitment campaign. </w:t>
      </w:r>
    </w:p>
    <w:p w14:paraId="06AA886C" w14:textId="77777777" w:rsidR="006E0421" w:rsidRDefault="006E0421" w:rsidP="00FA1115">
      <w:pPr>
        <w:pStyle w:val="Default"/>
        <w:ind w:left="2160"/>
        <w:rPr>
          <w:b/>
          <w:bCs/>
          <w:color w:val="auto"/>
        </w:rPr>
      </w:pPr>
    </w:p>
    <w:p w14:paraId="58840190" w14:textId="6BC45343" w:rsidR="006E0421" w:rsidRDefault="00A8554B" w:rsidP="00FA1115">
      <w:pPr>
        <w:pStyle w:val="Default"/>
        <w:ind w:left="2160"/>
        <w:rPr>
          <w:b/>
          <w:bCs/>
          <w:color w:val="auto"/>
        </w:rPr>
      </w:pPr>
      <w:r w:rsidRPr="00A8554B">
        <w:rPr>
          <w:b/>
          <w:bCs/>
          <w:noProof/>
          <w:color w:val="auto"/>
        </w:rPr>
        <w:lastRenderedPageBreak/>
        <w:drawing>
          <wp:inline distT="0" distB="0" distL="0" distR="0" wp14:anchorId="65BB112C" wp14:editId="4259E190">
            <wp:extent cx="5279189" cy="2971800"/>
            <wp:effectExtent l="0" t="0" r="0" b="0"/>
            <wp:docPr id="476848709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48709" name="Picture 1" descr="A picture containing graphical user interfac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91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F901" w14:textId="3847254A" w:rsidR="00A8554B" w:rsidRDefault="00075A85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</w:t>
      </w:r>
      <w:r w:rsidR="00295144">
        <w:rPr>
          <w:b/>
          <w:bCs/>
          <w:color w:val="auto"/>
        </w:rPr>
        <w:t xml:space="preserve">reiterating Spectrum’s flexibility to </w:t>
      </w:r>
      <w:r w:rsidR="009C386C">
        <w:rPr>
          <w:b/>
          <w:bCs/>
          <w:color w:val="auto"/>
        </w:rPr>
        <w:t>create individualized recruitment campaign</w:t>
      </w:r>
      <w:r w:rsidR="00FD669F">
        <w:rPr>
          <w:b/>
          <w:bCs/>
          <w:color w:val="auto"/>
        </w:rPr>
        <w:t>s</w:t>
      </w:r>
      <w:r w:rsidR="0091277E">
        <w:rPr>
          <w:b/>
          <w:bCs/>
          <w:color w:val="auto"/>
        </w:rPr>
        <w:t>, videos, etc.</w:t>
      </w:r>
      <w:r w:rsidR="009C386C">
        <w:rPr>
          <w:b/>
          <w:bCs/>
          <w:color w:val="auto"/>
        </w:rPr>
        <w:t xml:space="preserve"> based on each county’s needs. </w:t>
      </w:r>
    </w:p>
    <w:p w14:paraId="6D021E7D" w14:textId="77777777" w:rsidR="006D0CC5" w:rsidRDefault="006D0CC5" w:rsidP="00FA1115">
      <w:pPr>
        <w:pStyle w:val="Default"/>
        <w:ind w:left="2160"/>
        <w:rPr>
          <w:b/>
          <w:bCs/>
          <w:color w:val="auto"/>
        </w:rPr>
      </w:pPr>
    </w:p>
    <w:p w14:paraId="328DA92F" w14:textId="6594661F" w:rsidR="006D0CC5" w:rsidRDefault="006D0CC5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Matthew Kurihara asked Greg Florian </w:t>
      </w:r>
      <w:r w:rsidR="007436AC">
        <w:rPr>
          <w:b/>
          <w:bCs/>
          <w:color w:val="auto"/>
        </w:rPr>
        <w:t xml:space="preserve">if Spectrum would </w:t>
      </w:r>
      <w:r w:rsidR="00F1248E">
        <w:rPr>
          <w:b/>
          <w:bCs/>
          <w:color w:val="auto"/>
        </w:rPr>
        <w:t xml:space="preserve">be </w:t>
      </w:r>
      <w:r w:rsidR="00454F1C">
        <w:rPr>
          <w:b/>
          <w:bCs/>
          <w:color w:val="auto"/>
        </w:rPr>
        <w:t>open to conducting a joint recruitment campaign for both the PSAP and police officers</w:t>
      </w:r>
      <w:r w:rsidR="009D43EF">
        <w:rPr>
          <w:b/>
          <w:bCs/>
          <w:color w:val="auto"/>
        </w:rPr>
        <w:t xml:space="preserve"> since HPD </w:t>
      </w:r>
      <w:r w:rsidR="00706121">
        <w:rPr>
          <w:b/>
          <w:bCs/>
          <w:color w:val="auto"/>
        </w:rPr>
        <w:t>has a separate HR division</w:t>
      </w:r>
      <w:r w:rsidR="005E185A">
        <w:rPr>
          <w:b/>
          <w:bCs/>
          <w:color w:val="auto"/>
        </w:rPr>
        <w:t xml:space="preserve"> </w:t>
      </w:r>
      <w:r w:rsidR="00221298">
        <w:rPr>
          <w:b/>
          <w:bCs/>
          <w:color w:val="auto"/>
        </w:rPr>
        <w:t xml:space="preserve">that oversees recruitment for both the PSAP and police officers. Greg Florian responded stating that </w:t>
      </w:r>
      <w:r w:rsidR="00326D24">
        <w:rPr>
          <w:b/>
          <w:bCs/>
          <w:color w:val="auto"/>
        </w:rPr>
        <w:t xml:space="preserve">this is possible. </w:t>
      </w:r>
      <w:r w:rsidR="00FF772F">
        <w:rPr>
          <w:b/>
          <w:bCs/>
          <w:color w:val="auto"/>
        </w:rPr>
        <w:t xml:space="preserve">Barbara Geary added that </w:t>
      </w:r>
      <w:r w:rsidR="00891080">
        <w:rPr>
          <w:b/>
          <w:bCs/>
          <w:color w:val="auto"/>
        </w:rPr>
        <w:t>she has been actively working with</w:t>
      </w:r>
      <w:r w:rsidR="009F0195">
        <w:rPr>
          <w:b/>
          <w:bCs/>
          <w:color w:val="auto"/>
        </w:rPr>
        <w:t xml:space="preserve"> HPD’s recruitment department</w:t>
      </w:r>
      <w:r w:rsidR="00B26851">
        <w:rPr>
          <w:b/>
          <w:bCs/>
          <w:color w:val="auto"/>
        </w:rPr>
        <w:t xml:space="preserve"> and is currently awaiting a follow-up meeting. </w:t>
      </w:r>
      <w:r w:rsidR="00F340F0">
        <w:rPr>
          <w:b/>
          <w:bCs/>
          <w:color w:val="auto"/>
        </w:rPr>
        <w:t xml:space="preserve">She mentioned that HPD’s recruitment department </w:t>
      </w:r>
      <w:r w:rsidR="00650FBE">
        <w:rPr>
          <w:b/>
          <w:bCs/>
          <w:color w:val="auto"/>
        </w:rPr>
        <w:t xml:space="preserve">is </w:t>
      </w:r>
      <w:r w:rsidR="00C264D3">
        <w:rPr>
          <w:b/>
          <w:bCs/>
          <w:color w:val="auto"/>
        </w:rPr>
        <w:t xml:space="preserve">discussing both </w:t>
      </w:r>
      <w:r w:rsidR="005D65C0">
        <w:rPr>
          <w:b/>
          <w:bCs/>
          <w:color w:val="auto"/>
        </w:rPr>
        <w:t xml:space="preserve">budget and procurement matters as it relates to Spectrum’s recruitment campaign proposal. </w:t>
      </w:r>
      <w:r w:rsidR="000B2807">
        <w:rPr>
          <w:b/>
          <w:bCs/>
          <w:color w:val="auto"/>
        </w:rPr>
        <w:t>Corey Shaffer mentioned that the 911 Board is only able to reimburse the PSAP associated recruitment campaign costs</w:t>
      </w:r>
      <w:r w:rsidR="00B94F2D">
        <w:rPr>
          <w:b/>
          <w:bCs/>
          <w:color w:val="auto"/>
        </w:rPr>
        <w:t xml:space="preserve"> and </w:t>
      </w:r>
      <w:r w:rsidR="000B2807">
        <w:rPr>
          <w:b/>
          <w:bCs/>
          <w:color w:val="auto"/>
        </w:rPr>
        <w:t xml:space="preserve">expenditures. </w:t>
      </w:r>
      <w:r w:rsidR="008E51D3">
        <w:rPr>
          <w:b/>
          <w:bCs/>
          <w:color w:val="auto"/>
        </w:rPr>
        <w:t xml:space="preserve">Matthew Kurihara commented that </w:t>
      </w:r>
      <w:r w:rsidR="007848A1">
        <w:rPr>
          <w:b/>
          <w:bCs/>
          <w:color w:val="auto"/>
        </w:rPr>
        <w:t xml:space="preserve">there is a great likelihood of </w:t>
      </w:r>
      <w:r w:rsidR="008E51D3">
        <w:rPr>
          <w:b/>
          <w:bCs/>
          <w:color w:val="auto"/>
        </w:rPr>
        <w:t xml:space="preserve">HPD </w:t>
      </w:r>
      <w:r w:rsidR="007848A1">
        <w:rPr>
          <w:b/>
          <w:bCs/>
          <w:color w:val="auto"/>
        </w:rPr>
        <w:t xml:space="preserve">funding the entire joint recruitment campaign for the PSAP and police </w:t>
      </w:r>
      <w:r w:rsidR="008E51D3">
        <w:rPr>
          <w:b/>
          <w:bCs/>
          <w:color w:val="auto"/>
        </w:rPr>
        <w:t>officers</w:t>
      </w:r>
      <w:r w:rsidR="000A4AEA">
        <w:rPr>
          <w:b/>
          <w:bCs/>
          <w:color w:val="auto"/>
        </w:rPr>
        <w:t xml:space="preserve"> without any </w:t>
      </w:r>
      <w:r w:rsidR="00A46C9B">
        <w:rPr>
          <w:b/>
          <w:bCs/>
          <w:color w:val="auto"/>
        </w:rPr>
        <w:t xml:space="preserve">financial </w:t>
      </w:r>
      <w:r w:rsidR="000A4AEA">
        <w:rPr>
          <w:b/>
          <w:bCs/>
          <w:color w:val="auto"/>
        </w:rPr>
        <w:t xml:space="preserve">assistance from the 911 Board. </w:t>
      </w:r>
    </w:p>
    <w:p w14:paraId="418BB68D" w14:textId="77777777" w:rsidR="00AA7D3B" w:rsidRDefault="00AA7D3B" w:rsidP="00FA1115">
      <w:pPr>
        <w:pStyle w:val="Default"/>
        <w:ind w:left="2160"/>
        <w:rPr>
          <w:b/>
          <w:bCs/>
          <w:color w:val="auto"/>
        </w:rPr>
      </w:pPr>
    </w:p>
    <w:p w14:paraId="65C802DB" w14:textId="7BE412B1" w:rsidR="00AA7D3B" w:rsidRDefault="008F1148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Edward Fujioka asked Greg Florian </w:t>
      </w:r>
      <w:r w:rsidR="00DF79E9">
        <w:rPr>
          <w:b/>
          <w:bCs/>
          <w:color w:val="auto"/>
        </w:rPr>
        <w:t xml:space="preserve">if </w:t>
      </w:r>
      <w:r w:rsidR="004226C1">
        <w:rPr>
          <w:b/>
          <w:bCs/>
          <w:color w:val="auto"/>
        </w:rPr>
        <w:t>each</w:t>
      </w:r>
      <w:r w:rsidR="00DF79E9">
        <w:rPr>
          <w:b/>
          <w:bCs/>
          <w:color w:val="auto"/>
        </w:rPr>
        <w:t xml:space="preserve"> respective county </w:t>
      </w:r>
      <w:r w:rsidR="004226C1">
        <w:rPr>
          <w:b/>
          <w:bCs/>
          <w:color w:val="auto"/>
        </w:rPr>
        <w:t xml:space="preserve">will </w:t>
      </w:r>
      <w:r w:rsidR="00DF79E9">
        <w:rPr>
          <w:b/>
          <w:bCs/>
          <w:color w:val="auto"/>
        </w:rPr>
        <w:t>own</w:t>
      </w:r>
      <w:r>
        <w:rPr>
          <w:b/>
          <w:bCs/>
          <w:color w:val="auto"/>
        </w:rPr>
        <w:t xml:space="preserve"> the</w:t>
      </w:r>
      <w:r w:rsidR="004D3C61">
        <w:rPr>
          <w:b/>
          <w:bCs/>
          <w:color w:val="auto"/>
        </w:rPr>
        <w:t>ir</w:t>
      </w:r>
      <w:r>
        <w:rPr>
          <w:b/>
          <w:bCs/>
          <w:color w:val="auto"/>
        </w:rPr>
        <w:t xml:space="preserve"> recruit campaign </w:t>
      </w:r>
      <w:r w:rsidR="00DF79E9">
        <w:rPr>
          <w:b/>
          <w:bCs/>
          <w:color w:val="auto"/>
        </w:rPr>
        <w:t>video rights</w:t>
      </w:r>
      <w:r>
        <w:rPr>
          <w:b/>
          <w:bCs/>
          <w:color w:val="auto"/>
        </w:rPr>
        <w:t xml:space="preserve"> </w:t>
      </w:r>
      <w:r w:rsidR="0013234A">
        <w:rPr>
          <w:b/>
          <w:bCs/>
          <w:color w:val="auto"/>
        </w:rPr>
        <w:t>postproduction</w:t>
      </w:r>
      <w:r w:rsidR="00A60486">
        <w:rPr>
          <w:b/>
          <w:bCs/>
          <w:color w:val="auto"/>
        </w:rPr>
        <w:t xml:space="preserve"> or not</w:t>
      </w:r>
      <w:r>
        <w:rPr>
          <w:b/>
          <w:bCs/>
          <w:color w:val="auto"/>
        </w:rPr>
        <w:t xml:space="preserve">. </w:t>
      </w:r>
      <w:r w:rsidR="00E251BF">
        <w:rPr>
          <w:b/>
          <w:bCs/>
          <w:color w:val="auto"/>
        </w:rPr>
        <w:t xml:space="preserve">Greg Florian responded stating that </w:t>
      </w:r>
      <w:r w:rsidR="00264B08">
        <w:rPr>
          <w:b/>
          <w:bCs/>
          <w:color w:val="auto"/>
        </w:rPr>
        <w:t xml:space="preserve">each county </w:t>
      </w:r>
      <w:r w:rsidR="00EA4EDB">
        <w:rPr>
          <w:b/>
          <w:bCs/>
          <w:color w:val="auto"/>
        </w:rPr>
        <w:t xml:space="preserve">will </w:t>
      </w:r>
      <w:r w:rsidR="00264B08">
        <w:rPr>
          <w:b/>
          <w:bCs/>
          <w:color w:val="auto"/>
        </w:rPr>
        <w:t xml:space="preserve">maintain the rights and has the ability to utilize their recruitment campaign video at their discretion with no additional licensing or copyright fees. </w:t>
      </w:r>
    </w:p>
    <w:p w14:paraId="3B81F546" w14:textId="3F8A76C5" w:rsidR="00EA7A9E" w:rsidRDefault="00EA7A9E" w:rsidP="00FA1115">
      <w:pPr>
        <w:pStyle w:val="Default"/>
        <w:ind w:left="2160"/>
        <w:rPr>
          <w:b/>
          <w:bCs/>
          <w:color w:val="auto"/>
        </w:rPr>
      </w:pPr>
    </w:p>
    <w:p w14:paraId="5C38A556" w14:textId="15AB3D57" w:rsidR="00EA7A9E" w:rsidRDefault="00AE0EF0" w:rsidP="00FA1115">
      <w:pPr>
        <w:pStyle w:val="Default"/>
        <w:ind w:left="2160"/>
        <w:rPr>
          <w:b/>
          <w:bCs/>
          <w:color w:val="auto"/>
        </w:rPr>
      </w:pPr>
      <w:r w:rsidRPr="00AE0EF0">
        <w:rPr>
          <w:b/>
          <w:bCs/>
          <w:noProof/>
          <w:color w:val="auto"/>
        </w:rPr>
        <w:lastRenderedPageBreak/>
        <w:drawing>
          <wp:inline distT="0" distB="0" distL="0" distR="0" wp14:anchorId="655CF5E4" wp14:editId="1E4D1EDA">
            <wp:extent cx="5286212" cy="2971800"/>
            <wp:effectExtent l="0" t="0" r="0" b="0"/>
            <wp:docPr id="513146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460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21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3BFE" w14:textId="77777777" w:rsidR="000E4A97" w:rsidRDefault="00AE0EF0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</w:t>
      </w:r>
      <w:r w:rsidR="00A472E7">
        <w:rPr>
          <w:b/>
          <w:bCs/>
          <w:color w:val="auto"/>
        </w:rPr>
        <w:t>advanced reporting metrics for the recruitment campaign to track effectiveness</w:t>
      </w:r>
      <w:r w:rsidR="001123A4">
        <w:rPr>
          <w:b/>
          <w:bCs/>
          <w:color w:val="auto"/>
        </w:rPr>
        <w:t>. He added that Spectrum provides this dashboard, which is accessible 24/7.</w:t>
      </w:r>
    </w:p>
    <w:p w14:paraId="65DD04F4" w14:textId="77777777" w:rsidR="000E4A97" w:rsidRDefault="000E4A97" w:rsidP="00FA1115">
      <w:pPr>
        <w:pStyle w:val="Default"/>
        <w:ind w:left="2160"/>
        <w:rPr>
          <w:b/>
          <w:bCs/>
          <w:color w:val="auto"/>
        </w:rPr>
      </w:pPr>
    </w:p>
    <w:p w14:paraId="75563A53" w14:textId="61BE043A" w:rsidR="000E4A97" w:rsidRDefault="000E4A97" w:rsidP="00FA1115">
      <w:pPr>
        <w:pStyle w:val="Default"/>
        <w:ind w:left="2160"/>
        <w:rPr>
          <w:b/>
          <w:bCs/>
          <w:color w:val="auto"/>
        </w:rPr>
      </w:pPr>
      <w:r w:rsidRPr="000E4A97">
        <w:rPr>
          <w:b/>
          <w:bCs/>
          <w:noProof/>
          <w:color w:val="auto"/>
        </w:rPr>
        <w:drawing>
          <wp:inline distT="0" distB="0" distL="0" distR="0" wp14:anchorId="51B50BF2" wp14:editId="6D18DDEE">
            <wp:extent cx="5282197" cy="2971800"/>
            <wp:effectExtent l="0" t="0" r="0" b="0"/>
            <wp:docPr id="1453815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1598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219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908D" w14:textId="7D52402E" w:rsidR="00AE0EF0" w:rsidRDefault="00456D8C" w:rsidP="00FA1115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Greg Florian referenced the slide above regarding </w:t>
      </w:r>
      <w:r w:rsidR="00E25EAA">
        <w:rPr>
          <w:b/>
          <w:bCs/>
          <w:color w:val="auto"/>
        </w:rPr>
        <w:t>Spectrum</w:t>
      </w:r>
      <w:r>
        <w:rPr>
          <w:b/>
          <w:bCs/>
          <w:color w:val="auto"/>
        </w:rPr>
        <w:t xml:space="preserve">’s ability </w:t>
      </w:r>
      <w:r w:rsidR="00E25EAA">
        <w:rPr>
          <w:b/>
          <w:bCs/>
          <w:color w:val="auto"/>
        </w:rPr>
        <w:t xml:space="preserve">to </w:t>
      </w:r>
      <w:r w:rsidR="00331E17">
        <w:rPr>
          <w:b/>
          <w:bCs/>
          <w:color w:val="auto"/>
        </w:rPr>
        <w:t>provide</w:t>
      </w:r>
      <w:r w:rsidR="00E25EAA">
        <w:rPr>
          <w:b/>
          <w:bCs/>
          <w:color w:val="auto"/>
        </w:rPr>
        <w:t xml:space="preserve"> custom reports </w:t>
      </w:r>
      <w:r w:rsidR="00B93E7E">
        <w:rPr>
          <w:b/>
          <w:bCs/>
          <w:color w:val="auto"/>
        </w:rPr>
        <w:t xml:space="preserve">generated </w:t>
      </w:r>
      <w:r w:rsidR="00E25EAA">
        <w:rPr>
          <w:b/>
          <w:bCs/>
          <w:color w:val="auto"/>
        </w:rPr>
        <w:t>from th</w:t>
      </w:r>
      <w:r w:rsidR="004657EA">
        <w:rPr>
          <w:b/>
          <w:bCs/>
          <w:color w:val="auto"/>
        </w:rPr>
        <w:t>e aforementioned</w:t>
      </w:r>
      <w:r w:rsidR="00E25EAA">
        <w:rPr>
          <w:b/>
          <w:bCs/>
          <w:color w:val="auto"/>
        </w:rPr>
        <w:t xml:space="preserve"> dashboard </w:t>
      </w:r>
      <w:r w:rsidR="00723129">
        <w:rPr>
          <w:b/>
          <w:bCs/>
          <w:color w:val="auto"/>
        </w:rPr>
        <w:t xml:space="preserve">including but not limited to </w:t>
      </w:r>
      <w:r w:rsidR="001A27E5">
        <w:rPr>
          <w:b/>
          <w:bCs/>
          <w:color w:val="auto"/>
        </w:rPr>
        <w:t xml:space="preserve">click rates, </w:t>
      </w:r>
      <w:r w:rsidR="001C359F">
        <w:rPr>
          <w:b/>
          <w:bCs/>
          <w:color w:val="auto"/>
        </w:rPr>
        <w:t xml:space="preserve">times viewed, type of user devices, report frequency, etc. </w:t>
      </w:r>
    </w:p>
    <w:p w14:paraId="6BADD752" w14:textId="77777777" w:rsidR="008441E7" w:rsidRDefault="008441E7" w:rsidP="00FA1115">
      <w:pPr>
        <w:pStyle w:val="Default"/>
        <w:ind w:left="2160"/>
        <w:rPr>
          <w:b/>
          <w:bCs/>
          <w:color w:val="auto"/>
        </w:rPr>
      </w:pPr>
    </w:p>
    <w:p w14:paraId="13FE988C" w14:textId="178C1D4C" w:rsidR="004E7985" w:rsidRDefault="008441E7" w:rsidP="0040714D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Corey Shaffer asked Greg Florian </w:t>
      </w:r>
      <w:r w:rsidR="00C016F5">
        <w:rPr>
          <w:b/>
          <w:bCs/>
          <w:color w:val="auto"/>
        </w:rPr>
        <w:t xml:space="preserve">what are the next steps to inquire </w:t>
      </w:r>
      <w:r w:rsidR="00985B05">
        <w:rPr>
          <w:b/>
          <w:bCs/>
          <w:color w:val="auto"/>
        </w:rPr>
        <w:t xml:space="preserve">further </w:t>
      </w:r>
      <w:r w:rsidR="00C016F5">
        <w:rPr>
          <w:b/>
          <w:bCs/>
          <w:color w:val="auto"/>
        </w:rPr>
        <w:t xml:space="preserve">about Spectrum’s recruitment campaign. </w:t>
      </w:r>
      <w:r w:rsidR="00042E8A">
        <w:rPr>
          <w:b/>
          <w:bCs/>
          <w:color w:val="auto"/>
        </w:rPr>
        <w:t xml:space="preserve">Greg Florian responded stating </w:t>
      </w:r>
      <w:r w:rsidR="00042E8A">
        <w:rPr>
          <w:b/>
          <w:bCs/>
          <w:color w:val="auto"/>
        </w:rPr>
        <w:lastRenderedPageBreak/>
        <w:t xml:space="preserve">that </w:t>
      </w:r>
      <w:r w:rsidR="00CB4E71">
        <w:rPr>
          <w:b/>
          <w:bCs/>
          <w:color w:val="auto"/>
        </w:rPr>
        <w:t>the PSAPs could reach out to him and Barbara Geary</w:t>
      </w:r>
      <w:r w:rsidR="00AF323E">
        <w:rPr>
          <w:b/>
          <w:bCs/>
          <w:color w:val="auto"/>
        </w:rPr>
        <w:t xml:space="preserve"> directly</w:t>
      </w:r>
      <w:r w:rsidR="00CB4E71">
        <w:rPr>
          <w:b/>
          <w:bCs/>
          <w:color w:val="auto"/>
        </w:rPr>
        <w:t xml:space="preserve"> or </w:t>
      </w:r>
      <w:r w:rsidR="00C61B2F">
        <w:rPr>
          <w:b/>
          <w:bCs/>
          <w:color w:val="auto"/>
        </w:rPr>
        <w:t xml:space="preserve">have the Executive Director facilitate. </w:t>
      </w:r>
      <w:r w:rsidR="00483943">
        <w:rPr>
          <w:b/>
          <w:bCs/>
          <w:color w:val="auto"/>
        </w:rPr>
        <w:t xml:space="preserve">Corey Shaffer added that </w:t>
      </w:r>
      <w:r w:rsidR="004939D6">
        <w:rPr>
          <w:b/>
          <w:bCs/>
          <w:color w:val="auto"/>
        </w:rPr>
        <w:t xml:space="preserve">any quotes and/or proposals received by the PSAPs </w:t>
      </w:r>
      <w:r w:rsidR="00512F75">
        <w:rPr>
          <w:b/>
          <w:bCs/>
          <w:color w:val="auto"/>
        </w:rPr>
        <w:t>from Spectrum should be discussed during a future 911 Board monthly meeting before it is finalized</w:t>
      </w:r>
      <w:r w:rsidR="0040714D">
        <w:rPr>
          <w:b/>
          <w:bCs/>
          <w:color w:val="auto"/>
        </w:rPr>
        <w:t xml:space="preserve">. </w:t>
      </w:r>
      <w:r w:rsidR="00B83D67">
        <w:rPr>
          <w:b/>
          <w:bCs/>
          <w:color w:val="auto"/>
        </w:rPr>
        <w:t xml:space="preserve">Tony Ramirez mentioned that </w:t>
      </w:r>
      <w:r w:rsidR="003E7552">
        <w:rPr>
          <w:b/>
          <w:bCs/>
          <w:color w:val="auto"/>
        </w:rPr>
        <w:t xml:space="preserve">there have been past media campaigns in Hawaii </w:t>
      </w:r>
      <w:r w:rsidR="00343DE8">
        <w:rPr>
          <w:b/>
          <w:bCs/>
          <w:color w:val="auto"/>
        </w:rPr>
        <w:t>regarding</w:t>
      </w:r>
      <w:r w:rsidR="003E7552">
        <w:rPr>
          <w:b/>
          <w:bCs/>
          <w:color w:val="auto"/>
        </w:rPr>
        <w:t xml:space="preserve"> Text-to-911 </w:t>
      </w:r>
      <w:r w:rsidR="00AA36CD">
        <w:rPr>
          <w:b/>
          <w:bCs/>
          <w:color w:val="auto"/>
        </w:rPr>
        <w:t xml:space="preserve">and HPD’s database services. </w:t>
      </w:r>
    </w:p>
    <w:p w14:paraId="13870C77" w14:textId="77777777" w:rsidR="00A40D53" w:rsidRDefault="00A40D53" w:rsidP="0040714D">
      <w:pPr>
        <w:pStyle w:val="Default"/>
        <w:ind w:left="2160"/>
        <w:rPr>
          <w:b/>
          <w:bCs/>
          <w:color w:val="auto"/>
        </w:rPr>
      </w:pPr>
    </w:p>
    <w:p w14:paraId="7E55F741" w14:textId="7D62F487" w:rsidR="00A40D53" w:rsidRDefault="00A40D53" w:rsidP="0040714D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Barbara Geary asked Matthew Kurihara if they are interested in recruitment from the continental U.S. or not. Matthew Kurihara responded stating that </w:t>
      </w:r>
      <w:r w:rsidR="00172184">
        <w:rPr>
          <w:b/>
          <w:bCs/>
          <w:color w:val="auto"/>
        </w:rPr>
        <w:t>his PSAP</w:t>
      </w:r>
      <w:r w:rsidR="008F591C">
        <w:rPr>
          <w:b/>
          <w:bCs/>
          <w:color w:val="auto"/>
        </w:rPr>
        <w:t xml:space="preserve"> would be interested and recently there has been a significant influx of recruits from the continental U.S. </w:t>
      </w:r>
    </w:p>
    <w:p w14:paraId="05B82D75" w14:textId="77777777" w:rsidR="00EB18C3" w:rsidRDefault="00EB18C3" w:rsidP="0040714D">
      <w:pPr>
        <w:pStyle w:val="Default"/>
        <w:ind w:left="2160"/>
        <w:rPr>
          <w:b/>
          <w:bCs/>
          <w:color w:val="auto"/>
        </w:rPr>
      </w:pPr>
    </w:p>
    <w:p w14:paraId="7A1DA5DD" w14:textId="1BAC9150" w:rsidR="00EB18C3" w:rsidRDefault="00EB18C3" w:rsidP="0040714D">
      <w:pPr>
        <w:pStyle w:val="Default"/>
        <w:ind w:left="2160"/>
        <w:rPr>
          <w:b/>
          <w:bCs/>
          <w:color w:val="auto"/>
        </w:rPr>
      </w:pPr>
      <w:r w:rsidRPr="00EB18C3">
        <w:rPr>
          <w:b/>
          <w:bCs/>
          <w:color w:val="auto"/>
        </w:rPr>
        <w:t>Elliott K. Ke</w:t>
      </w:r>
      <w:r>
        <w:rPr>
          <w:b/>
          <w:bCs/>
          <w:color w:val="auto"/>
        </w:rPr>
        <w:t xml:space="preserve"> </w:t>
      </w:r>
      <w:r w:rsidR="00995FAC">
        <w:rPr>
          <w:b/>
          <w:bCs/>
          <w:color w:val="auto"/>
        </w:rPr>
        <w:t xml:space="preserve">mentioned that </w:t>
      </w:r>
      <w:r w:rsidR="00BE59E0">
        <w:rPr>
          <w:b/>
          <w:bCs/>
          <w:color w:val="auto"/>
        </w:rPr>
        <w:t xml:space="preserve">KPD </w:t>
      </w:r>
      <w:r w:rsidR="00CC2A87">
        <w:rPr>
          <w:b/>
          <w:bCs/>
          <w:color w:val="auto"/>
        </w:rPr>
        <w:t xml:space="preserve">recently entered into a contract with Spectrum Reach in October 2025 </w:t>
      </w:r>
      <w:r w:rsidR="005C4AC2">
        <w:rPr>
          <w:b/>
          <w:bCs/>
          <w:color w:val="auto"/>
        </w:rPr>
        <w:t>for</w:t>
      </w:r>
      <w:r w:rsidR="00CC2A87">
        <w:rPr>
          <w:b/>
          <w:bCs/>
          <w:color w:val="auto"/>
        </w:rPr>
        <w:t xml:space="preserve"> a police officer recruitment campai</w:t>
      </w:r>
      <w:r w:rsidR="000F0CBA">
        <w:rPr>
          <w:b/>
          <w:bCs/>
          <w:color w:val="auto"/>
        </w:rPr>
        <w:t xml:space="preserve">gn. He stated his support of Spectrum’s offering </w:t>
      </w:r>
      <w:r w:rsidR="00E117BF">
        <w:rPr>
          <w:b/>
          <w:bCs/>
          <w:color w:val="auto"/>
        </w:rPr>
        <w:t>due to their professionalism</w:t>
      </w:r>
      <w:r w:rsidR="005D36F8">
        <w:rPr>
          <w:b/>
          <w:bCs/>
          <w:color w:val="auto"/>
        </w:rPr>
        <w:t xml:space="preserve">, </w:t>
      </w:r>
      <w:r w:rsidR="00E117BF">
        <w:rPr>
          <w:b/>
          <w:bCs/>
          <w:color w:val="auto"/>
        </w:rPr>
        <w:t>attention to detail</w:t>
      </w:r>
      <w:r w:rsidR="005D36F8">
        <w:rPr>
          <w:b/>
          <w:bCs/>
          <w:color w:val="auto"/>
        </w:rPr>
        <w:t>, and customization</w:t>
      </w:r>
      <w:r w:rsidR="00E117BF">
        <w:rPr>
          <w:b/>
          <w:bCs/>
          <w:color w:val="auto"/>
        </w:rPr>
        <w:t xml:space="preserve">. </w:t>
      </w:r>
      <w:r w:rsidR="002436F0">
        <w:rPr>
          <w:b/>
          <w:bCs/>
          <w:color w:val="auto"/>
        </w:rPr>
        <w:t xml:space="preserve">He added that they are currently pending the </w:t>
      </w:r>
      <w:r w:rsidR="009C629D">
        <w:rPr>
          <w:b/>
          <w:bCs/>
          <w:color w:val="auto"/>
        </w:rPr>
        <w:t>job application volume</w:t>
      </w:r>
      <w:r w:rsidR="002436F0">
        <w:rPr>
          <w:b/>
          <w:bCs/>
          <w:color w:val="auto"/>
        </w:rPr>
        <w:t xml:space="preserve"> data from their HR department. </w:t>
      </w:r>
    </w:p>
    <w:p w14:paraId="08B880AA" w14:textId="77777777" w:rsidR="007F4D1D" w:rsidRDefault="007F4D1D" w:rsidP="0040714D">
      <w:pPr>
        <w:pStyle w:val="Default"/>
        <w:ind w:left="2160"/>
        <w:rPr>
          <w:b/>
          <w:bCs/>
          <w:color w:val="auto"/>
        </w:rPr>
      </w:pPr>
    </w:p>
    <w:p w14:paraId="3171CECF" w14:textId="5B4600C1" w:rsidR="007F4D1D" w:rsidRPr="00FA1115" w:rsidRDefault="007F4D1D" w:rsidP="0040714D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advocated her support for Spectrum’s recruitment campaign proposal </w:t>
      </w:r>
      <w:r w:rsidR="00B90AB1">
        <w:rPr>
          <w:b/>
          <w:bCs/>
          <w:color w:val="auto"/>
        </w:rPr>
        <w:t>but stated that this may not work for MPD at this point in time due to their existing applicant backlog</w:t>
      </w:r>
      <w:r w:rsidR="005016BA">
        <w:rPr>
          <w:b/>
          <w:bCs/>
          <w:color w:val="auto"/>
        </w:rPr>
        <w:t xml:space="preserve"> and the </w:t>
      </w:r>
      <w:r w:rsidR="00414CEC">
        <w:rPr>
          <w:b/>
          <w:bCs/>
          <w:color w:val="auto"/>
        </w:rPr>
        <w:t>shortage</w:t>
      </w:r>
      <w:r w:rsidR="005016BA">
        <w:rPr>
          <w:b/>
          <w:bCs/>
          <w:color w:val="auto"/>
        </w:rPr>
        <w:t xml:space="preserve"> of trainers. </w:t>
      </w:r>
      <w:r w:rsidR="00AA6CB7">
        <w:rPr>
          <w:b/>
          <w:bCs/>
          <w:color w:val="auto"/>
        </w:rPr>
        <w:t xml:space="preserve">She mentioned that she will keep this aforementioned recruitment campaign in mind for </w:t>
      </w:r>
      <w:r w:rsidR="000138BA">
        <w:rPr>
          <w:b/>
          <w:bCs/>
          <w:color w:val="auto"/>
        </w:rPr>
        <w:t xml:space="preserve">potential future usage if </w:t>
      </w:r>
      <w:r w:rsidR="00DA6E7C">
        <w:rPr>
          <w:b/>
          <w:bCs/>
          <w:color w:val="auto"/>
        </w:rPr>
        <w:t>warranted</w:t>
      </w:r>
      <w:r w:rsidR="000138BA">
        <w:rPr>
          <w:b/>
          <w:bCs/>
          <w:color w:val="auto"/>
        </w:rPr>
        <w:t xml:space="preserve">. </w:t>
      </w:r>
    </w:p>
    <w:p w14:paraId="2EED448A" w14:textId="77777777" w:rsidR="00FA1115" w:rsidRDefault="00FA1115" w:rsidP="00FA1115">
      <w:pPr>
        <w:pStyle w:val="Default"/>
        <w:ind w:left="2160"/>
        <w:rPr>
          <w:sz w:val="23"/>
          <w:szCs w:val="23"/>
        </w:rPr>
      </w:pPr>
    </w:p>
    <w:p w14:paraId="7B92968C" w14:textId="6A6B9611" w:rsidR="000D741A" w:rsidRPr="000876B3" w:rsidRDefault="005C51EE" w:rsidP="000D741A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Discussion Regarding </w:t>
      </w:r>
      <w:r w:rsidRPr="008911A7">
        <w:rPr>
          <w:rFonts w:cs="Arial"/>
          <w:sz w:val="23"/>
          <w:szCs w:val="23"/>
        </w:rPr>
        <w:t>9-1-1 Goes to Washington (GTW)</w:t>
      </w:r>
      <w:r>
        <w:rPr>
          <w:rFonts w:cs="Arial"/>
          <w:sz w:val="23"/>
          <w:szCs w:val="23"/>
        </w:rPr>
        <w:t xml:space="preserve"> Attendees</w:t>
      </w:r>
    </w:p>
    <w:p w14:paraId="0FAFB868" w14:textId="442FE279" w:rsidR="000876B3" w:rsidRPr="005F3D92" w:rsidRDefault="004A2438" w:rsidP="000876B3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</w:t>
      </w:r>
      <w:r w:rsidR="00212578">
        <w:rPr>
          <w:b/>
          <w:bCs/>
          <w:color w:val="auto"/>
        </w:rPr>
        <w:t>referenced</w:t>
      </w:r>
      <w:r w:rsidR="0061788C">
        <w:rPr>
          <w:b/>
          <w:bCs/>
          <w:color w:val="auto"/>
        </w:rPr>
        <w:t xml:space="preserve"> the item above </w:t>
      </w:r>
      <w:r w:rsidR="00114D48">
        <w:rPr>
          <w:b/>
          <w:bCs/>
          <w:color w:val="auto"/>
        </w:rPr>
        <w:t xml:space="preserve">and requested </w:t>
      </w:r>
      <w:r w:rsidR="007E7C0D">
        <w:rPr>
          <w:b/>
          <w:bCs/>
          <w:color w:val="auto"/>
        </w:rPr>
        <w:t xml:space="preserve">an attendance check so that she is able to </w:t>
      </w:r>
      <w:r w:rsidR="00B7509D">
        <w:rPr>
          <w:b/>
          <w:bCs/>
          <w:color w:val="auto"/>
        </w:rPr>
        <w:t xml:space="preserve">coordinate and plan meetings with the correct headcount. </w:t>
      </w:r>
      <w:r w:rsidR="006A7F8C">
        <w:rPr>
          <w:b/>
          <w:bCs/>
          <w:color w:val="auto"/>
        </w:rPr>
        <w:t xml:space="preserve">She mentioned </w:t>
      </w:r>
      <w:r w:rsidR="003D3A1B">
        <w:rPr>
          <w:b/>
          <w:bCs/>
          <w:color w:val="auto"/>
        </w:rPr>
        <w:t xml:space="preserve">to contact </w:t>
      </w:r>
      <w:r w:rsidR="006A7F8C">
        <w:rPr>
          <w:b/>
          <w:bCs/>
          <w:color w:val="auto"/>
        </w:rPr>
        <w:t xml:space="preserve">her if there are any questions regarding this conference. </w:t>
      </w:r>
    </w:p>
    <w:p w14:paraId="2B4F3826" w14:textId="77777777" w:rsidR="000876B3" w:rsidRPr="000D741A" w:rsidRDefault="000876B3" w:rsidP="000876B3">
      <w:pPr>
        <w:pStyle w:val="Default"/>
        <w:ind w:left="2160"/>
        <w:rPr>
          <w:sz w:val="23"/>
          <w:szCs w:val="23"/>
        </w:rPr>
      </w:pPr>
    </w:p>
    <w:bookmarkEnd w:id="4"/>
    <w:bookmarkEnd w:id="5"/>
    <w:bookmarkEnd w:id="6"/>
    <w:bookmarkEnd w:id="7"/>
    <w:bookmarkEnd w:id="8"/>
    <w:p w14:paraId="2A04339F" w14:textId="510C400C" w:rsidR="003E3E93" w:rsidRDefault="009361B4" w:rsidP="000449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3403200E" w14:textId="13AE53A3" w:rsidR="005516AC" w:rsidRDefault="006D441B" w:rsidP="00F000CE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10" w:name="_Hlk210126157"/>
      <w:r>
        <w:rPr>
          <w:sz w:val="23"/>
          <w:szCs w:val="23"/>
        </w:rPr>
        <w:t xml:space="preserve">Follow-Up Discussion </w:t>
      </w:r>
      <w:r w:rsidR="004F3432">
        <w:rPr>
          <w:sz w:val="23"/>
          <w:szCs w:val="23"/>
        </w:rPr>
        <w:t>R</w:t>
      </w:r>
      <w:r>
        <w:rPr>
          <w:sz w:val="23"/>
          <w:szCs w:val="23"/>
        </w:rPr>
        <w:t>egarding SCC (</w:t>
      </w:r>
      <w:r w:rsidRPr="000659A1">
        <w:rPr>
          <w:sz w:val="23"/>
          <w:szCs w:val="23"/>
        </w:rPr>
        <w:t>Spatial Command and Control</w:t>
      </w:r>
      <w:r>
        <w:rPr>
          <w:sz w:val="23"/>
          <w:szCs w:val="23"/>
        </w:rPr>
        <w:t>) Mapping Icons</w:t>
      </w:r>
    </w:p>
    <w:p w14:paraId="0081D20B" w14:textId="2C94001B" w:rsidR="00AC2B08" w:rsidRPr="00A0725D" w:rsidRDefault="00A0725D" w:rsidP="007C78A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Shawn Kuratani </w:t>
      </w:r>
      <w:r w:rsidR="00212578">
        <w:rPr>
          <w:b/>
          <w:bCs/>
          <w:color w:val="auto"/>
        </w:rPr>
        <w:t>referenced</w:t>
      </w:r>
      <w:r>
        <w:rPr>
          <w:b/>
          <w:bCs/>
          <w:color w:val="auto"/>
        </w:rPr>
        <w:t xml:space="preserve"> the item above and </w:t>
      </w:r>
      <w:r w:rsidR="00212578">
        <w:rPr>
          <w:b/>
          <w:bCs/>
          <w:color w:val="auto"/>
        </w:rPr>
        <w:t xml:space="preserve">stated that the PSAPs determined they will not move forward to pursue the </w:t>
      </w:r>
      <w:r w:rsidR="00C307F8">
        <w:rPr>
          <w:b/>
          <w:bCs/>
          <w:color w:val="auto"/>
        </w:rPr>
        <w:t xml:space="preserve">new </w:t>
      </w:r>
      <w:r w:rsidR="00212578">
        <w:rPr>
          <w:b/>
          <w:bCs/>
          <w:color w:val="auto"/>
        </w:rPr>
        <w:t xml:space="preserve">SCC mapping icons. </w:t>
      </w:r>
      <w:r w:rsidR="00364FC3">
        <w:rPr>
          <w:b/>
          <w:bCs/>
          <w:color w:val="auto"/>
        </w:rPr>
        <w:t>He</w:t>
      </w:r>
      <w:r w:rsidR="00115143">
        <w:rPr>
          <w:b/>
          <w:bCs/>
          <w:color w:val="auto"/>
        </w:rPr>
        <w:t xml:space="preserve"> mentioned</w:t>
      </w:r>
      <w:r w:rsidR="00364FC3">
        <w:rPr>
          <w:b/>
          <w:bCs/>
          <w:color w:val="auto"/>
        </w:rPr>
        <w:t xml:space="preserve"> that </w:t>
      </w:r>
      <w:r w:rsidR="00115143">
        <w:rPr>
          <w:b/>
          <w:bCs/>
          <w:color w:val="auto"/>
        </w:rPr>
        <w:t>during a pr</w:t>
      </w:r>
      <w:r w:rsidR="00281CB6">
        <w:rPr>
          <w:b/>
          <w:bCs/>
          <w:color w:val="auto"/>
        </w:rPr>
        <w:t>evious</w:t>
      </w:r>
      <w:r w:rsidR="00115143">
        <w:rPr>
          <w:b/>
          <w:bCs/>
          <w:color w:val="auto"/>
        </w:rPr>
        <w:t xml:space="preserve"> meeting</w:t>
      </w:r>
      <w:r w:rsidR="00540F66">
        <w:rPr>
          <w:b/>
          <w:bCs/>
          <w:color w:val="auto"/>
        </w:rPr>
        <w:t>,</w:t>
      </w:r>
      <w:r w:rsidR="00115143">
        <w:rPr>
          <w:b/>
          <w:bCs/>
          <w:color w:val="auto"/>
        </w:rPr>
        <w:t xml:space="preserve"> </w:t>
      </w:r>
      <w:r w:rsidR="005E32B6">
        <w:rPr>
          <w:b/>
          <w:bCs/>
          <w:color w:val="auto"/>
        </w:rPr>
        <w:t xml:space="preserve">Hawaiian Telcom </w:t>
      </w:r>
      <w:r w:rsidR="00115143">
        <w:rPr>
          <w:b/>
          <w:bCs/>
          <w:color w:val="auto"/>
        </w:rPr>
        <w:t>stated that they are unable to add any new mapping icons since it would adversely affect existing map functionalities.</w:t>
      </w:r>
      <w:r w:rsidR="007B6FA3">
        <w:rPr>
          <w:b/>
          <w:bCs/>
          <w:color w:val="auto"/>
        </w:rPr>
        <w:t xml:space="preserve"> </w:t>
      </w:r>
      <w:r w:rsidR="007C78A6">
        <w:rPr>
          <w:b/>
          <w:bCs/>
          <w:color w:val="auto"/>
        </w:rPr>
        <w:t>Furthermore, a</w:t>
      </w:r>
      <w:r w:rsidR="001D001A">
        <w:rPr>
          <w:b/>
          <w:bCs/>
          <w:color w:val="auto"/>
        </w:rPr>
        <w:t>n</w:t>
      </w:r>
      <w:r w:rsidR="007C78A6">
        <w:rPr>
          <w:b/>
          <w:bCs/>
          <w:color w:val="auto"/>
        </w:rPr>
        <w:t xml:space="preserve"> email from the PSAPs was sent </w:t>
      </w:r>
      <w:r w:rsidR="00B7073F">
        <w:rPr>
          <w:b/>
          <w:bCs/>
          <w:color w:val="auto"/>
        </w:rPr>
        <w:t xml:space="preserve">to Hawaiian Telcom </w:t>
      </w:r>
      <w:r w:rsidR="007C78A6">
        <w:rPr>
          <w:b/>
          <w:bCs/>
          <w:color w:val="auto"/>
        </w:rPr>
        <w:t xml:space="preserve">on 11-18-2025 </w:t>
      </w:r>
      <w:r w:rsidR="00B13E7D">
        <w:rPr>
          <w:b/>
          <w:bCs/>
          <w:color w:val="auto"/>
        </w:rPr>
        <w:t xml:space="preserve">to </w:t>
      </w:r>
      <w:r w:rsidR="00127D9F">
        <w:rPr>
          <w:b/>
          <w:bCs/>
          <w:color w:val="auto"/>
        </w:rPr>
        <w:t xml:space="preserve">formally </w:t>
      </w:r>
      <w:r w:rsidR="00B13E7D">
        <w:rPr>
          <w:b/>
          <w:bCs/>
          <w:color w:val="auto"/>
        </w:rPr>
        <w:t xml:space="preserve">confirm this </w:t>
      </w:r>
      <w:r w:rsidR="007C78A6">
        <w:rPr>
          <w:b/>
          <w:bCs/>
          <w:color w:val="auto"/>
        </w:rPr>
        <w:t xml:space="preserve">decision. </w:t>
      </w:r>
    </w:p>
    <w:p w14:paraId="38F92A74" w14:textId="77777777" w:rsidR="00A0725D" w:rsidRDefault="00A0725D" w:rsidP="00A0725D">
      <w:pPr>
        <w:pStyle w:val="Default"/>
        <w:ind w:left="2160"/>
        <w:rPr>
          <w:sz w:val="23"/>
          <w:szCs w:val="23"/>
        </w:rPr>
      </w:pPr>
    </w:p>
    <w:p w14:paraId="2AF2130A" w14:textId="7BBBD061" w:rsidR="005516AC" w:rsidRDefault="00487019" w:rsidP="00F000CE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Follow-Up Discussion </w:t>
      </w:r>
      <w:r w:rsidR="00B14EFE">
        <w:rPr>
          <w:sz w:val="23"/>
          <w:szCs w:val="23"/>
        </w:rPr>
        <w:t>Regarding</w:t>
      </w:r>
      <w:r>
        <w:rPr>
          <w:sz w:val="23"/>
          <w:szCs w:val="23"/>
        </w:rPr>
        <w:t xml:space="preserve"> PUC (Public Utilities Commission) Re-Evaluation Regarding Number of Tariff Positions Allotted</w:t>
      </w:r>
    </w:p>
    <w:p w14:paraId="680E66C0" w14:textId="74058A88" w:rsidR="007C57F6" w:rsidRDefault="007C57F6" w:rsidP="008E568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Shawn Kuratani referenced the item above </w:t>
      </w:r>
      <w:r w:rsidR="00607CD1">
        <w:rPr>
          <w:b/>
          <w:bCs/>
          <w:color w:val="auto"/>
        </w:rPr>
        <w:t xml:space="preserve">and stated that </w:t>
      </w:r>
      <w:r w:rsidR="000A7BF7">
        <w:rPr>
          <w:b/>
          <w:bCs/>
          <w:color w:val="auto"/>
        </w:rPr>
        <w:t>the PSAPs will not be initiating this re-evaluation</w:t>
      </w:r>
      <w:r w:rsidR="004C4094">
        <w:rPr>
          <w:b/>
          <w:bCs/>
          <w:color w:val="auto"/>
        </w:rPr>
        <w:t xml:space="preserve"> at this point in time. </w:t>
      </w:r>
    </w:p>
    <w:p w14:paraId="2DAD8383" w14:textId="77777777" w:rsidR="008E568A" w:rsidRPr="008E568A" w:rsidRDefault="008E568A" w:rsidP="008E568A">
      <w:pPr>
        <w:pStyle w:val="Default"/>
        <w:ind w:left="2160"/>
        <w:rPr>
          <w:b/>
          <w:bCs/>
          <w:color w:val="auto"/>
        </w:rPr>
      </w:pPr>
    </w:p>
    <w:p w14:paraId="0A87587B" w14:textId="7AE6482F" w:rsidR="009361B4" w:rsidRDefault="009361B4" w:rsidP="005D0CFA">
      <w:pPr>
        <w:pStyle w:val="Default"/>
        <w:numPr>
          <w:ilvl w:val="3"/>
          <w:numId w:val="1"/>
        </w:numPr>
        <w:rPr>
          <w:sz w:val="23"/>
          <w:szCs w:val="23"/>
        </w:rPr>
      </w:pPr>
      <w:bookmarkStart w:id="11" w:name="_Hlk126145491"/>
      <w:bookmarkStart w:id="12" w:name="_Hlk146543572"/>
      <w:bookmarkEnd w:id="10"/>
      <w:r>
        <w:rPr>
          <w:sz w:val="23"/>
          <w:szCs w:val="23"/>
        </w:rPr>
        <w:lastRenderedPageBreak/>
        <w:t xml:space="preserve">Advisory Committee – </w:t>
      </w:r>
      <w:r w:rsidR="00503B55">
        <w:rPr>
          <w:sz w:val="23"/>
          <w:szCs w:val="23"/>
        </w:rPr>
        <w:t>Rebecca Lieberman</w:t>
      </w:r>
    </w:p>
    <w:p w14:paraId="5AEE2A3D" w14:textId="48D53E2E" w:rsidR="00D924BA" w:rsidRDefault="008E5DC0" w:rsidP="00BB7AE3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2026 Legislative Session Opening Day on January 21, 2026</w:t>
      </w:r>
    </w:p>
    <w:p w14:paraId="3C651805" w14:textId="1078433B" w:rsidR="003F13F9" w:rsidRPr="00397DB9" w:rsidRDefault="002C23DB" w:rsidP="003F13F9">
      <w:pPr>
        <w:pStyle w:val="Default"/>
        <w:ind w:left="3600"/>
        <w:rPr>
          <w:b/>
          <w:bCs/>
          <w:color w:val="auto"/>
        </w:rPr>
      </w:pPr>
      <w:r>
        <w:rPr>
          <w:b/>
          <w:bCs/>
          <w:color w:val="auto"/>
        </w:rPr>
        <w:t xml:space="preserve">Rebecca Lieberman referenced the item above </w:t>
      </w:r>
      <w:r w:rsidR="00BE1FC8">
        <w:rPr>
          <w:b/>
          <w:bCs/>
          <w:color w:val="auto"/>
        </w:rPr>
        <w:t xml:space="preserve">and stated that she will review the proposed bills </w:t>
      </w:r>
      <w:r w:rsidR="0019177A">
        <w:rPr>
          <w:b/>
          <w:bCs/>
          <w:color w:val="auto"/>
        </w:rPr>
        <w:t>when the legislative session begins</w:t>
      </w:r>
      <w:r w:rsidR="00BE1FC8">
        <w:rPr>
          <w:b/>
          <w:bCs/>
          <w:color w:val="auto"/>
        </w:rPr>
        <w:t xml:space="preserve"> and</w:t>
      </w:r>
      <w:r w:rsidR="006734A6">
        <w:rPr>
          <w:b/>
          <w:bCs/>
          <w:color w:val="auto"/>
        </w:rPr>
        <w:t xml:space="preserve"> will</w:t>
      </w:r>
      <w:r w:rsidR="00BE1FC8">
        <w:rPr>
          <w:b/>
          <w:bCs/>
          <w:color w:val="auto"/>
        </w:rPr>
        <w:t xml:space="preserve"> bring forth relevant bills </w:t>
      </w:r>
      <w:r w:rsidR="00052B90">
        <w:rPr>
          <w:b/>
          <w:bCs/>
          <w:color w:val="auto"/>
        </w:rPr>
        <w:t>to the 911 Board</w:t>
      </w:r>
      <w:r w:rsidR="005B121F">
        <w:rPr>
          <w:b/>
          <w:bCs/>
          <w:color w:val="auto"/>
        </w:rPr>
        <w:t xml:space="preserve"> if any. </w:t>
      </w:r>
    </w:p>
    <w:p w14:paraId="702D12A4" w14:textId="77777777" w:rsidR="003F13F9" w:rsidRDefault="003F13F9" w:rsidP="003F13F9">
      <w:pPr>
        <w:pStyle w:val="Default"/>
        <w:ind w:left="3600"/>
        <w:rPr>
          <w:sz w:val="23"/>
          <w:szCs w:val="23"/>
        </w:rPr>
      </w:pPr>
    </w:p>
    <w:p w14:paraId="232D979D" w14:textId="2026FF0C" w:rsidR="00ED7243" w:rsidRPr="00ED7243" w:rsidRDefault="009361B4" w:rsidP="00ED7243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13" w:name="_Hlk135829230"/>
      <w:bookmarkEnd w:id="11"/>
      <w:bookmarkEnd w:id="12"/>
      <w:r>
        <w:rPr>
          <w:sz w:val="23"/>
          <w:szCs w:val="23"/>
        </w:rPr>
        <w:t xml:space="preserve">Finance Committee – </w:t>
      </w:r>
      <w:r w:rsidR="00B74EA5">
        <w:rPr>
          <w:sz w:val="23"/>
          <w:szCs w:val="23"/>
        </w:rPr>
        <w:t>Edward Fujioka</w:t>
      </w:r>
    </w:p>
    <w:p w14:paraId="17FDC161" w14:textId="7CF06F97" w:rsidR="00AA49F6" w:rsidRDefault="00AA49F6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</w:p>
    <w:p w14:paraId="4B2B0526" w14:textId="7876464E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November</w:t>
      </w:r>
      <w:r w:rsidRPr="00772538">
        <w:rPr>
          <w:b/>
          <w:bCs/>
          <w:color w:val="auto"/>
        </w:rPr>
        <w:t xml:space="preserve"> 2025 Cashflow Statement:</w:t>
      </w:r>
    </w:p>
    <w:p w14:paraId="4C715B85" w14:textId="77777777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</w:p>
    <w:p w14:paraId="33D0D98E" w14:textId="49BA9D1F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Surcharge Collection: $</w:t>
      </w:r>
      <w:r>
        <w:rPr>
          <w:b/>
          <w:bCs/>
          <w:color w:val="auto"/>
        </w:rPr>
        <w:t>728,068</w:t>
      </w:r>
    </w:p>
    <w:p w14:paraId="6E36E710" w14:textId="640F6D9A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Interest Income: $1</w:t>
      </w:r>
      <w:r>
        <w:rPr>
          <w:b/>
          <w:bCs/>
          <w:color w:val="auto"/>
        </w:rPr>
        <w:t>16,953</w:t>
      </w:r>
    </w:p>
    <w:p w14:paraId="4B4B3FC8" w14:textId="06807C37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Total Receipts: $</w:t>
      </w:r>
      <w:r>
        <w:rPr>
          <w:b/>
          <w:bCs/>
          <w:color w:val="auto"/>
        </w:rPr>
        <w:t>845,021</w:t>
      </w:r>
    </w:p>
    <w:p w14:paraId="20DAB5F2" w14:textId="7C40FBF9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Total Disbursements: ($</w:t>
      </w:r>
      <w:r>
        <w:rPr>
          <w:b/>
          <w:bCs/>
          <w:color w:val="auto"/>
        </w:rPr>
        <w:t>419,779</w:t>
      </w:r>
      <w:r w:rsidRPr="00772538">
        <w:rPr>
          <w:b/>
          <w:bCs/>
          <w:color w:val="auto"/>
        </w:rPr>
        <w:t>)</w:t>
      </w:r>
    </w:p>
    <w:p w14:paraId="0182DA09" w14:textId="603F84FB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Net Receipts/Disbursements: $</w:t>
      </w:r>
      <w:r>
        <w:rPr>
          <w:b/>
          <w:bCs/>
          <w:color w:val="auto"/>
        </w:rPr>
        <w:t>425,242</w:t>
      </w:r>
    </w:p>
    <w:p w14:paraId="13F34BF0" w14:textId="43A956BC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Net Encumbrances Adds/(Paydown): ($</w:t>
      </w:r>
      <w:r>
        <w:rPr>
          <w:b/>
          <w:bCs/>
          <w:color w:val="auto"/>
        </w:rPr>
        <w:t>771,706</w:t>
      </w:r>
      <w:r w:rsidRPr="00772538">
        <w:rPr>
          <w:b/>
          <w:bCs/>
          <w:color w:val="auto"/>
        </w:rPr>
        <w:t>)</w:t>
      </w:r>
    </w:p>
    <w:p w14:paraId="77B4E04C" w14:textId="064FB5FE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Net Cash Inflow/(Outflow): ($</w:t>
      </w:r>
      <w:r>
        <w:rPr>
          <w:b/>
          <w:bCs/>
          <w:color w:val="auto"/>
        </w:rPr>
        <w:t>346,464</w:t>
      </w:r>
      <w:r w:rsidRPr="00772538">
        <w:rPr>
          <w:b/>
          <w:bCs/>
          <w:color w:val="auto"/>
        </w:rPr>
        <w:t>)</w:t>
      </w:r>
    </w:p>
    <w:p w14:paraId="710DAC18" w14:textId="7626C312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Outstanding Encumbrances: $10,</w:t>
      </w:r>
      <w:r>
        <w:rPr>
          <w:b/>
          <w:bCs/>
          <w:color w:val="auto"/>
        </w:rPr>
        <w:t>089,926</w:t>
      </w:r>
    </w:p>
    <w:p w14:paraId="34900D48" w14:textId="46DE0175" w:rsidR="00772538" w:rsidRPr="00772538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Net Bank Balance: $47,</w:t>
      </w:r>
      <w:r>
        <w:rPr>
          <w:b/>
          <w:bCs/>
          <w:color w:val="auto"/>
        </w:rPr>
        <w:t>264,711</w:t>
      </w:r>
    </w:p>
    <w:p w14:paraId="037E017D" w14:textId="017B3B78" w:rsidR="00DD5036" w:rsidRDefault="00772538" w:rsidP="00772538">
      <w:pPr>
        <w:pStyle w:val="Default"/>
        <w:ind w:left="2160"/>
        <w:rPr>
          <w:b/>
          <w:bCs/>
          <w:color w:val="auto"/>
        </w:rPr>
      </w:pPr>
      <w:r w:rsidRPr="00772538">
        <w:rPr>
          <w:b/>
          <w:bCs/>
          <w:color w:val="auto"/>
        </w:rPr>
        <w:t>Unencumbered Cash Balance: $</w:t>
      </w:r>
      <w:r>
        <w:rPr>
          <w:b/>
          <w:bCs/>
          <w:color w:val="auto"/>
        </w:rPr>
        <w:t>37,174,785</w:t>
      </w:r>
    </w:p>
    <w:p w14:paraId="21936EC5" w14:textId="77777777" w:rsidR="003464C7" w:rsidRDefault="003464C7" w:rsidP="00772538">
      <w:pPr>
        <w:pStyle w:val="Default"/>
        <w:ind w:left="2160"/>
        <w:rPr>
          <w:b/>
          <w:bCs/>
          <w:color w:val="auto"/>
        </w:rPr>
      </w:pPr>
    </w:p>
    <w:p w14:paraId="0961962A" w14:textId="1E5A1DEB" w:rsidR="003464C7" w:rsidRPr="00772538" w:rsidRDefault="00F54793" w:rsidP="0077253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Executive Director </w:t>
      </w:r>
      <w:r w:rsidR="00CD2782">
        <w:rPr>
          <w:b/>
          <w:bCs/>
          <w:color w:val="auto"/>
        </w:rPr>
        <w:t>mentioned that on average the 911 Board receives</w:t>
      </w:r>
      <w:r w:rsidR="00B1441E">
        <w:rPr>
          <w:b/>
          <w:bCs/>
          <w:color w:val="auto"/>
        </w:rPr>
        <w:t xml:space="preserve"> ~</w:t>
      </w:r>
      <w:r w:rsidR="00CD2782">
        <w:rPr>
          <w:b/>
          <w:bCs/>
          <w:color w:val="auto"/>
        </w:rPr>
        <w:t>$1</w:t>
      </w:r>
      <w:r w:rsidR="008D57DB">
        <w:rPr>
          <w:b/>
          <w:bCs/>
          <w:color w:val="auto"/>
        </w:rPr>
        <w:t>,000,000.00</w:t>
      </w:r>
      <w:r w:rsidR="00CD2782">
        <w:rPr>
          <w:b/>
          <w:bCs/>
          <w:color w:val="auto"/>
        </w:rPr>
        <w:t xml:space="preserve"> in monthly surcharge collections. He stated tha</w:t>
      </w:r>
      <w:r w:rsidR="008D57DB">
        <w:rPr>
          <w:b/>
          <w:bCs/>
          <w:color w:val="auto"/>
        </w:rPr>
        <w:t xml:space="preserve">t a provider who typically remits </w:t>
      </w:r>
      <w:r w:rsidR="00B1441E">
        <w:rPr>
          <w:b/>
          <w:bCs/>
          <w:color w:val="auto"/>
        </w:rPr>
        <w:t>~</w:t>
      </w:r>
      <w:r w:rsidR="008D57DB">
        <w:rPr>
          <w:b/>
          <w:bCs/>
          <w:color w:val="auto"/>
        </w:rPr>
        <w:t>$300,000.00</w:t>
      </w:r>
      <w:r w:rsidR="00A81A8C">
        <w:rPr>
          <w:b/>
          <w:bCs/>
          <w:color w:val="auto"/>
        </w:rPr>
        <w:t xml:space="preserve"> did not </w:t>
      </w:r>
      <w:r w:rsidR="00962A02">
        <w:rPr>
          <w:b/>
          <w:bCs/>
          <w:color w:val="auto"/>
        </w:rPr>
        <w:t>send</w:t>
      </w:r>
      <w:r w:rsidR="006C079A">
        <w:rPr>
          <w:b/>
          <w:bCs/>
          <w:color w:val="auto"/>
        </w:rPr>
        <w:t xml:space="preserve"> a </w:t>
      </w:r>
      <w:r w:rsidR="00A81A8C">
        <w:rPr>
          <w:b/>
          <w:bCs/>
          <w:color w:val="auto"/>
        </w:rPr>
        <w:t>submit</w:t>
      </w:r>
      <w:r w:rsidR="006C079A">
        <w:rPr>
          <w:b/>
          <w:bCs/>
          <w:color w:val="auto"/>
        </w:rPr>
        <w:t>tal</w:t>
      </w:r>
      <w:r w:rsidR="00A81A8C">
        <w:rPr>
          <w:b/>
          <w:bCs/>
          <w:color w:val="auto"/>
        </w:rPr>
        <w:t xml:space="preserve"> in November 2025. </w:t>
      </w:r>
      <w:r w:rsidR="00A87D90">
        <w:rPr>
          <w:b/>
          <w:bCs/>
          <w:color w:val="auto"/>
        </w:rPr>
        <w:t xml:space="preserve">Furthermore, </w:t>
      </w:r>
      <w:r w:rsidR="00962A02">
        <w:rPr>
          <w:b/>
          <w:bCs/>
          <w:color w:val="auto"/>
        </w:rPr>
        <w:t>this aforementioned provider</w:t>
      </w:r>
      <w:r w:rsidR="004F3C9B">
        <w:rPr>
          <w:b/>
          <w:bCs/>
          <w:color w:val="auto"/>
        </w:rPr>
        <w:t>’s submittal was received in December 2025</w:t>
      </w:r>
      <w:r w:rsidR="006A1127">
        <w:rPr>
          <w:b/>
          <w:bCs/>
          <w:color w:val="auto"/>
        </w:rPr>
        <w:t xml:space="preserve">. </w:t>
      </w:r>
    </w:p>
    <w:p w14:paraId="22158699" w14:textId="77777777" w:rsidR="00DD5036" w:rsidRDefault="00DD5036" w:rsidP="00DD5036">
      <w:pPr>
        <w:pStyle w:val="Default"/>
        <w:ind w:left="2160"/>
        <w:rPr>
          <w:sz w:val="23"/>
          <w:szCs w:val="23"/>
        </w:rPr>
      </w:pPr>
    </w:p>
    <w:p w14:paraId="3B1D3901" w14:textId="7E493206" w:rsidR="003C5A37" w:rsidRDefault="003C5A37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14" w:name="_Hlk215728306"/>
      <w:r>
        <w:rPr>
          <w:sz w:val="23"/>
          <w:szCs w:val="23"/>
        </w:rPr>
        <w:t xml:space="preserve">Executive Director Requesting $104,380.38 for Honolulu Police Department </w:t>
      </w:r>
      <w:r w:rsidRPr="004F3432">
        <w:rPr>
          <w:sz w:val="23"/>
          <w:szCs w:val="23"/>
        </w:rPr>
        <w:t>Public Safety Answering Point</w:t>
      </w:r>
      <w:r>
        <w:rPr>
          <w:sz w:val="23"/>
          <w:szCs w:val="23"/>
        </w:rPr>
        <w:t xml:space="preserve"> (PSAP) 9-1-1 Provisioning Database</w:t>
      </w:r>
      <w:bookmarkEnd w:id="14"/>
    </w:p>
    <w:p w14:paraId="31B6C2F6" w14:textId="7F7CCA86" w:rsidR="00841C1B" w:rsidRDefault="00841C1B" w:rsidP="0073025B">
      <w:pPr>
        <w:pStyle w:val="Default"/>
        <w:ind w:left="2160"/>
        <w:rPr>
          <w:b/>
          <w:bCs/>
          <w:color w:val="auto"/>
        </w:rPr>
      </w:pPr>
      <w:r w:rsidRPr="00557276">
        <w:rPr>
          <w:b/>
          <w:bCs/>
          <w:color w:val="auto"/>
        </w:rPr>
        <w:t>Edward Fujioka stated the item above and</w:t>
      </w:r>
      <w:r>
        <w:rPr>
          <w:b/>
          <w:bCs/>
          <w:color w:val="auto"/>
        </w:rPr>
        <w:t xml:space="preserve"> requested an explanation. Executive Director explained that this request was </w:t>
      </w:r>
      <w:r w:rsidR="00D56884">
        <w:rPr>
          <w:b/>
          <w:bCs/>
          <w:color w:val="auto"/>
        </w:rPr>
        <w:t xml:space="preserve">caused by a clerical </w:t>
      </w:r>
      <w:r w:rsidR="005C31D6">
        <w:rPr>
          <w:b/>
          <w:bCs/>
          <w:color w:val="auto"/>
        </w:rPr>
        <w:t xml:space="preserve">bookkeeping </w:t>
      </w:r>
      <w:r w:rsidR="00D56884">
        <w:rPr>
          <w:b/>
          <w:bCs/>
          <w:color w:val="auto"/>
        </w:rPr>
        <w:t xml:space="preserve">error </w:t>
      </w:r>
      <w:r w:rsidR="00254D34">
        <w:rPr>
          <w:b/>
          <w:bCs/>
          <w:color w:val="auto"/>
        </w:rPr>
        <w:t xml:space="preserve">due to a physical check being voided and reissued during the 911 Board’s bank transition from FHB to CPB. </w:t>
      </w:r>
      <w:r w:rsidR="00B76B22">
        <w:rPr>
          <w:b/>
          <w:bCs/>
          <w:color w:val="auto"/>
        </w:rPr>
        <w:t xml:space="preserve">He added that the aforementioned check was erroneously accounted for twice when assessing the contract’s remaining balance. </w:t>
      </w:r>
      <w:r w:rsidR="00FA6CA2">
        <w:rPr>
          <w:b/>
          <w:bCs/>
          <w:color w:val="auto"/>
        </w:rPr>
        <w:t xml:space="preserve">Edward Fujioka asked the Executive Director if this request will provide additional funds or not. Executive Director responded stating that </w:t>
      </w:r>
      <w:r w:rsidR="00147F57">
        <w:rPr>
          <w:b/>
          <w:bCs/>
          <w:color w:val="auto"/>
        </w:rPr>
        <w:t xml:space="preserve">this request will not provide additional funds nor deduct existing funds. </w:t>
      </w:r>
      <w:r w:rsidR="0072100F" w:rsidRPr="004D6AC5">
        <w:rPr>
          <w:b/>
          <w:bCs/>
          <w:color w:val="auto"/>
        </w:rPr>
        <w:t xml:space="preserve">Edward Fujioka asked for a motion to approve. Tony Velasco motioned to approve this request. </w:t>
      </w:r>
      <w:r w:rsidR="00CE2E25">
        <w:rPr>
          <w:b/>
          <w:bCs/>
          <w:color w:val="auto"/>
        </w:rPr>
        <w:t>Liz Gregg</w:t>
      </w:r>
      <w:r w:rsidR="0072100F" w:rsidRPr="004D6AC5">
        <w:rPr>
          <w:b/>
          <w:bCs/>
          <w:color w:val="auto"/>
        </w:rPr>
        <w:t xml:space="preserve"> seconded the motion. A voice vote was taken, motion was unanimously approved.</w:t>
      </w:r>
      <w:r w:rsidR="00E76A86">
        <w:rPr>
          <w:b/>
          <w:bCs/>
          <w:color w:val="auto"/>
        </w:rPr>
        <w:t xml:space="preserve"> </w:t>
      </w:r>
    </w:p>
    <w:p w14:paraId="00D69912" w14:textId="31C94DAE" w:rsidR="0073025B" w:rsidRPr="0073025B" w:rsidRDefault="009A4E9F" w:rsidP="009A4E9F">
      <w:pPr>
        <w:spacing w:after="160" w:line="259" w:lineRule="auto"/>
        <w:rPr>
          <w:rFonts w:ascii="Arial Narrow" w:hAnsi="Arial Narrow" w:cs="Arial Narrow"/>
          <w:b/>
          <w:bCs/>
        </w:rPr>
      </w:pPr>
      <w:r>
        <w:rPr>
          <w:b/>
          <w:bCs/>
        </w:rPr>
        <w:br w:type="page"/>
      </w:r>
    </w:p>
    <w:p w14:paraId="2BDEFB36" w14:textId="098A4174" w:rsidR="005516AC" w:rsidRDefault="005516AC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Kauai Police Department Requesting $36,720.00 for </w:t>
      </w:r>
      <w:r w:rsidR="002B7B9A">
        <w:rPr>
          <w:sz w:val="23"/>
          <w:szCs w:val="23"/>
        </w:rPr>
        <w:t>HigherGround</w:t>
      </w:r>
      <w:r w:rsidR="00FC290B">
        <w:rPr>
          <w:sz w:val="23"/>
          <w:szCs w:val="23"/>
        </w:rPr>
        <w:t xml:space="preserve"> Capture911 Logging Recorder Upgrade</w:t>
      </w:r>
    </w:p>
    <w:p w14:paraId="3B7E84F5" w14:textId="4BA8F09A" w:rsidR="00063213" w:rsidRPr="0014168B" w:rsidRDefault="00A2338A" w:rsidP="0014168B">
      <w:pPr>
        <w:pStyle w:val="Default"/>
        <w:ind w:left="2160"/>
        <w:rPr>
          <w:b/>
          <w:bCs/>
          <w:color w:val="auto"/>
        </w:rPr>
      </w:pPr>
      <w:r w:rsidRPr="00557276">
        <w:rPr>
          <w:b/>
          <w:bCs/>
          <w:color w:val="auto"/>
        </w:rPr>
        <w:t>Edward Fujioka stated the item above and</w:t>
      </w:r>
      <w:r>
        <w:rPr>
          <w:b/>
          <w:bCs/>
          <w:color w:val="auto"/>
        </w:rPr>
        <w:t xml:space="preserve"> requested an explanation. Andrew Muraoka </w:t>
      </w:r>
      <w:r w:rsidR="00F375F4">
        <w:rPr>
          <w:b/>
          <w:bCs/>
          <w:color w:val="auto"/>
        </w:rPr>
        <w:t>explained that this request is to upgrade their existing HigherGround Capture911 logging recorder, which has reached its end of life</w:t>
      </w:r>
      <w:r w:rsidR="00B02DD4">
        <w:rPr>
          <w:b/>
          <w:bCs/>
          <w:color w:val="auto"/>
        </w:rPr>
        <w:t xml:space="preserve"> and </w:t>
      </w:r>
      <w:r w:rsidR="00B628EE">
        <w:rPr>
          <w:b/>
          <w:bCs/>
          <w:color w:val="auto"/>
        </w:rPr>
        <w:t xml:space="preserve">the current version </w:t>
      </w:r>
      <w:r w:rsidR="00B02DD4">
        <w:rPr>
          <w:b/>
          <w:bCs/>
          <w:color w:val="auto"/>
        </w:rPr>
        <w:t xml:space="preserve">will no longer be supported if they do not upgrade. </w:t>
      </w:r>
      <w:r w:rsidR="00063213" w:rsidRPr="004D6AC5">
        <w:rPr>
          <w:b/>
          <w:bCs/>
          <w:color w:val="auto"/>
        </w:rPr>
        <w:t xml:space="preserve">Edward Fujioka asked for a motion to approve. </w:t>
      </w:r>
      <w:r w:rsidR="00063213">
        <w:rPr>
          <w:b/>
          <w:bCs/>
          <w:color w:val="auto"/>
        </w:rPr>
        <w:t>Matthew Kurihara</w:t>
      </w:r>
      <w:r w:rsidR="00063213" w:rsidRPr="004D6AC5">
        <w:rPr>
          <w:b/>
          <w:bCs/>
          <w:color w:val="auto"/>
        </w:rPr>
        <w:t xml:space="preserve"> motioned to approve this request. </w:t>
      </w:r>
      <w:r w:rsidR="00063213">
        <w:rPr>
          <w:b/>
          <w:bCs/>
          <w:color w:val="auto"/>
        </w:rPr>
        <w:t>Stephen Courtney</w:t>
      </w:r>
      <w:r w:rsidR="00063213" w:rsidRPr="004D6AC5">
        <w:rPr>
          <w:b/>
          <w:bCs/>
          <w:color w:val="auto"/>
        </w:rPr>
        <w:t xml:space="preserve"> seconded the motion. A voice vote was taken, motion was unanimously approved.</w:t>
      </w:r>
      <w:r w:rsidR="00DB7859">
        <w:rPr>
          <w:b/>
          <w:bCs/>
          <w:color w:val="auto"/>
        </w:rPr>
        <w:t xml:space="preserve"> </w:t>
      </w:r>
    </w:p>
    <w:p w14:paraId="3F4D9C94" w14:textId="77777777" w:rsidR="00A2338A" w:rsidRDefault="00A2338A" w:rsidP="00A2338A">
      <w:pPr>
        <w:pStyle w:val="Default"/>
        <w:ind w:left="2160"/>
        <w:rPr>
          <w:sz w:val="23"/>
          <w:szCs w:val="23"/>
        </w:rPr>
      </w:pPr>
    </w:p>
    <w:p w14:paraId="4452F34A" w14:textId="77777777" w:rsidR="009E26D8" w:rsidRDefault="009E26D8" w:rsidP="009E26D8">
      <w:pPr>
        <w:numPr>
          <w:ilvl w:val="0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bookmarkStart w:id="15" w:name="_Hlk201906626"/>
      <w:bookmarkStart w:id="16" w:name="_Hlk201907264"/>
      <w:r w:rsidRPr="005038F0">
        <w:rPr>
          <w:rFonts w:ascii="Arial Narrow" w:hAnsi="Arial Narrow" w:cs="Arial"/>
          <w:color w:val="4472C4"/>
          <w:sz w:val="28"/>
          <w:szCs w:val="28"/>
        </w:rPr>
        <w:t>Next Generation 911</w:t>
      </w:r>
      <w:r>
        <w:rPr>
          <w:rFonts w:ascii="Arial Narrow" w:hAnsi="Arial Narrow" w:cs="Arial"/>
          <w:color w:val="4472C4"/>
          <w:sz w:val="28"/>
          <w:szCs w:val="28"/>
        </w:rPr>
        <w:t xml:space="preserve"> (</w:t>
      </w:r>
      <w:r w:rsidRPr="00937C71">
        <w:rPr>
          <w:rFonts w:ascii="Arial Narrow" w:hAnsi="Arial Narrow" w:cs="Arial"/>
          <w:color w:val="4472C4"/>
          <w:sz w:val="28"/>
          <w:szCs w:val="28"/>
        </w:rPr>
        <w:t>NG911</w:t>
      </w:r>
      <w:r>
        <w:rPr>
          <w:rFonts w:ascii="Arial Narrow" w:hAnsi="Arial Narrow" w:cs="Arial"/>
          <w:color w:val="4472C4"/>
          <w:sz w:val="28"/>
          <w:szCs w:val="28"/>
        </w:rPr>
        <w:t>)</w:t>
      </w:r>
      <w:r w:rsidRPr="00937C71">
        <w:rPr>
          <w:rFonts w:ascii="Arial Narrow" w:hAnsi="Arial Narrow" w:cs="Arial"/>
          <w:color w:val="4472C4"/>
          <w:sz w:val="28"/>
          <w:szCs w:val="28"/>
        </w:rPr>
        <w:t xml:space="preserve"> Readiness Assessment </w:t>
      </w:r>
      <w:r>
        <w:rPr>
          <w:rFonts w:ascii="Arial Narrow" w:hAnsi="Arial Narrow" w:cs="Arial"/>
          <w:color w:val="4472C4"/>
          <w:sz w:val="28"/>
          <w:szCs w:val="28"/>
        </w:rPr>
        <w:t>Recommendations and Next Steps</w:t>
      </w:r>
    </w:p>
    <w:p w14:paraId="3D4C28D0" w14:textId="77777777" w:rsidR="009E26D8" w:rsidRPr="00317000" w:rsidRDefault="009E26D8" w:rsidP="009E26D8">
      <w:pPr>
        <w:numPr>
          <w:ilvl w:val="1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Discussion of Governance Action Items</w:t>
      </w:r>
    </w:p>
    <w:p w14:paraId="5F88AE9E" w14:textId="55285FEA" w:rsidR="004A724B" w:rsidRPr="007900DE" w:rsidRDefault="004A724B" w:rsidP="009E26D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Discussion Regarding Creation of Permitted Interaction Group (PIG) to Develop Next Generation (NG911) Strategic Plan</w:t>
      </w:r>
    </w:p>
    <w:p w14:paraId="0C4AC2AA" w14:textId="39A67D7E" w:rsidR="007900DE" w:rsidRDefault="007900DE" w:rsidP="007900DE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</w:t>
      </w:r>
      <w:r w:rsidR="00423A76" w:rsidRPr="00423A76">
        <w:rPr>
          <w:rFonts w:ascii="Arial Narrow" w:hAnsi="Arial Narrow" w:cs="Arial"/>
          <w:b/>
          <w:bCs/>
        </w:rPr>
        <w:t>referenced the item above and stated that</w:t>
      </w:r>
      <w:r w:rsidR="00423A76">
        <w:rPr>
          <w:rFonts w:ascii="Arial Narrow" w:hAnsi="Arial Narrow" w:cs="Arial"/>
          <w:b/>
          <w:bCs/>
        </w:rPr>
        <w:t xml:space="preserve"> </w:t>
      </w:r>
      <w:r w:rsidR="007A5DB4">
        <w:rPr>
          <w:rFonts w:ascii="Arial Narrow" w:hAnsi="Arial Narrow" w:cs="Arial"/>
          <w:b/>
          <w:bCs/>
        </w:rPr>
        <w:t xml:space="preserve">the strategic plan should include the following: vision statement, mission statement, goals/objectives, </w:t>
      </w:r>
      <w:r w:rsidR="00584636">
        <w:rPr>
          <w:rFonts w:ascii="Arial Narrow" w:hAnsi="Arial Narrow" w:cs="Arial"/>
          <w:b/>
          <w:bCs/>
        </w:rPr>
        <w:t xml:space="preserve">actionable steps, </w:t>
      </w:r>
      <w:r w:rsidR="00443DA6">
        <w:rPr>
          <w:rFonts w:ascii="Arial Narrow" w:hAnsi="Arial Narrow" w:cs="Arial"/>
          <w:b/>
          <w:bCs/>
        </w:rPr>
        <w:t>available</w:t>
      </w:r>
      <w:r w:rsidR="00493A50">
        <w:rPr>
          <w:rFonts w:ascii="Arial Narrow" w:hAnsi="Arial Narrow" w:cs="Arial"/>
          <w:b/>
          <w:bCs/>
        </w:rPr>
        <w:t xml:space="preserve"> resources, </w:t>
      </w:r>
      <w:r w:rsidR="003E3F0B">
        <w:rPr>
          <w:rFonts w:ascii="Arial Narrow" w:hAnsi="Arial Narrow" w:cs="Arial"/>
          <w:b/>
          <w:bCs/>
        </w:rPr>
        <w:t xml:space="preserve">performance metrics, </w:t>
      </w:r>
      <w:r w:rsidR="00473AD6">
        <w:rPr>
          <w:rFonts w:ascii="Arial Narrow" w:hAnsi="Arial Narrow" w:cs="Arial"/>
          <w:b/>
          <w:bCs/>
        </w:rPr>
        <w:t xml:space="preserve">project </w:t>
      </w:r>
      <w:r w:rsidR="003E3F0B">
        <w:rPr>
          <w:rFonts w:ascii="Arial Narrow" w:hAnsi="Arial Narrow" w:cs="Arial"/>
          <w:b/>
          <w:bCs/>
        </w:rPr>
        <w:t xml:space="preserve">milestones, etc. </w:t>
      </w:r>
    </w:p>
    <w:p w14:paraId="3AF59ECB" w14:textId="77777777" w:rsidR="007900DE" w:rsidRPr="004A724B" w:rsidRDefault="007900DE" w:rsidP="003F1323">
      <w:pPr>
        <w:rPr>
          <w:rFonts w:ascii="Arial Narrow" w:hAnsi="Arial Narrow" w:cs="Arial"/>
          <w:color w:val="4472C4"/>
          <w:sz w:val="28"/>
          <w:szCs w:val="28"/>
        </w:rPr>
      </w:pPr>
    </w:p>
    <w:p w14:paraId="2771299D" w14:textId="2AD4C6F0" w:rsidR="004A724B" w:rsidRPr="0014168B" w:rsidRDefault="004A724B" w:rsidP="009E26D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 xml:space="preserve">Discussion Regarding Creation of Permitted Interaction Group (PIG) to Develop State-Level </w:t>
      </w:r>
      <w:r w:rsidRPr="00FE0C4E">
        <w:rPr>
          <w:rFonts w:ascii="Arial Narrow" w:hAnsi="Arial Narrow" w:cs="Arial"/>
          <w:sz w:val="23"/>
          <w:szCs w:val="23"/>
        </w:rPr>
        <w:t>Continuity of Operations Plan</w:t>
      </w:r>
      <w:r>
        <w:rPr>
          <w:rFonts w:ascii="Arial Narrow" w:hAnsi="Arial Narrow" w:cs="Arial"/>
          <w:sz w:val="23"/>
          <w:szCs w:val="23"/>
        </w:rPr>
        <w:t xml:space="preserve"> (COOP)</w:t>
      </w:r>
    </w:p>
    <w:p w14:paraId="11E48D27" w14:textId="761F68D7" w:rsidR="005F60B7" w:rsidRDefault="00EB118A" w:rsidP="00773202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</w:t>
      </w:r>
      <w:r w:rsidR="00D72271">
        <w:rPr>
          <w:rFonts w:ascii="Arial Narrow" w:hAnsi="Arial Narrow" w:cs="Arial"/>
          <w:b/>
          <w:bCs/>
        </w:rPr>
        <w:t xml:space="preserve">asked the Executive Director </w:t>
      </w:r>
      <w:r w:rsidR="00961F96">
        <w:rPr>
          <w:rFonts w:ascii="Arial Narrow" w:hAnsi="Arial Narrow" w:cs="Arial"/>
          <w:b/>
          <w:bCs/>
        </w:rPr>
        <w:t>if both PIGs will have identical members</w:t>
      </w:r>
      <w:r w:rsidR="00256715">
        <w:rPr>
          <w:rFonts w:ascii="Arial Narrow" w:hAnsi="Arial Narrow" w:cs="Arial"/>
          <w:b/>
          <w:bCs/>
        </w:rPr>
        <w:t xml:space="preserve"> or not</w:t>
      </w:r>
      <w:r w:rsidR="00961F96">
        <w:rPr>
          <w:rFonts w:ascii="Arial Narrow" w:hAnsi="Arial Narrow" w:cs="Arial"/>
          <w:b/>
          <w:bCs/>
        </w:rPr>
        <w:t xml:space="preserve">. </w:t>
      </w:r>
      <w:r w:rsidR="00256715">
        <w:rPr>
          <w:rFonts w:ascii="Arial Narrow" w:hAnsi="Arial Narrow" w:cs="Arial"/>
          <w:b/>
          <w:bCs/>
        </w:rPr>
        <w:t>Executive Director responded stating that they</w:t>
      </w:r>
      <w:r w:rsidR="00600CE1">
        <w:rPr>
          <w:rFonts w:ascii="Arial Narrow" w:hAnsi="Arial Narrow" w:cs="Arial"/>
          <w:b/>
          <w:bCs/>
        </w:rPr>
        <w:t xml:space="preserve"> will be the same. </w:t>
      </w:r>
      <w:r w:rsidR="009A6E69">
        <w:rPr>
          <w:rFonts w:ascii="Arial Narrow" w:hAnsi="Arial Narrow" w:cs="Arial"/>
          <w:b/>
          <w:bCs/>
        </w:rPr>
        <w:t xml:space="preserve">Corey Shaffer asked the Executive Director </w:t>
      </w:r>
      <w:r w:rsidR="009A6E69" w:rsidRPr="009A6E69">
        <w:rPr>
          <w:rFonts w:ascii="Arial Narrow" w:hAnsi="Arial Narrow" w:cs="Arial"/>
          <w:b/>
          <w:bCs/>
        </w:rPr>
        <w:t>a follow-up question</w:t>
      </w:r>
      <w:r w:rsidR="006109A4">
        <w:rPr>
          <w:rFonts w:ascii="Arial Narrow" w:hAnsi="Arial Narrow" w:cs="Arial"/>
          <w:b/>
          <w:bCs/>
        </w:rPr>
        <w:t xml:space="preserve"> </w:t>
      </w:r>
      <w:r w:rsidR="005B2C92">
        <w:rPr>
          <w:rFonts w:ascii="Arial Narrow" w:hAnsi="Arial Narrow" w:cs="Arial"/>
          <w:b/>
          <w:bCs/>
        </w:rPr>
        <w:t xml:space="preserve">regarding when these PIG meetings </w:t>
      </w:r>
      <w:r w:rsidR="009353D9">
        <w:rPr>
          <w:rFonts w:ascii="Arial Narrow" w:hAnsi="Arial Narrow" w:cs="Arial"/>
          <w:b/>
          <w:bCs/>
        </w:rPr>
        <w:t xml:space="preserve">will </w:t>
      </w:r>
      <w:r w:rsidR="005B2C92">
        <w:rPr>
          <w:rFonts w:ascii="Arial Narrow" w:hAnsi="Arial Narrow" w:cs="Arial"/>
          <w:b/>
          <w:bCs/>
        </w:rPr>
        <w:t xml:space="preserve">take place. Executive Director responded stating that </w:t>
      </w:r>
      <w:r w:rsidR="002B687A">
        <w:rPr>
          <w:rFonts w:ascii="Arial Narrow" w:hAnsi="Arial Narrow" w:cs="Arial"/>
          <w:b/>
          <w:bCs/>
        </w:rPr>
        <w:t>the PIG</w:t>
      </w:r>
      <w:r w:rsidR="00334A30">
        <w:rPr>
          <w:rFonts w:ascii="Arial Narrow" w:hAnsi="Arial Narrow" w:cs="Arial"/>
          <w:b/>
          <w:bCs/>
        </w:rPr>
        <w:t xml:space="preserve">s will meet </w:t>
      </w:r>
      <w:r w:rsidR="003007D6">
        <w:rPr>
          <w:rFonts w:ascii="Arial Narrow" w:hAnsi="Arial Narrow" w:cs="Arial"/>
          <w:b/>
          <w:bCs/>
        </w:rPr>
        <w:t>offline and provide</w:t>
      </w:r>
      <w:r w:rsidR="00CA7E2A">
        <w:rPr>
          <w:rFonts w:ascii="Arial Narrow" w:hAnsi="Arial Narrow" w:cs="Arial"/>
          <w:b/>
          <w:bCs/>
        </w:rPr>
        <w:t xml:space="preserve"> pertinent</w:t>
      </w:r>
      <w:r w:rsidR="003007D6">
        <w:rPr>
          <w:rFonts w:ascii="Arial Narrow" w:hAnsi="Arial Narrow" w:cs="Arial"/>
          <w:b/>
          <w:bCs/>
        </w:rPr>
        <w:t xml:space="preserve"> updates </w:t>
      </w:r>
      <w:r w:rsidR="00376B6D">
        <w:rPr>
          <w:rFonts w:ascii="Arial Narrow" w:hAnsi="Arial Narrow" w:cs="Arial"/>
          <w:b/>
          <w:bCs/>
        </w:rPr>
        <w:t xml:space="preserve">as they become available </w:t>
      </w:r>
      <w:r w:rsidR="003007D6">
        <w:rPr>
          <w:rFonts w:ascii="Arial Narrow" w:hAnsi="Arial Narrow" w:cs="Arial"/>
          <w:b/>
          <w:bCs/>
        </w:rPr>
        <w:t xml:space="preserve">during the 911 Board’s monthly meetings. </w:t>
      </w:r>
    </w:p>
    <w:p w14:paraId="3491E7B1" w14:textId="77777777" w:rsidR="00773202" w:rsidRDefault="00773202" w:rsidP="00773202">
      <w:pPr>
        <w:ind w:left="2160"/>
        <w:rPr>
          <w:rFonts w:ascii="Arial Narrow" w:hAnsi="Arial Narrow" w:cs="Arial"/>
          <w:b/>
          <w:bCs/>
        </w:rPr>
      </w:pPr>
    </w:p>
    <w:p w14:paraId="38A33388" w14:textId="5608279D" w:rsidR="00EB4469" w:rsidRPr="005F60B7" w:rsidRDefault="00EB4469" w:rsidP="005F60B7">
      <w:pPr>
        <w:spacing w:after="160" w:line="259" w:lineRule="auto"/>
        <w:ind w:left="2160"/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b/>
          <w:bCs/>
        </w:rPr>
        <w:t>Executive Director stated that the following individuals listed below are proposed for both PIGs:</w:t>
      </w:r>
    </w:p>
    <w:p w14:paraId="67FCC218" w14:textId="77777777" w:rsidR="00EB4469" w:rsidRDefault="00EB4469" w:rsidP="00EB4469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Hawaii County</w:t>
      </w:r>
    </w:p>
    <w:p w14:paraId="66AEFCD1" w14:textId="77777777" w:rsidR="00EB4469" w:rsidRDefault="00EB4469" w:rsidP="00EB4469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Zachary Fernando</w:t>
      </w:r>
    </w:p>
    <w:p w14:paraId="6225BF8E" w14:textId="77777777" w:rsidR="00EB4469" w:rsidRDefault="00EB4469" w:rsidP="00EB4469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Pedro Cacho Jr.</w:t>
      </w:r>
    </w:p>
    <w:p w14:paraId="5D329E6C" w14:textId="77777777" w:rsidR="00EB4469" w:rsidRDefault="00EB4469" w:rsidP="00EB4469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Stacy Domingo</w:t>
      </w:r>
    </w:p>
    <w:p w14:paraId="0C15AE91" w14:textId="665E2E6B" w:rsidR="00EB4469" w:rsidRDefault="00322E27" w:rsidP="00EB4469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Maui County</w:t>
      </w:r>
    </w:p>
    <w:p w14:paraId="79F49A72" w14:textId="69D430B5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Davlynn Racadio</w:t>
      </w:r>
    </w:p>
    <w:p w14:paraId="79913C64" w14:textId="0B028CC1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Melia Johnson</w:t>
      </w:r>
    </w:p>
    <w:p w14:paraId="236008B3" w14:textId="72102165" w:rsidR="00322E27" w:rsidRDefault="00322E27" w:rsidP="00322E2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Kauai County</w:t>
      </w:r>
    </w:p>
    <w:p w14:paraId="363E342A" w14:textId="04CC762F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Stacy Perreira</w:t>
      </w:r>
    </w:p>
    <w:p w14:paraId="1FB00FD7" w14:textId="184C91E1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Andrew Muraoka </w:t>
      </w:r>
    </w:p>
    <w:p w14:paraId="2C9F3DE2" w14:textId="1EF2BA6F" w:rsidR="00322E27" w:rsidRDefault="00322E27" w:rsidP="00322E2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Oahu County</w:t>
      </w:r>
    </w:p>
    <w:p w14:paraId="191D49B2" w14:textId="7B40587F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Shawn Kuratani</w:t>
      </w:r>
    </w:p>
    <w:p w14:paraId="6F4E9489" w14:textId="1630FC30" w:rsidR="0003434B" w:rsidRDefault="0003434B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Sean Chun</w:t>
      </w:r>
    </w:p>
    <w:p w14:paraId="265B507E" w14:textId="4774A550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Sherryann Murphy</w:t>
      </w:r>
    </w:p>
    <w:p w14:paraId="79147B6B" w14:textId="10B75600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lastRenderedPageBreak/>
        <w:t>Diana Chun</w:t>
      </w:r>
    </w:p>
    <w:p w14:paraId="77CF8F31" w14:textId="58404485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Matthew Kurihara</w:t>
      </w:r>
    </w:p>
    <w:p w14:paraId="4EADA12C" w14:textId="55179D5E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Ah Lan Leong</w:t>
      </w:r>
    </w:p>
    <w:p w14:paraId="319E2B7D" w14:textId="63DE72AD" w:rsidR="003F6D59" w:rsidRDefault="001261F1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Buck </w:t>
      </w:r>
      <w:r w:rsidR="003F6D59">
        <w:rPr>
          <w:rFonts w:ascii="Arial Narrow" w:hAnsi="Arial Narrow" w:cs="Arial"/>
          <w:b/>
          <w:bCs/>
        </w:rPr>
        <w:t>Giles</w:t>
      </w:r>
    </w:p>
    <w:p w14:paraId="1BAA622D" w14:textId="0167D63B" w:rsidR="003F6D59" w:rsidRDefault="003F6D59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Kapu Ping</w:t>
      </w:r>
    </w:p>
    <w:p w14:paraId="40AE9FEA" w14:textId="1B75FE6C" w:rsidR="00322E27" w:rsidRDefault="00322E27" w:rsidP="00322E2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V2X</w:t>
      </w:r>
    </w:p>
    <w:p w14:paraId="6C51204E" w14:textId="0DE5E99B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Tony Ramirez</w:t>
      </w:r>
    </w:p>
    <w:p w14:paraId="48766BA2" w14:textId="6E145EBE" w:rsidR="00322E27" w:rsidRDefault="00322E27" w:rsidP="00322E2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Hawaiian Telcom</w:t>
      </w:r>
    </w:p>
    <w:p w14:paraId="3ABCA307" w14:textId="02E7AB76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Francis Alueta</w:t>
      </w:r>
    </w:p>
    <w:p w14:paraId="6001858D" w14:textId="0BF040DB" w:rsidR="00322E27" w:rsidRDefault="00322E27" w:rsidP="00322E27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DIT</w:t>
      </w:r>
    </w:p>
    <w:p w14:paraId="3DBB9EF9" w14:textId="74414347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Stephen Courtney </w:t>
      </w:r>
    </w:p>
    <w:p w14:paraId="64B05CD6" w14:textId="5043EEB5" w:rsidR="00322E27" w:rsidRDefault="00322E27" w:rsidP="00322E27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Tony Velasco</w:t>
      </w:r>
    </w:p>
    <w:p w14:paraId="32E0B4ED" w14:textId="42081078" w:rsidR="008F5618" w:rsidRDefault="008F5618" w:rsidP="008F5618">
      <w:pPr>
        <w:pStyle w:val="ListParagraph"/>
        <w:numPr>
          <w:ilvl w:val="0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911 Board</w:t>
      </w:r>
    </w:p>
    <w:p w14:paraId="4284027C" w14:textId="77E9F111" w:rsidR="008F5618" w:rsidRDefault="008F5618" w:rsidP="008F5618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Royce Murakami</w:t>
      </w:r>
    </w:p>
    <w:p w14:paraId="44C7A38E" w14:textId="4A4220B4" w:rsidR="002B5323" w:rsidRPr="00322E27" w:rsidRDefault="002B5323" w:rsidP="008F5618">
      <w:pPr>
        <w:pStyle w:val="ListParagraph"/>
        <w:numPr>
          <w:ilvl w:val="1"/>
          <w:numId w:val="5"/>
        </w:num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Edward Fujioka</w:t>
      </w:r>
    </w:p>
    <w:p w14:paraId="393179FE" w14:textId="77777777" w:rsidR="00EB4469" w:rsidRPr="004A724B" w:rsidRDefault="00EB4469" w:rsidP="0014168B">
      <w:pPr>
        <w:ind w:left="2160"/>
        <w:rPr>
          <w:rFonts w:ascii="Arial Narrow" w:hAnsi="Arial Narrow" w:cs="Arial"/>
          <w:color w:val="4472C4"/>
          <w:sz w:val="28"/>
          <w:szCs w:val="28"/>
        </w:rPr>
      </w:pPr>
    </w:p>
    <w:p w14:paraId="4BB5A9CB" w14:textId="72481DF8" w:rsidR="005E7AC1" w:rsidRPr="00BB7AE3" w:rsidRDefault="00B51E03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bookmarkStart w:id="17" w:name="_Hlk213075050"/>
      <w:bookmarkEnd w:id="2"/>
      <w:bookmarkEnd w:id="13"/>
      <w:bookmarkEnd w:id="15"/>
      <w:bookmarkEnd w:id="16"/>
      <w:r w:rsidRPr="00B51E03">
        <w:rPr>
          <w:rFonts w:ascii="Arial Narrow" w:hAnsi="Arial Narrow" w:cs="Arial"/>
          <w:color w:val="4472C4"/>
          <w:sz w:val="28"/>
          <w:szCs w:val="28"/>
        </w:rPr>
        <w:t>Public Safety Answering Point</w:t>
      </w:r>
      <w:bookmarkEnd w:id="17"/>
      <w:r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0B398C">
        <w:rPr>
          <w:rFonts w:ascii="Arial Narrow" w:hAnsi="Arial Narrow" w:cs="Arial"/>
          <w:color w:val="4472C4"/>
          <w:sz w:val="28"/>
          <w:szCs w:val="28"/>
        </w:rPr>
        <w:t>Status Updates on Recruitment and other Personnel Issues</w:t>
      </w:r>
    </w:p>
    <w:p w14:paraId="45062DA2" w14:textId="715F3FAB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bookmarkStart w:id="18" w:name="_Hlk189482896"/>
      <w:r w:rsidR="009A6462">
        <w:rPr>
          <w:sz w:val="23"/>
          <w:szCs w:val="23"/>
        </w:rPr>
        <w:t>A</w:t>
      </w:r>
      <w:r w:rsidR="007F4C34">
        <w:rPr>
          <w:sz w:val="23"/>
          <w:szCs w:val="23"/>
        </w:rPr>
        <w:t>ndrew Muraoka</w:t>
      </w:r>
      <w:bookmarkEnd w:id="18"/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12BDBC0" w14:textId="12520A45" w:rsidR="004511A4" w:rsidRDefault="004511A4" w:rsidP="004511A4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Andrew Muraoka stated that the</w:t>
      </w:r>
      <w:r w:rsidR="00C86B72">
        <w:rPr>
          <w:b/>
          <w:bCs/>
          <w:color w:val="auto"/>
        </w:rPr>
        <w:t xml:space="preserve">y have an interviewee advancing to the next phase of their hiring process. </w:t>
      </w:r>
      <w:r w:rsidR="00125FAD">
        <w:rPr>
          <w:b/>
          <w:bCs/>
          <w:color w:val="auto"/>
        </w:rPr>
        <w:t xml:space="preserve">He added that they are setting up an interview for 1 referred candidate. </w:t>
      </w:r>
    </w:p>
    <w:p w14:paraId="08B22041" w14:textId="77777777" w:rsidR="004511A4" w:rsidRDefault="004511A4" w:rsidP="004511A4">
      <w:pPr>
        <w:pStyle w:val="Default"/>
        <w:ind w:left="2160"/>
        <w:rPr>
          <w:sz w:val="23"/>
          <w:szCs w:val="23"/>
        </w:rPr>
      </w:pP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6E48AA0" w14:textId="47FD3750" w:rsidR="004511A4" w:rsidRDefault="004511A4" w:rsidP="00544F0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Andrew Muraoka stated that they </w:t>
      </w:r>
      <w:r w:rsidR="002F4AC4">
        <w:rPr>
          <w:b/>
          <w:bCs/>
          <w:color w:val="auto"/>
        </w:rPr>
        <w:t>have</w:t>
      </w:r>
      <w:r w:rsidR="00DF693A">
        <w:rPr>
          <w:b/>
          <w:bCs/>
          <w:color w:val="auto"/>
        </w:rPr>
        <w:t xml:space="preserve"> </w:t>
      </w:r>
      <w:r w:rsidR="005D6ACB">
        <w:rPr>
          <w:b/>
          <w:bCs/>
          <w:color w:val="auto"/>
        </w:rPr>
        <w:t>1</w:t>
      </w:r>
      <w:r w:rsidR="00680DF1">
        <w:rPr>
          <w:b/>
          <w:bCs/>
          <w:color w:val="auto"/>
        </w:rPr>
        <w:t xml:space="preserve"> personnel</w:t>
      </w:r>
      <w:r w:rsidR="002F4AC4">
        <w:rPr>
          <w:b/>
          <w:bCs/>
          <w:color w:val="auto"/>
        </w:rPr>
        <w:t xml:space="preserve"> resigning</w:t>
      </w:r>
      <w:r w:rsidR="005D6ACB">
        <w:rPr>
          <w:b/>
          <w:bCs/>
          <w:color w:val="auto"/>
        </w:rPr>
        <w:t xml:space="preserve"> and 1 personnel</w:t>
      </w:r>
      <w:r w:rsidR="00FF0742">
        <w:rPr>
          <w:b/>
          <w:bCs/>
          <w:color w:val="auto"/>
        </w:rPr>
        <w:t xml:space="preserve"> going</w:t>
      </w:r>
      <w:r w:rsidR="005D6ACB">
        <w:rPr>
          <w:b/>
          <w:bCs/>
          <w:color w:val="auto"/>
        </w:rPr>
        <w:t xml:space="preserve"> on leave</w:t>
      </w:r>
      <w:r w:rsidR="00680DF1">
        <w:rPr>
          <w:b/>
          <w:bCs/>
          <w:color w:val="auto"/>
        </w:rPr>
        <w:t xml:space="preserve">. </w:t>
      </w:r>
      <w:r w:rsidR="00DF3F84">
        <w:rPr>
          <w:b/>
          <w:bCs/>
          <w:color w:val="auto"/>
        </w:rPr>
        <w:t xml:space="preserve">He added that they still </w:t>
      </w:r>
      <w:r w:rsidR="00CA3ABC">
        <w:rPr>
          <w:b/>
          <w:bCs/>
          <w:color w:val="auto"/>
        </w:rPr>
        <w:t>have several vacan</w:t>
      </w:r>
      <w:r w:rsidR="00CA6385">
        <w:rPr>
          <w:b/>
          <w:bCs/>
          <w:color w:val="auto"/>
        </w:rPr>
        <w:t xml:space="preserve">t positions. </w:t>
      </w:r>
    </w:p>
    <w:p w14:paraId="04ABC223" w14:textId="77777777" w:rsidR="00544F07" w:rsidRPr="00872479" w:rsidRDefault="00544F07" w:rsidP="00544F07">
      <w:pPr>
        <w:pStyle w:val="Default"/>
        <w:ind w:left="2160"/>
        <w:rPr>
          <w:sz w:val="23"/>
          <w:szCs w:val="23"/>
        </w:rPr>
      </w:pPr>
    </w:p>
    <w:p w14:paraId="7DE293C5" w14:textId="0DA10D52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Oahu Police Department – </w:t>
      </w:r>
      <w:r w:rsidR="003F4C11">
        <w:rPr>
          <w:sz w:val="23"/>
          <w:szCs w:val="23"/>
        </w:rPr>
        <w:t>Matthew Kurihara</w:t>
      </w:r>
    </w:p>
    <w:p w14:paraId="784BF1DC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703DE48E" w14:textId="7CA59FE0" w:rsidR="00872479" w:rsidRDefault="00A205CD" w:rsidP="00872479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Matthew Kurihara stated that they </w:t>
      </w:r>
      <w:r w:rsidR="00D55E68">
        <w:rPr>
          <w:b/>
          <w:bCs/>
          <w:color w:val="auto"/>
        </w:rPr>
        <w:t>currently have 6 personnel in training</w:t>
      </w:r>
      <w:r w:rsidR="00551713">
        <w:rPr>
          <w:b/>
          <w:bCs/>
          <w:color w:val="auto"/>
        </w:rPr>
        <w:t xml:space="preserve"> and a</w:t>
      </w:r>
      <w:r w:rsidR="0036121F">
        <w:rPr>
          <w:b/>
          <w:bCs/>
          <w:color w:val="auto"/>
        </w:rPr>
        <w:t xml:space="preserve">re planning to start their next class in January 2026, which only consists of 2 trainees at this point in time but they are hoping to increase the class size. </w:t>
      </w:r>
      <w:r w:rsidR="00551713">
        <w:rPr>
          <w:b/>
          <w:bCs/>
          <w:color w:val="auto"/>
        </w:rPr>
        <w:t xml:space="preserve">He added that </w:t>
      </w:r>
      <w:r w:rsidR="00646F56">
        <w:rPr>
          <w:b/>
          <w:bCs/>
          <w:color w:val="auto"/>
        </w:rPr>
        <w:t>background checks for potential hires have been delaying their hiring process</w:t>
      </w:r>
      <w:r w:rsidR="009C6FD9">
        <w:rPr>
          <w:b/>
          <w:bCs/>
          <w:color w:val="auto"/>
        </w:rPr>
        <w:t xml:space="preserve"> due to the shortage of polygraph examiners. </w:t>
      </w:r>
      <w:r w:rsidR="009E4E71">
        <w:rPr>
          <w:b/>
          <w:bCs/>
          <w:color w:val="auto"/>
        </w:rPr>
        <w:t xml:space="preserve">Corey Shaffer asked Matthew Kurihara if it is feasible to remove polygraph testing from their hiring process or not. Matthew Kurihara responded stating that </w:t>
      </w:r>
      <w:r w:rsidR="00224A62">
        <w:rPr>
          <w:b/>
          <w:bCs/>
          <w:color w:val="auto"/>
        </w:rPr>
        <w:t>it has been considered</w:t>
      </w:r>
      <w:r w:rsidR="0056141C">
        <w:rPr>
          <w:b/>
          <w:bCs/>
          <w:color w:val="auto"/>
        </w:rPr>
        <w:t xml:space="preserve"> with</w:t>
      </w:r>
      <w:r w:rsidR="00224A62">
        <w:rPr>
          <w:b/>
          <w:bCs/>
          <w:color w:val="auto"/>
        </w:rPr>
        <w:t xml:space="preserve"> no final decision </w:t>
      </w:r>
      <w:r w:rsidR="0048766D">
        <w:rPr>
          <w:b/>
          <w:bCs/>
          <w:color w:val="auto"/>
        </w:rPr>
        <w:t>rendered</w:t>
      </w:r>
      <w:r w:rsidR="00224A62">
        <w:rPr>
          <w:b/>
          <w:bCs/>
          <w:color w:val="auto"/>
        </w:rPr>
        <w:t xml:space="preserve"> yet. </w:t>
      </w:r>
      <w:r w:rsidR="00391332">
        <w:rPr>
          <w:b/>
          <w:bCs/>
          <w:color w:val="auto"/>
        </w:rPr>
        <w:t xml:space="preserve">He mentioned that only </w:t>
      </w:r>
      <w:r w:rsidR="00773E29">
        <w:rPr>
          <w:b/>
          <w:bCs/>
          <w:color w:val="auto"/>
        </w:rPr>
        <w:t>~</w:t>
      </w:r>
      <w:r w:rsidR="00391332">
        <w:rPr>
          <w:b/>
          <w:bCs/>
          <w:color w:val="auto"/>
        </w:rPr>
        <w:t xml:space="preserve">175 applicants out of </w:t>
      </w:r>
      <w:r w:rsidR="00773E29">
        <w:rPr>
          <w:b/>
          <w:bCs/>
          <w:color w:val="auto"/>
        </w:rPr>
        <w:t>~</w:t>
      </w:r>
      <w:r w:rsidR="00391332">
        <w:rPr>
          <w:b/>
          <w:bCs/>
          <w:color w:val="auto"/>
        </w:rPr>
        <w:t xml:space="preserve">600 total passed the initial </w:t>
      </w:r>
      <w:r w:rsidR="00DF2BB8">
        <w:rPr>
          <w:b/>
          <w:bCs/>
          <w:color w:val="auto"/>
        </w:rPr>
        <w:t>CritiCall</w:t>
      </w:r>
      <w:r w:rsidR="00820AB2">
        <w:rPr>
          <w:b/>
          <w:bCs/>
          <w:color w:val="auto"/>
        </w:rPr>
        <w:t xml:space="preserve"> </w:t>
      </w:r>
      <w:r w:rsidR="00391332">
        <w:rPr>
          <w:b/>
          <w:bCs/>
          <w:color w:val="auto"/>
        </w:rPr>
        <w:t xml:space="preserve">test. </w:t>
      </w:r>
    </w:p>
    <w:p w14:paraId="76A85915" w14:textId="77777777" w:rsidR="00872479" w:rsidRDefault="00872479" w:rsidP="00872479">
      <w:pPr>
        <w:pStyle w:val="Default"/>
        <w:ind w:left="2160"/>
        <w:rPr>
          <w:sz w:val="23"/>
          <w:szCs w:val="23"/>
        </w:rPr>
      </w:pPr>
    </w:p>
    <w:p w14:paraId="148A8A8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2D82908C" w14:textId="3A093D59" w:rsidR="00872479" w:rsidRDefault="00A205CD" w:rsidP="00872479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Matthew Kurihara stated </w:t>
      </w:r>
      <w:r w:rsidR="00F86DCD">
        <w:rPr>
          <w:b/>
          <w:bCs/>
          <w:color w:val="auto"/>
        </w:rPr>
        <w:t xml:space="preserve">no updates. </w:t>
      </w:r>
    </w:p>
    <w:p w14:paraId="7D3BFFFB" w14:textId="58FA0516" w:rsidR="00872479" w:rsidRPr="00472012" w:rsidRDefault="00472012" w:rsidP="00472012">
      <w:pPr>
        <w:spacing w:after="160" w:line="259" w:lineRule="auto"/>
        <w:rPr>
          <w:rFonts w:ascii="Arial Narrow" w:hAnsi="Arial Narrow" w:cs="Arial Narrow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5B860186" w14:textId="691EDE67" w:rsidR="00C26AB6" w:rsidRDefault="00C26AB6" w:rsidP="00C26AB6">
      <w:pPr>
        <w:pStyle w:val="Default"/>
        <w:ind w:left="2160"/>
        <w:rPr>
          <w:sz w:val="23"/>
          <w:szCs w:val="23"/>
        </w:rPr>
      </w:pPr>
      <w:r w:rsidRPr="00251D6B">
        <w:rPr>
          <w:b/>
          <w:bCs/>
          <w:color w:val="auto"/>
        </w:rPr>
        <w:t>Shawn Kuratani stated that they</w:t>
      </w:r>
      <w:r>
        <w:rPr>
          <w:b/>
          <w:bCs/>
          <w:color w:val="auto"/>
        </w:rPr>
        <w:t xml:space="preserve"> </w:t>
      </w:r>
      <w:r w:rsidR="003F685C">
        <w:rPr>
          <w:b/>
          <w:bCs/>
          <w:color w:val="auto"/>
        </w:rPr>
        <w:t>will begin a training class in January 2026</w:t>
      </w:r>
      <w:r w:rsidR="00185F42">
        <w:rPr>
          <w:b/>
          <w:bCs/>
          <w:color w:val="auto"/>
        </w:rPr>
        <w:t xml:space="preserve"> </w:t>
      </w:r>
      <w:r w:rsidR="00261B52">
        <w:rPr>
          <w:b/>
          <w:bCs/>
          <w:color w:val="auto"/>
        </w:rPr>
        <w:t xml:space="preserve">and are anticipating </w:t>
      </w:r>
      <w:r w:rsidR="00185F42">
        <w:rPr>
          <w:b/>
          <w:bCs/>
          <w:color w:val="auto"/>
        </w:rPr>
        <w:t>16 personnel total</w:t>
      </w:r>
      <w:r w:rsidR="00261B52">
        <w:rPr>
          <w:b/>
          <w:bCs/>
          <w:color w:val="auto"/>
        </w:rPr>
        <w:t xml:space="preserve"> to be fully trained at the end of the same year. </w:t>
      </w:r>
    </w:p>
    <w:p w14:paraId="64FCEC5D" w14:textId="77777777" w:rsidR="00C26AB6" w:rsidRDefault="00C26AB6" w:rsidP="00C26AB6">
      <w:pPr>
        <w:pStyle w:val="Default"/>
        <w:ind w:left="2160"/>
        <w:rPr>
          <w:sz w:val="23"/>
          <w:szCs w:val="23"/>
        </w:rPr>
      </w:pPr>
    </w:p>
    <w:p w14:paraId="09FFCDB8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CB08252" w14:textId="7F20D68A" w:rsidR="00C26AB6" w:rsidRDefault="00FE1D99" w:rsidP="00C26AB6">
      <w:pPr>
        <w:pStyle w:val="Default"/>
        <w:ind w:left="2160"/>
        <w:rPr>
          <w:sz w:val="23"/>
          <w:szCs w:val="23"/>
        </w:rPr>
      </w:pPr>
      <w:r w:rsidRPr="00251D6B">
        <w:rPr>
          <w:b/>
          <w:bCs/>
          <w:color w:val="auto"/>
        </w:rPr>
        <w:t>Shawn Kuratani stated that they are currently fully staffed</w:t>
      </w:r>
      <w:r>
        <w:rPr>
          <w:b/>
          <w:bCs/>
          <w:color w:val="auto"/>
        </w:rPr>
        <w:t xml:space="preserve"> but 15 out of 24 total positions will be eligible for retirement at the end of 2026. </w:t>
      </w:r>
      <w:r w:rsidR="00B17423">
        <w:rPr>
          <w:b/>
          <w:bCs/>
          <w:color w:val="auto"/>
        </w:rPr>
        <w:t xml:space="preserve">Corey Shaffer asked Shawn Kuratani </w:t>
      </w:r>
      <w:r w:rsidR="00C70CFD">
        <w:rPr>
          <w:b/>
          <w:bCs/>
          <w:color w:val="auto"/>
        </w:rPr>
        <w:t xml:space="preserve">if the significant amount of eligible retirees was intentional or not. Shawn Kuratani responded stating that this was </w:t>
      </w:r>
      <w:r w:rsidR="002A69F8">
        <w:rPr>
          <w:b/>
          <w:bCs/>
          <w:color w:val="auto"/>
        </w:rPr>
        <w:t xml:space="preserve">not intentional </w:t>
      </w:r>
      <w:r w:rsidR="00B86994">
        <w:rPr>
          <w:b/>
          <w:bCs/>
          <w:color w:val="auto"/>
        </w:rPr>
        <w:t>but was</w:t>
      </w:r>
      <w:r w:rsidR="002A69F8">
        <w:rPr>
          <w:b/>
          <w:bCs/>
          <w:color w:val="auto"/>
        </w:rPr>
        <w:t xml:space="preserve"> caused by coincidence</w:t>
      </w:r>
      <w:r w:rsidR="0022185D">
        <w:rPr>
          <w:b/>
          <w:bCs/>
          <w:color w:val="auto"/>
        </w:rPr>
        <w:t xml:space="preserve"> due to historically large recruitment classes. </w:t>
      </w:r>
    </w:p>
    <w:p w14:paraId="2111B1CB" w14:textId="77777777" w:rsidR="00C26AB6" w:rsidRDefault="00C26AB6" w:rsidP="00C26AB6">
      <w:pPr>
        <w:pStyle w:val="Default"/>
        <w:ind w:left="2160"/>
        <w:rPr>
          <w:sz w:val="23"/>
          <w:szCs w:val="23"/>
        </w:rPr>
      </w:pPr>
    </w:p>
    <w:p w14:paraId="3583C098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Lorrin Okumura, Diana Chun, Frannie Chung</w:t>
      </w:r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0985644" w14:textId="007637B4" w:rsidR="00BF24E9" w:rsidRDefault="00BF24E9" w:rsidP="00BF24E9">
      <w:pPr>
        <w:pStyle w:val="Default"/>
        <w:ind w:left="2160"/>
        <w:rPr>
          <w:sz w:val="23"/>
          <w:szCs w:val="23"/>
        </w:rPr>
      </w:pPr>
      <w:r w:rsidRPr="00400553">
        <w:rPr>
          <w:b/>
          <w:bCs/>
          <w:color w:val="auto"/>
        </w:rPr>
        <w:t>Lorrin Okumura stated that</w:t>
      </w:r>
      <w:r>
        <w:rPr>
          <w:b/>
          <w:bCs/>
          <w:color w:val="auto"/>
        </w:rPr>
        <w:t xml:space="preserve"> they </w:t>
      </w:r>
      <w:r w:rsidR="005437DE">
        <w:rPr>
          <w:b/>
          <w:bCs/>
          <w:color w:val="auto"/>
        </w:rPr>
        <w:t>might plan another EMD academy class next year</w:t>
      </w:r>
      <w:r w:rsidR="00622CEF">
        <w:rPr>
          <w:b/>
          <w:bCs/>
          <w:color w:val="auto"/>
        </w:rPr>
        <w:t xml:space="preserve"> given the success from this past year. </w:t>
      </w:r>
      <w:r w:rsidR="004A29BA">
        <w:rPr>
          <w:b/>
          <w:bCs/>
          <w:color w:val="auto"/>
        </w:rPr>
        <w:t xml:space="preserve">He added that </w:t>
      </w:r>
      <w:r w:rsidR="00DB743E">
        <w:rPr>
          <w:b/>
          <w:bCs/>
          <w:color w:val="auto"/>
        </w:rPr>
        <w:t xml:space="preserve">there could be potential </w:t>
      </w:r>
      <w:r w:rsidR="00AD3854">
        <w:rPr>
          <w:b/>
          <w:bCs/>
          <w:color w:val="auto"/>
        </w:rPr>
        <w:t xml:space="preserve">incoming </w:t>
      </w:r>
      <w:r w:rsidR="00ED59F7">
        <w:rPr>
          <w:b/>
          <w:bCs/>
          <w:color w:val="auto"/>
        </w:rPr>
        <w:t>personnel transfers in January 2026</w:t>
      </w:r>
      <w:r w:rsidR="006856C4">
        <w:rPr>
          <w:b/>
          <w:bCs/>
          <w:color w:val="auto"/>
        </w:rPr>
        <w:t xml:space="preserve">, which will improve their vacancy rate. </w:t>
      </w:r>
    </w:p>
    <w:p w14:paraId="71059401" w14:textId="77777777" w:rsidR="00BF24E9" w:rsidRDefault="00BF24E9" w:rsidP="00BF24E9">
      <w:pPr>
        <w:pStyle w:val="Default"/>
        <w:ind w:left="2160"/>
        <w:rPr>
          <w:sz w:val="23"/>
          <w:szCs w:val="23"/>
        </w:rPr>
      </w:pPr>
    </w:p>
    <w:p w14:paraId="4960566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D18017A" w14:textId="0F5932C0" w:rsidR="00BF24E9" w:rsidRDefault="00BF24E9" w:rsidP="008936F2">
      <w:pPr>
        <w:pStyle w:val="Default"/>
        <w:ind w:left="2160"/>
        <w:rPr>
          <w:b/>
          <w:bCs/>
          <w:color w:val="auto"/>
        </w:rPr>
      </w:pPr>
      <w:r w:rsidRPr="00400553">
        <w:rPr>
          <w:b/>
          <w:bCs/>
          <w:color w:val="auto"/>
        </w:rPr>
        <w:t>Lorrin Okumura stated that</w:t>
      </w:r>
      <w:r>
        <w:rPr>
          <w:b/>
          <w:bCs/>
          <w:color w:val="auto"/>
        </w:rPr>
        <w:t xml:space="preserve"> they </w:t>
      </w:r>
      <w:r w:rsidR="00F858EF" w:rsidRPr="00F858EF">
        <w:rPr>
          <w:b/>
          <w:bCs/>
          <w:color w:val="auto"/>
        </w:rPr>
        <w:t>currently have a ~</w:t>
      </w:r>
      <w:r w:rsidR="00F858EF">
        <w:rPr>
          <w:b/>
          <w:bCs/>
          <w:color w:val="auto"/>
        </w:rPr>
        <w:t>21</w:t>
      </w:r>
      <w:r w:rsidR="00F858EF" w:rsidRPr="00F858EF">
        <w:rPr>
          <w:b/>
          <w:bCs/>
          <w:color w:val="auto"/>
        </w:rPr>
        <w:t xml:space="preserve">% vacancy rate, which is </w:t>
      </w:r>
      <w:r w:rsidR="00F858EF">
        <w:rPr>
          <w:b/>
          <w:bCs/>
          <w:color w:val="auto"/>
        </w:rPr>
        <w:t>22</w:t>
      </w:r>
      <w:r w:rsidR="00F858EF" w:rsidRPr="00F858EF">
        <w:rPr>
          <w:b/>
          <w:bCs/>
          <w:color w:val="auto"/>
        </w:rPr>
        <w:t xml:space="preserve"> out of 28 total positions filled.</w:t>
      </w:r>
      <w:r w:rsidR="00486EF9">
        <w:rPr>
          <w:b/>
          <w:bCs/>
          <w:color w:val="auto"/>
        </w:rPr>
        <w:t xml:space="preserve"> </w:t>
      </w:r>
      <w:r w:rsidR="00685CDC">
        <w:rPr>
          <w:b/>
          <w:bCs/>
          <w:color w:val="auto"/>
        </w:rPr>
        <w:t xml:space="preserve">He announced </w:t>
      </w:r>
      <w:r w:rsidR="00923D13">
        <w:rPr>
          <w:b/>
          <w:bCs/>
          <w:color w:val="auto"/>
        </w:rPr>
        <w:t xml:space="preserve">that he will be retiring on 12-30-2025 with Frannie Chung and Sherryann Murphy </w:t>
      </w:r>
      <w:r w:rsidR="00F435F6">
        <w:rPr>
          <w:b/>
          <w:bCs/>
          <w:color w:val="auto"/>
        </w:rPr>
        <w:t>as his replacements during the 911 Board’s monthly meetings.</w:t>
      </w:r>
      <w:r w:rsidR="003A1D61">
        <w:rPr>
          <w:b/>
          <w:bCs/>
          <w:color w:val="auto"/>
        </w:rPr>
        <w:t xml:space="preserve"> He added that his interim replacement is Isaac Tejada.</w:t>
      </w:r>
      <w:r w:rsidR="00F435F6">
        <w:rPr>
          <w:b/>
          <w:bCs/>
          <w:color w:val="auto"/>
        </w:rPr>
        <w:t xml:space="preserve"> </w:t>
      </w:r>
      <w:r w:rsidR="009E5EDA">
        <w:rPr>
          <w:b/>
          <w:bCs/>
          <w:color w:val="auto"/>
        </w:rPr>
        <w:t xml:space="preserve">He expressed his gratitude to the 911 Board for all the support </w:t>
      </w:r>
      <w:r w:rsidR="00B16033">
        <w:rPr>
          <w:b/>
          <w:bCs/>
          <w:color w:val="auto"/>
        </w:rPr>
        <w:t xml:space="preserve">provided to him. </w:t>
      </w:r>
    </w:p>
    <w:p w14:paraId="55344392" w14:textId="77777777" w:rsidR="008936F2" w:rsidRPr="00321CF6" w:rsidRDefault="008936F2" w:rsidP="008936F2">
      <w:pPr>
        <w:pStyle w:val="Default"/>
        <w:ind w:left="2160"/>
        <w:rPr>
          <w:sz w:val="23"/>
          <w:szCs w:val="23"/>
        </w:rPr>
      </w:pPr>
    </w:p>
    <w:p w14:paraId="0FDF5BA7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78D5FBBD" w14:textId="470E1C03" w:rsidR="0002195F" w:rsidRDefault="00C46997" w:rsidP="0002195F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Melia Johnson on behalf of </w:t>
      </w:r>
      <w:r w:rsidRPr="00A2482C">
        <w:rPr>
          <w:b/>
          <w:bCs/>
          <w:color w:val="auto"/>
        </w:rPr>
        <w:t xml:space="preserve">Davlynn Racadio stated that </w:t>
      </w:r>
      <w:r>
        <w:rPr>
          <w:b/>
          <w:bCs/>
          <w:color w:val="auto"/>
        </w:rPr>
        <w:t>they</w:t>
      </w:r>
      <w:r w:rsidR="00EE6327">
        <w:rPr>
          <w:b/>
          <w:bCs/>
          <w:color w:val="auto"/>
        </w:rPr>
        <w:t xml:space="preserve"> recently started a recruitment class in December 2025 with 4 trainees total. </w:t>
      </w:r>
    </w:p>
    <w:p w14:paraId="37FBEC12" w14:textId="77777777" w:rsidR="0002195F" w:rsidRDefault="0002195F" w:rsidP="0002195F">
      <w:pPr>
        <w:pStyle w:val="Default"/>
        <w:ind w:left="2160"/>
        <w:rPr>
          <w:sz w:val="23"/>
          <w:szCs w:val="23"/>
        </w:rPr>
      </w:pP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4449A625" w14:textId="4FDB18B8" w:rsidR="0002195F" w:rsidRDefault="00C46997" w:rsidP="0002195F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Melia Johnson on behalf of </w:t>
      </w:r>
      <w:r w:rsidRPr="00A2482C">
        <w:rPr>
          <w:b/>
          <w:bCs/>
          <w:color w:val="auto"/>
        </w:rPr>
        <w:t xml:space="preserve">Davlynn Racadio stated that </w:t>
      </w:r>
      <w:r>
        <w:rPr>
          <w:b/>
          <w:bCs/>
          <w:color w:val="auto"/>
        </w:rPr>
        <w:t xml:space="preserve">they </w:t>
      </w:r>
      <w:r w:rsidR="00BD026D">
        <w:rPr>
          <w:b/>
          <w:bCs/>
          <w:color w:val="auto"/>
        </w:rPr>
        <w:t xml:space="preserve">currently have a ~46% vacancy rate. </w:t>
      </w:r>
    </w:p>
    <w:p w14:paraId="0145986E" w14:textId="77777777" w:rsidR="0002195F" w:rsidRPr="00E547F8" w:rsidRDefault="0002195F" w:rsidP="0002195F">
      <w:pPr>
        <w:pStyle w:val="Default"/>
        <w:ind w:left="2160"/>
        <w:rPr>
          <w:sz w:val="23"/>
          <w:szCs w:val="23"/>
        </w:rPr>
      </w:pPr>
    </w:p>
    <w:p w14:paraId="5B1E19E1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Molokai Police Department – Davlynn Racadio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71A3A651" w14:textId="75E39522" w:rsidR="001418CD" w:rsidRDefault="001418CD" w:rsidP="001418CD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  <w:r w:rsidR="00E355CD">
        <w:rPr>
          <w:b/>
          <w:bCs/>
          <w:color w:val="auto"/>
        </w:rPr>
        <w:t xml:space="preserve"> </w:t>
      </w:r>
    </w:p>
    <w:p w14:paraId="119E352B" w14:textId="77777777" w:rsidR="001418CD" w:rsidRDefault="001418CD" w:rsidP="001418CD">
      <w:pPr>
        <w:pStyle w:val="Default"/>
        <w:ind w:left="2160"/>
        <w:rPr>
          <w:sz w:val="23"/>
          <w:szCs w:val="23"/>
        </w:rPr>
      </w:pP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932F0D1" w14:textId="576918A7" w:rsidR="001418CD" w:rsidRDefault="001418CD" w:rsidP="001418CD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  <w:r w:rsidR="00E355CD">
        <w:rPr>
          <w:b/>
          <w:bCs/>
          <w:color w:val="auto"/>
        </w:rPr>
        <w:t xml:space="preserve"> </w:t>
      </w:r>
    </w:p>
    <w:p w14:paraId="17CDAC11" w14:textId="0458BBEA" w:rsidR="001418CD" w:rsidRPr="008936F2" w:rsidRDefault="008936F2" w:rsidP="008936F2">
      <w:pPr>
        <w:spacing w:after="160" w:line="259" w:lineRule="auto"/>
        <w:rPr>
          <w:rFonts w:ascii="Arial Narrow" w:hAnsi="Arial Narrow" w:cs="Arial Narrow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14:paraId="62AA03CC" w14:textId="2F5D5309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Hawaii Police Department – </w:t>
      </w:r>
      <w:bookmarkStart w:id="19" w:name="_Hlk189482871"/>
      <w:r w:rsidR="007F4C34">
        <w:rPr>
          <w:sz w:val="23"/>
          <w:szCs w:val="23"/>
        </w:rPr>
        <w:t>Zachary Fernando</w:t>
      </w:r>
      <w:bookmarkEnd w:id="19"/>
      <w:r w:rsidR="007F4C34">
        <w:rPr>
          <w:sz w:val="23"/>
          <w:szCs w:val="23"/>
        </w:rPr>
        <w:t xml:space="preserve"> 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F2EAE08" w14:textId="36FDFDCE" w:rsidR="00C9723B" w:rsidRDefault="00AE7FAF" w:rsidP="00C9723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Zachary Fernando stated that they added 1 personnel recently and currently have 2 personnel in training. </w:t>
      </w:r>
      <w:r w:rsidR="001A7E9E">
        <w:rPr>
          <w:b/>
          <w:bCs/>
          <w:color w:val="auto"/>
        </w:rPr>
        <w:t xml:space="preserve">He </w:t>
      </w:r>
      <w:r w:rsidR="006622C4">
        <w:rPr>
          <w:b/>
          <w:bCs/>
          <w:color w:val="auto"/>
        </w:rPr>
        <w:t>mentioned</w:t>
      </w:r>
      <w:r w:rsidR="001A7E9E">
        <w:rPr>
          <w:b/>
          <w:bCs/>
          <w:color w:val="auto"/>
        </w:rPr>
        <w:t xml:space="preserve"> that they are planning to hire 4 applicants in February 2026. </w:t>
      </w:r>
    </w:p>
    <w:p w14:paraId="34A7BEEB" w14:textId="77777777" w:rsidR="00C9723B" w:rsidRDefault="00C9723B" w:rsidP="00C9723B">
      <w:pPr>
        <w:pStyle w:val="Default"/>
        <w:ind w:left="2160"/>
        <w:rPr>
          <w:sz w:val="23"/>
          <w:szCs w:val="23"/>
        </w:rPr>
      </w:pP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F6A2006" w14:textId="564B353D" w:rsidR="00C9723B" w:rsidRDefault="00AE7FAF" w:rsidP="00C9723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Zachary Fernando stated that they </w:t>
      </w:r>
      <w:r w:rsidR="005545FF">
        <w:rPr>
          <w:b/>
          <w:bCs/>
          <w:color w:val="auto"/>
        </w:rPr>
        <w:t>currently have a ~40% vacancy rate.</w:t>
      </w:r>
      <w:r w:rsidR="00F53A28">
        <w:rPr>
          <w:b/>
          <w:bCs/>
          <w:color w:val="auto"/>
        </w:rPr>
        <w:t xml:space="preserve"> </w:t>
      </w:r>
    </w:p>
    <w:p w14:paraId="4A4C3659" w14:textId="77777777" w:rsidR="00C9723B" w:rsidRPr="00E547F8" w:rsidRDefault="00C9723B" w:rsidP="00C9723B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r w:rsidR="003B78F9">
        <w:rPr>
          <w:sz w:val="23"/>
          <w:szCs w:val="23"/>
        </w:rPr>
        <w:t>Stacy Domingo</w:t>
      </w:r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2A140EB9" w14:textId="45DBED12" w:rsidR="004940E8" w:rsidRPr="004940E8" w:rsidRDefault="004940E8" w:rsidP="004940E8">
      <w:pPr>
        <w:pStyle w:val="Default"/>
        <w:ind w:left="2160"/>
        <w:rPr>
          <w:b/>
          <w:bCs/>
          <w:color w:val="auto"/>
        </w:rPr>
      </w:pPr>
      <w:r w:rsidRPr="004940E8">
        <w:rPr>
          <w:b/>
          <w:bCs/>
          <w:color w:val="auto"/>
        </w:rPr>
        <w:t>Kevin Kaneshiro on behalf of Stacy Domingo stated that they</w:t>
      </w:r>
      <w:r>
        <w:rPr>
          <w:b/>
          <w:bCs/>
          <w:color w:val="auto"/>
        </w:rPr>
        <w:t xml:space="preserve"> </w:t>
      </w:r>
      <w:r w:rsidR="00EF6095">
        <w:rPr>
          <w:b/>
          <w:bCs/>
          <w:color w:val="auto"/>
        </w:rPr>
        <w:t xml:space="preserve">recently started 4 </w:t>
      </w:r>
      <w:r w:rsidR="0050630F">
        <w:rPr>
          <w:b/>
          <w:bCs/>
          <w:color w:val="auto"/>
        </w:rPr>
        <w:t xml:space="preserve">new hires </w:t>
      </w:r>
      <w:r w:rsidR="00EF6095">
        <w:rPr>
          <w:b/>
          <w:bCs/>
          <w:color w:val="auto"/>
        </w:rPr>
        <w:t xml:space="preserve">in December 2025. </w:t>
      </w:r>
    </w:p>
    <w:p w14:paraId="48CA01FF" w14:textId="77777777" w:rsidR="004940E8" w:rsidRDefault="004940E8" w:rsidP="004940E8">
      <w:pPr>
        <w:pStyle w:val="Default"/>
        <w:ind w:left="2160"/>
        <w:rPr>
          <w:sz w:val="23"/>
          <w:szCs w:val="23"/>
        </w:rPr>
      </w:pP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3204785" w14:textId="3E1136D4" w:rsidR="004940E8" w:rsidRDefault="004940E8" w:rsidP="004940E8">
      <w:pPr>
        <w:pStyle w:val="Default"/>
        <w:ind w:left="2160"/>
        <w:rPr>
          <w:sz w:val="23"/>
          <w:szCs w:val="23"/>
        </w:rPr>
      </w:pPr>
      <w:bookmarkStart w:id="20" w:name="_Hlk216965922"/>
      <w:r>
        <w:rPr>
          <w:b/>
          <w:bCs/>
          <w:color w:val="auto"/>
        </w:rPr>
        <w:t xml:space="preserve">Kevin Kaneshiro on behalf of Stacy Domingo stated that they </w:t>
      </w:r>
      <w:r w:rsidR="00BA0085">
        <w:rPr>
          <w:b/>
          <w:bCs/>
          <w:color w:val="auto"/>
        </w:rPr>
        <w:t xml:space="preserve">currently have a ~50% vacancy rate. He added that they have 1 personnel currently on maternity leave. </w:t>
      </w:r>
    </w:p>
    <w:bookmarkEnd w:id="20"/>
    <w:p w14:paraId="45659797" w14:textId="77777777" w:rsidR="004940E8" w:rsidRDefault="004940E8" w:rsidP="004940E8">
      <w:pPr>
        <w:pStyle w:val="Default"/>
        <w:ind w:left="2160"/>
        <w:rPr>
          <w:sz w:val="23"/>
          <w:szCs w:val="23"/>
        </w:rPr>
      </w:pPr>
    </w:p>
    <w:p w14:paraId="273BB8CD" w14:textId="0CBB3873" w:rsidR="000B398C" w:rsidRPr="00655423" w:rsidRDefault="000B398C" w:rsidP="004A31CD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19826546" w14:textId="1A19B8FE" w:rsidR="008841BA" w:rsidRPr="0082445A" w:rsidRDefault="00F03849" w:rsidP="008841BA">
      <w:pPr>
        <w:numPr>
          <w:ilvl w:val="1"/>
          <w:numId w:val="1"/>
        </w:numPr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sz w:val="23"/>
          <w:szCs w:val="23"/>
        </w:rPr>
        <w:t>Additional Items Proposed by Meeting Attendees</w:t>
      </w:r>
      <w:r w:rsidR="00C34CE9">
        <w:rPr>
          <w:rFonts w:ascii="Arial Narrow" w:hAnsi="Arial Narrow" w:cs="Arial"/>
          <w:sz w:val="23"/>
          <w:szCs w:val="23"/>
        </w:rPr>
        <w:t xml:space="preserve"> for Consideration</w:t>
      </w:r>
      <w:r w:rsidR="006204D4">
        <w:rPr>
          <w:rFonts w:ascii="Arial Narrow" w:hAnsi="Arial Narrow" w:cs="Arial"/>
          <w:sz w:val="23"/>
          <w:szCs w:val="23"/>
        </w:rPr>
        <w:t xml:space="preserve"> and Possible Inclusion</w:t>
      </w:r>
      <w:r w:rsidR="00C34CE9">
        <w:rPr>
          <w:rFonts w:ascii="Arial Narrow" w:hAnsi="Arial Narrow" w:cs="Arial"/>
          <w:sz w:val="23"/>
          <w:szCs w:val="23"/>
        </w:rPr>
        <w:t xml:space="preserve"> on Future Agendas</w:t>
      </w:r>
    </w:p>
    <w:p w14:paraId="6DD15697" w14:textId="77777777" w:rsidR="0082445A" w:rsidRPr="003B4475" w:rsidRDefault="0082445A" w:rsidP="0082445A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4C6B40BC" w14:textId="3E923C28" w:rsidR="003533CB" w:rsidRPr="00745416" w:rsidRDefault="000B398C" w:rsidP="00745416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21" w:name="_Hlk149123142"/>
      <w:bookmarkStart w:id="22" w:name="_Hlk178243270"/>
      <w:bookmarkStart w:id="23" w:name="_Hlk201907378"/>
    </w:p>
    <w:p w14:paraId="4E727A1A" w14:textId="1E818B6C" w:rsidR="005E490E" w:rsidRDefault="005E490E" w:rsidP="004F63D1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4" w:name="_Hlk207791525"/>
      <w:r>
        <w:rPr>
          <w:rFonts w:ascii="Arial Narrow" w:hAnsi="Arial Narrow" w:cs="Arial"/>
          <w:sz w:val="23"/>
          <w:szCs w:val="23"/>
        </w:rPr>
        <w:t xml:space="preserve">Thursday, January </w:t>
      </w:r>
      <w:r w:rsidR="00A14D74">
        <w:rPr>
          <w:rFonts w:ascii="Arial Narrow" w:hAnsi="Arial Narrow" w:cs="Arial"/>
          <w:sz w:val="23"/>
          <w:szCs w:val="23"/>
        </w:rPr>
        <w:t>15</w:t>
      </w:r>
      <w:r>
        <w:rPr>
          <w:rFonts w:ascii="Arial Narrow" w:hAnsi="Arial Narrow" w:cs="Arial"/>
          <w:sz w:val="23"/>
          <w:szCs w:val="23"/>
        </w:rPr>
        <w:t>, 202</w:t>
      </w:r>
      <w:r w:rsidR="00F403C0">
        <w:rPr>
          <w:rFonts w:ascii="Arial Narrow" w:hAnsi="Arial Narrow" w:cs="Arial"/>
          <w:sz w:val="23"/>
          <w:szCs w:val="23"/>
        </w:rPr>
        <w:t>6</w:t>
      </w:r>
      <w:r>
        <w:rPr>
          <w:rFonts w:ascii="Arial Narrow" w:hAnsi="Arial Narrow" w:cs="Arial"/>
          <w:sz w:val="23"/>
          <w:szCs w:val="23"/>
        </w:rPr>
        <w:t xml:space="preserve"> (Combined Meeting)</w:t>
      </w:r>
      <w:bookmarkEnd w:id="24"/>
    </w:p>
    <w:p w14:paraId="4F2F830A" w14:textId="4946A554" w:rsidR="0082445A" w:rsidRDefault="00745416" w:rsidP="00644AD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5" w:name="_Hlk210127241"/>
      <w:r>
        <w:rPr>
          <w:rFonts w:ascii="Arial Narrow" w:hAnsi="Arial Narrow" w:cs="Arial"/>
          <w:sz w:val="23"/>
          <w:szCs w:val="23"/>
        </w:rPr>
        <w:t>Thursday, February 12, 2026 (Combined Meeting)</w:t>
      </w:r>
      <w:bookmarkEnd w:id="25"/>
    </w:p>
    <w:p w14:paraId="07AD95CD" w14:textId="77777777" w:rsidR="00644ADE" w:rsidRPr="00644ADE" w:rsidRDefault="00644ADE" w:rsidP="00644ADE">
      <w:pPr>
        <w:ind w:left="2160"/>
        <w:rPr>
          <w:rFonts w:ascii="Arial Narrow" w:hAnsi="Arial Narrow" w:cs="Arial"/>
          <w:sz w:val="23"/>
          <w:szCs w:val="23"/>
        </w:rPr>
      </w:pPr>
    </w:p>
    <w:bookmarkEnd w:id="21"/>
    <w:bookmarkEnd w:id="22"/>
    <w:bookmarkEnd w:id="23"/>
    <w:p w14:paraId="4B2146F9" w14:textId="70A031DE" w:rsidR="00897B14" w:rsidRDefault="000B398C" w:rsidP="0063433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1444C30E" w14:textId="3DB6072A" w:rsidR="003533CB" w:rsidRDefault="008911A7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6" w:name="_Hlk210127369"/>
      <w:r w:rsidRPr="008911A7">
        <w:rPr>
          <w:rFonts w:ascii="Arial Narrow" w:hAnsi="Arial Narrow" w:cs="Arial"/>
          <w:sz w:val="23"/>
          <w:szCs w:val="23"/>
        </w:rPr>
        <w:t>9-1-1 Goes to Washington (GTW) February 2</w:t>
      </w:r>
      <w:r>
        <w:rPr>
          <w:rFonts w:ascii="Arial Narrow" w:hAnsi="Arial Narrow" w:cs="Arial"/>
          <w:sz w:val="23"/>
          <w:szCs w:val="23"/>
        </w:rPr>
        <w:t>2</w:t>
      </w:r>
      <w:r w:rsidRPr="008911A7">
        <w:rPr>
          <w:rFonts w:ascii="Arial Narrow" w:hAnsi="Arial Narrow" w:cs="Arial"/>
          <w:sz w:val="23"/>
          <w:szCs w:val="23"/>
        </w:rPr>
        <w:t>-2</w:t>
      </w:r>
      <w:r>
        <w:rPr>
          <w:rFonts w:ascii="Arial Narrow" w:hAnsi="Arial Narrow" w:cs="Arial"/>
          <w:sz w:val="23"/>
          <w:szCs w:val="23"/>
        </w:rPr>
        <w:t>5</w:t>
      </w:r>
      <w:r w:rsidRPr="008911A7">
        <w:rPr>
          <w:rFonts w:ascii="Arial Narrow" w:hAnsi="Arial Narrow" w:cs="Arial"/>
          <w:sz w:val="23"/>
          <w:szCs w:val="23"/>
        </w:rPr>
        <w:t>, 202</w:t>
      </w:r>
      <w:r>
        <w:rPr>
          <w:rFonts w:ascii="Arial Narrow" w:hAnsi="Arial Narrow" w:cs="Arial"/>
          <w:sz w:val="23"/>
          <w:szCs w:val="23"/>
        </w:rPr>
        <w:t>6</w:t>
      </w:r>
      <w:r w:rsidRPr="008911A7">
        <w:rPr>
          <w:rFonts w:ascii="Arial Narrow" w:hAnsi="Arial Narrow" w:cs="Arial"/>
          <w:sz w:val="23"/>
          <w:szCs w:val="23"/>
        </w:rPr>
        <w:t>, Arlington, VA</w:t>
      </w:r>
      <w:bookmarkEnd w:id="26"/>
    </w:p>
    <w:p w14:paraId="4D8883BD" w14:textId="77602A8E" w:rsidR="003075F8" w:rsidRDefault="003075F8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3075F8">
        <w:rPr>
          <w:rFonts w:ascii="Arial Narrow" w:hAnsi="Arial Narrow" w:cs="Arial"/>
          <w:sz w:val="23"/>
          <w:szCs w:val="23"/>
        </w:rPr>
        <w:t>CentralSquare ENGAGE</w:t>
      </w:r>
      <w:r>
        <w:rPr>
          <w:rFonts w:ascii="Arial Narrow" w:hAnsi="Arial Narrow" w:cs="Arial"/>
          <w:sz w:val="23"/>
          <w:szCs w:val="23"/>
        </w:rPr>
        <w:t xml:space="preserve"> </w:t>
      </w:r>
      <w:r w:rsidRPr="003075F8">
        <w:rPr>
          <w:rFonts w:ascii="Arial Narrow" w:hAnsi="Arial Narrow" w:cs="Arial"/>
          <w:sz w:val="23"/>
          <w:szCs w:val="23"/>
        </w:rPr>
        <w:t>March 15-18</w:t>
      </w:r>
      <w:r>
        <w:rPr>
          <w:rFonts w:ascii="Arial Narrow" w:hAnsi="Arial Narrow" w:cs="Arial"/>
          <w:sz w:val="23"/>
          <w:szCs w:val="23"/>
        </w:rPr>
        <w:t>, 2026, Washington, D.C.</w:t>
      </w:r>
    </w:p>
    <w:p w14:paraId="5C1E9094" w14:textId="0AB143F3" w:rsidR="00857E49" w:rsidRDefault="00A15AE3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A15AE3">
        <w:rPr>
          <w:rFonts w:ascii="Arial Narrow" w:hAnsi="Arial Narrow" w:cs="Arial"/>
          <w:sz w:val="23"/>
          <w:szCs w:val="23"/>
        </w:rPr>
        <w:t>International Wireless Communications Expo (IWCE)</w:t>
      </w:r>
      <w:r>
        <w:rPr>
          <w:rFonts w:ascii="Arial Narrow" w:hAnsi="Arial Narrow" w:cs="Arial"/>
          <w:sz w:val="23"/>
          <w:szCs w:val="23"/>
        </w:rPr>
        <w:t xml:space="preserve"> March 16-19, 2026, Las Vegas, NV</w:t>
      </w:r>
    </w:p>
    <w:p w14:paraId="715D624C" w14:textId="0BC69335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Summit Conference (Motorola Solutions)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19-23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>Orlando, Florida</w:t>
      </w:r>
    </w:p>
    <w:p w14:paraId="327B2145" w14:textId="3BB62141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Navigator Conference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21-24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>Las Vegas, Nevada</w:t>
      </w:r>
    </w:p>
    <w:p w14:paraId="2EBED627" w14:textId="77777777" w:rsidR="0082445A" w:rsidRPr="0063433C" w:rsidRDefault="0082445A" w:rsidP="0082445A">
      <w:pPr>
        <w:ind w:left="2160"/>
        <w:rPr>
          <w:rFonts w:ascii="Arial Narrow" w:hAnsi="Arial Narrow" w:cs="Arial"/>
          <w:sz w:val="23"/>
          <w:szCs w:val="23"/>
        </w:rPr>
      </w:pPr>
    </w:p>
    <w:p w14:paraId="74BD794C" w14:textId="0B6385CA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  <w:r w:rsidR="006F137F">
        <w:rPr>
          <w:rFonts w:ascii="Arial Narrow" w:hAnsi="Arial Narrow" w:cs="Arial"/>
          <w:sz w:val="23"/>
          <w:szCs w:val="23"/>
        </w:rPr>
        <w:t xml:space="preserve"> </w:t>
      </w:r>
      <w:r w:rsidR="000C6E89">
        <w:rPr>
          <w:rFonts w:ascii="Arial Narrow" w:hAnsi="Arial Narrow" w:cs="Arial"/>
          <w:sz w:val="23"/>
          <w:szCs w:val="23"/>
        </w:rPr>
        <w:t xml:space="preserve">for Consideration </w:t>
      </w:r>
      <w:r w:rsidR="006204D4">
        <w:rPr>
          <w:rFonts w:ascii="Arial Narrow" w:hAnsi="Arial Narrow" w:cs="Arial"/>
          <w:sz w:val="23"/>
          <w:szCs w:val="23"/>
        </w:rPr>
        <w:t xml:space="preserve">and Possible Inclusion </w:t>
      </w:r>
      <w:r w:rsidR="000C6E89">
        <w:rPr>
          <w:rFonts w:ascii="Arial Narrow" w:hAnsi="Arial Narrow" w:cs="Arial"/>
          <w:sz w:val="23"/>
          <w:szCs w:val="23"/>
        </w:rPr>
        <w:t>on Future Agendas</w:t>
      </w:r>
    </w:p>
    <w:p w14:paraId="1C7B27BC" w14:textId="77777777" w:rsidR="0082445A" w:rsidRDefault="0082445A" w:rsidP="0082445A">
      <w:pPr>
        <w:ind w:left="1440"/>
        <w:rPr>
          <w:rFonts w:ascii="Arial Narrow" w:hAnsi="Arial Narrow" w:cs="Arial"/>
          <w:sz w:val="23"/>
          <w:szCs w:val="23"/>
        </w:rPr>
      </w:pPr>
    </w:p>
    <w:p w14:paraId="36825BE9" w14:textId="318AC222" w:rsidR="000B398C" w:rsidRPr="0082445A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</w:t>
      </w:r>
      <w:r w:rsidR="001A0703">
        <w:rPr>
          <w:rFonts w:ascii="Arial Narrow" w:hAnsi="Arial Narrow" w:cs="Arial"/>
          <w:color w:val="4472C4"/>
          <w:sz w:val="28"/>
          <w:szCs w:val="28"/>
        </w:rPr>
        <w:t>C</w:t>
      </w:r>
      <w:r>
        <w:rPr>
          <w:rFonts w:ascii="Arial Narrow" w:hAnsi="Arial Narrow" w:cs="Arial"/>
          <w:color w:val="4472C4"/>
          <w:sz w:val="28"/>
          <w:szCs w:val="28"/>
        </w:rPr>
        <w:t xml:space="preserve">omment on </w:t>
      </w:r>
      <w:r w:rsidR="001A0703">
        <w:rPr>
          <w:rFonts w:ascii="Arial Narrow" w:hAnsi="Arial Narrow" w:cs="Arial"/>
          <w:color w:val="4472C4"/>
          <w:sz w:val="28"/>
          <w:szCs w:val="28"/>
        </w:rPr>
        <w:t>I</w:t>
      </w:r>
      <w:r>
        <w:rPr>
          <w:rFonts w:ascii="Arial Narrow" w:hAnsi="Arial Narrow" w:cs="Arial"/>
          <w:color w:val="4472C4"/>
          <w:sz w:val="28"/>
          <w:szCs w:val="28"/>
        </w:rPr>
        <w:t xml:space="preserve">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</w:p>
    <w:p w14:paraId="6F5474AA" w14:textId="0FF0A377" w:rsidR="0082445A" w:rsidRDefault="0082445A" w:rsidP="0082445A">
      <w:pPr>
        <w:rPr>
          <w:rFonts w:ascii="Arial Narrow" w:hAnsi="Arial Narrow" w:cs="Arial"/>
          <w:color w:val="4472C4"/>
          <w:sz w:val="28"/>
          <w:szCs w:val="28"/>
        </w:rPr>
      </w:pPr>
      <w:r w:rsidRPr="0026177A">
        <w:rPr>
          <w:rFonts w:ascii="Arial Narrow" w:hAnsi="Arial Narrow" w:cs="Arial"/>
          <w:b/>
          <w:bCs/>
        </w:rPr>
        <w:t>There was no public comment on issues not on the agenda.</w:t>
      </w:r>
      <w:r>
        <w:rPr>
          <w:rFonts w:ascii="Arial Narrow" w:hAnsi="Arial Narrow" w:cs="Arial"/>
          <w:b/>
          <w:bCs/>
        </w:rPr>
        <w:t xml:space="preserve"> </w:t>
      </w:r>
    </w:p>
    <w:p w14:paraId="19D1146C" w14:textId="0F151053" w:rsidR="0082445A" w:rsidRPr="00FD68D8" w:rsidRDefault="00644ADE" w:rsidP="00644ADE">
      <w:pPr>
        <w:spacing w:after="160" w:line="259" w:lineRule="auto"/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  <w:br w:type="page"/>
      </w:r>
    </w:p>
    <w:p w14:paraId="0AD85A04" w14:textId="6341CD47" w:rsidR="003E5A02" w:rsidRPr="0082445A" w:rsidRDefault="000B398C" w:rsidP="00741636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lastRenderedPageBreak/>
        <w:t>Adjournment</w:t>
      </w:r>
    </w:p>
    <w:p w14:paraId="2A10F9CF" w14:textId="7E740CB6" w:rsidR="0082445A" w:rsidRPr="00741636" w:rsidRDefault="0082445A" w:rsidP="0082445A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26177A">
        <w:rPr>
          <w:rFonts w:ascii="Arial Narrow" w:hAnsi="Arial Narrow" w:cs="Arial"/>
          <w:b/>
          <w:bCs/>
        </w:rPr>
        <w:t xml:space="preserve">Board Chair requested a motion to adjourn the meeting. </w:t>
      </w:r>
      <w:r w:rsidR="002A7C12">
        <w:rPr>
          <w:rFonts w:ascii="Arial Narrow" w:hAnsi="Arial Narrow" w:cs="Arial"/>
          <w:b/>
          <w:bCs/>
        </w:rPr>
        <w:t>Matthew Kurihara</w:t>
      </w:r>
      <w:r w:rsidRPr="0026177A">
        <w:rPr>
          <w:rFonts w:ascii="Arial Narrow" w:hAnsi="Arial Narrow" w:cs="Arial"/>
          <w:b/>
          <w:bCs/>
        </w:rPr>
        <w:t xml:space="preserve"> motioned to adjourn the meeting. </w:t>
      </w:r>
      <w:r w:rsidR="002A7C12">
        <w:rPr>
          <w:rFonts w:ascii="Arial Narrow" w:hAnsi="Arial Narrow" w:cs="Arial"/>
          <w:b/>
          <w:bCs/>
        </w:rPr>
        <w:t>Tony Ramirez</w:t>
      </w:r>
      <w:r w:rsidRPr="0026177A">
        <w:rPr>
          <w:rFonts w:ascii="Arial Narrow" w:hAnsi="Arial Narrow" w:cs="Arial"/>
          <w:b/>
          <w:bCs/>
        </w:rPr>
        <w:t xml:space="preserve"> seconded the motion. A voice vote was taken, adjournment was unanimously approved. The meeting was adjourned.</w:t>
      </w:r>
      <w:r w:rsidR="004C5B7C">
        <w:rPr>
          <w:rFonts w:ascii="Arial Narrow" w:hAnsi="Arial Narrow" w:cs="Arial"/>
          <w:b/>
          <w:bCs/>
        </w:rPr>
        <w:t xml:space="preserve"> </w:t>
      </w:r>
    </w:p>
    <w:sectPr w:rsidR="0082445A" w:rsidRPr="00741636" w:rsidSect="00C6630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4935C" w14:textId="77777777" w:rsidR="00465EA6" w:rsidRDefault="00465EA6">
      <w:r>
        <w:separator/>
      </w:r>
    </w:p>
  </w:endnote>
  <w:endnote w:type="continuationSeparator" w:id="0">
    <w:p w14:paraId="18C1DE89" w14:textId="77777777" w:rsidR="00465EA6" w:rsidRDefault="00465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163A5FE3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E36E96" w14:textId="54EBF920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334681" w:rsidRPr="005B219B">
      <w:t>have a greater likelihood of being fulfilled</w:t>
    </w:r>
    <w:r>
      <w:t>.</w:t>
    </w:r>
  </w:p>
  <w:p w14:paraId="0316514E" w14:textId="77777777" w:rsidR="00AF28D6" w:rsidRDefault="00AF28D6" w:rsidP="00AF28D6">
    <w:pPr>
      <w:pStyle w:val="Footer"/>
    </w:pPr>
  </w:p>
  <w:p w14:paraId="5EC28896" w14:textId="0A39C487" w:rsidR="00775A1C" w:rsidRDefault="00AF28D6" w:rsidP="00AF28D6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E1B41" w14:textId="17D4BD03" w:rsidR="00AF28D6" w:rsidRPr="00AF28D6" w:rsidRDefault="00AF28D6" w:rsidP="00AF28D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0453EB" w14:textId="73CD395E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ED007C" w:rsidRPr="005B219B">
      <w:t>have a greater likelihood of being fulfilled</w:t>
    </w:r>
    <w:r>
      <w:t>.</w:t>
    </w:r>
  </w:p>
  <w:p w14:paraId="1D142063" w14:textId="77777777" w:rsidR="00AF28D6" w:rsidRDefault="00AF28D6" w:rsidP="00AF28D6">
    <w:pPr>
      <w:pStyle w:val="Footer"/>
    </w:pPr>
  </w:p>
  <w:p w14:paraId="3D8A9F8C" w14:textId="282B2A6B" w:rsidR="00B9163B" w:rsidRPr="00AF28D6" w:rsidRDefault="00AF28D6" w:rsidP="00AF28D6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6996246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CD42CB" w14:textId="4B1D8B85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5B219B" w:rsidRPr="005B219B">
      <w:t>have a greater likelihood of being fulfilled</w:t>
    </w:r>
    <w:r>
      <w:t>.</w:t>
    </w:r>
  </w:p>
  <w:p w14:paraId="1C8831BA" w14:textId="77777777" w:rsidR="00AF28D6" w:rsidRDefault="00AF28D6" w:rsidP="00AF28D6">
    <w:pPr>
      <w:pStyle w:val="Footer"/>
    </w:pPr>
  </w:p>
  <w:p w14:paraId="3B2A593B" w14:textId="2FE86717" w:rsidR="006008C3" w:rsidRDefault="00AF28D6" w:rsidP="00AF28D6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A6337" w14:textId="77777777" w:rsidR="00465EA6" w:rsidRDefault="00465EA6">
      <w:r>
        <w:separator/>
      </w:r>
    </w:p>
  </w:footnote>
  <w:footnote w:type="continuationSeparator" w:id="0">
    <w:p w14:paraId="27FB4E6E" w14:textId="77777777" w:rsidR="00465EA6" w:rsidRDefault="00465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D7E0" w14:textId="77777777" w:rsidR="005B219B" w:rsidRDefault="005B2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9BB96" w14:textId="77777777" w:rsidR="005B219B" w:rsidRDefault="005B2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6D5EA" w14:textId="77777777" w:rsidR="005B219B" w:rsidRDefault="005B2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45D8C"/>
    <w:multiLevelType w:val="hybridMultilevel"/>
    <w:tmpl w:val="72A6C004"/>
    <w:lvl w:ilvl="0" w:tplc="D8C48CCE">
      <w:start w:val="1"/>
      <w:numFmt w:val="upperRoman"/>
      <w:lvlText w:val="%1."/>
      <w:lvlJc w:val="right"/>
      <w:rPr>
        <w:b/>
        <w:bCs/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53D6BA20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C52CD828"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Arial Narro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87E3F93"/>
    <w:multiLevelType w:val="hybridMultilevel"/>
    <w:tmpl w:val="4DD080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954020790">
    <w:abstractNumId w:val="0"/>
  </w:num>
  <w:num w:numId="2" w16cid:durableId="1437140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8141782">
    <w:abstractNumId w:val="0"/>
  </w:num>
  <w:num w:numId="4" w16cid:durableId="734163064">
    <w:abstractNumId w:val="1"/>
  </w:num>
  <w:num w:numId="5" w16cid:durableId="83457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0265"/>
    <w:rsid w:val="00000C6D"/>
    <w:rsid w:val="00004105"/>
    <w:rsid w:val="00011D8F"/>
    <w:rsid w:val="000138BA"/>
    <w:rsid w:val="00016A36"/>
    <w:rsid w:val="00016DA2"/>
    <w:rsid w:val="0001720F"/>
    <w:rsid w:val="00017F56"/>
    <w:rsid w:val="0002195F"/>
    <w:rsid w:val="00023818"/>
    <w:rsid w:val="00025A8D"/>
    <w:rsid w:val="0003080A"/>
    <w:rsid w:val="00030EF9"/>
    <w:rsid w:val="0003305D"/>
    <w:rsid w:val="0003434B"/>
    <w:rsid w:val="000350EF"/>
    <w:rsid w:val="00041374"/>
    <w:rsid w:val="00042E8A"/>
    <w:rsid w:val="000432EA"/>
    <w:rsid w:val="0004496B"/>
    <w:rsid w:val="00044D44"/>
    <w:rsid w:val="000500D6"/>
    <w:rsid w:val="000502D1"/>
    <w:rsid w:val="000509A5"/>
    <w:rsid w:val="000511B5"/>
    <w:rsid w:val="00051D96"/>
    <w:rsid w:val="00052B90"/>
    <w:rsid w:val="000538A2"/>
    <w:rsid w:val="00055A19"/>
    <w:rsid w:val="00056B5B"/>
    <w:rsid w:val="00057F92"/>
    <w:rsid w:val="00063213"/>
    <w:rsid w:val="00063823"/>
    <w:rsid w:val="00064E3E"/>
    <w:rsid w:val="000659A1"/>
    <w:rsid w:val="000661E1"/>
    <w:rsid w:val="00066F74"/>
    <w:rsid w:val="0007153C"/>
    <w:rsid w:val="0007252D"/>
    <w:rsid w:val="0007362B"/>
    <w:rsid w:val="00073A24"/>
    <w:rsid w:val="00074428"/>
    <w:rsid w:val="00074718"/>
    <w:rsid w:val="000752A3"/>
    <w:rsid w:val="0007593F"/>
    <w:rsid w:val="00075A4B"/>
    <w:rsid w:val="00075A85"/>
    <w:rsid w:val="0007644A"/>
    <w:rsid w:val="00076943"/>
    <w:rsid w:val="000775C3"/>
    <w:rsid w:val="00080E7B"/>
    <w:rsid w:val="0008205C"/>
    <w:rsid w:val="000822F2"/>
    <w:rsid w:val="00082343"/>
    <w:rsid w:val="0008603A"/>
    <w:rsid w:val="00086E95"/>
    <w:rsid w:val="000876B3"/>
    <w:rsid w:val="000924B6"/>
    <w:rsid w:val="0009279F"/>
    <w:rsid w:val="00092AF8"/>
    <w:rsid w:val="000933DC"/>
    <w:rsid w:val="00095AF9"/>
    <w:rsid w:val="00097732"/>
    <w:rsid w:val="000A183E"/>
    <w:rsid w:val="000A19F9"/>
    <w:rsid w:val="000A2037"/>
    <w:rsid w:val="000A3A76"/>
    <w:rsid w:val="000A4AEA"/>
    <w:rsid w:val="000A4D11"/>
    <w:rsid w:val="000A5FB1"/>
    <w:rsid w:val="000A7BF7"/>
    <w:rsid w:val="000A7C1F"/>
    <w:rsid w:val="000B010F"/>
    <w:rsid w:val="000B2807"/>
    <w:rsid w:val="000B30E5"/>
    <w:rsid w:val="000B398C"/>
    <w:rsid w:val="000B3EDD"/>
    <w:rsid w:val="000B4C1C"/>
    <w:rsid w:val="000B7D89"/>
    <w:rsid w:val="000C01C4"/>
    <w:rsid w:val="000C1BEC"/>
    <w:rsid w:val="000C3444"/>
    <w:rsid w:val="000C4517"/>
    <w:rsid w:val="000C45E2"/>
    <w:rsid w:val="000C49C8"/>
    <w:rsid w:val="000C582B"/>
    <w:rsid w:val="000C5FB8"/>
    <w:rsid w:val="000C6E89"/>
    <w:rsid w:val="000C7A4D"/>
    <w:rsid w:val="000D1DB5"/>
    <w:rsid w:val="000D3EDF"/>
    <w:rsid w:val="000D4CE1"/>
    <w:rsid w:val="000D5CF0"/>
    <w:rsid w:val="000D5E86"/>
    <w:rsid w:val="000D7267"/>
    <w:rsid w:val="000D741A"/>
    <w:rsid w:val="000E01D1"/>
    <w:rsid w:val="000E0316"/>
    <w:rsid w:val="000E140F"/>
    <w:rsid w:val="000E14A7"/>
    <w:rsid w:val="000E388F"/>
    <w:rsid w:val="000E449F"/>
    <w:rsid w:val="000E4A97"/>
    <w:rsid w:val="000F051D"/>
    <w:rsid w:val="000F0CBA"/>
    <w:rsid w:val="000F2C2D"/>
    <w:rsid w:val="00100121"/>
    <w:rsid w:val="001003D3"/>
    <w:rsid w:val="00102D34"/>
    <w:rsid w:val="00103650"/>
    <w:rsid w:val="0010374A"/>
    <w:rsid w:val="00104DDC"/>
    <w:rsid w:val="00106386"/>
    <w:rsid w:val="0010745A"/>
    <w:rsid w:val="001123A4"/>
    <w:rsid w:val="001139C1"/>
    <w:rsid w:val="00113F67"/>
    <w:rsid w:val="00114D48"/>
    <w:rsid w:val="00115143"/>
    <w:rsid w:val="00115C74"/>
    <w:rsid w:val="00116F4D"/>
    <w:rsid w:val="00122DF3"/>
    <w:rsid w:val="001236F5"/>
    <w:rsid w:val="00125FAD"/>
    <w:rsid w:val="001261F1"/>
    <w:rsid w:val="001275DA"/>
    <w:rsid w:val="00127D9F"/>
    <w:rsid w:val="00130673"/>
    <w:rsid w:val="00130A99"/>
    <w:rsid w:val="001314CC"/>
    <w:rsid w:val="0013234A"/>
    <w:rsid w:val="00132BD1"/>
    <w:rsid w:val="00132D52"/>
    <w:rsid w:val="00133634"/>
    <w:rsid w:val="00133859"/>
    <w:rsid w:val="00133FA3"/>
    <w:rsid w:val="00135564"/>
    <w:rsid w:val="0014168B"/>
    <w:rsid w:val="001418CD"/>
    <w:rsid w:val="00142E71"/>
    <w:rsid w:val="00143A68"/>
    <w:rsid w:val="00143FB3"/>
    <w:rsid w:val="00144501"/>
    <w:rsid w:val="00144AB9"/>
    <w:rsid w:val="00147F57"/>
    <w:rsid w:val="001510B6"/>
    <w:rsid w:val="001520C5"/>
    <w:rsid w:val="001527BB"/>
    <w:rsid w:val="00153301"/>
    <w:rsid w:val="001534BC"/>
    <w:rsid w:val="0015501A"/>
    <w:rsid w:val="00155E1B"/>
    <w:rsid w:val="001643B0"/>
    <w:rsid w:val="00166AAB"/>
    <w:rsid w:val="00167C7E"/>
    <w:rsid w:val="001702E5"/>
    <w:rsid w:val="00170D73"/>
    <w:rsid w:val="00172184"/>
    <w:rsid w:val="00173A6D"/>
    <w:rsid w:val="00173E03"/>
    <w:rsid w:val="001768DE"/>
    <w:rsid w:val="00181293"/>
    <w:rsid w:val="00181311"/>
    <w:rsid w:val="00181F2E"/>
    <w:rsid w:val="001823B1"/>
    <w:rsid w:val="00185F42"/>
    <w:rsid w:val="00187B80"/>
    <w:rsid w:val="001900DD"/>
    <w:rsid w:val="0019177A"/>
    <w:rsid w:val="001956C2"/>
    <w:rsid w:val="001A0703"/>
    <w:rsid w:val="001A27E5"/>
    <w:rsid w:val="001A28BC"/>
    <w:rsid w:val="001A317C"/>
    <w:rsid w:val="001A4DEA"/>
    <w:rsid w:val="001A7A94"/>
    <w:rsid w:val="001A7E9E"/>
    <w:rsid w:val="001B0511"/>
    <w:rsid w:val="001B05C7"/>
    <w:rsid w:val="001B24D1"/>
    <w:rsid w:val="001B2AD0"/>
    <w:rsid w:val="001B6EAF"/>
    <w:rsid w:val="001B73DA"/>
    <w:rsid w:val="001C359F"/>
    <w:rsid w:val="001C438A"/>
    <w:rsid w:val="001D001A"/>
    <w:rsid w:val="001D092C"/>
    <w:rsid w:val="001D1046"/>
    <w:rsid w:val="001D1EC2"/>
    <w:rsid w:val="001D2FD4"/>
    <w:rsid w:val="001D39EE"/>
    <w:rsid w:val="001D3C7A"/>
    <w:rsid w:val="001D3CFA"/>
    <w:rsid w:val="001E00A1"/>
    <w:rsid w:val="001E0B73"/>
    <w:rsid w:val="001E4292"/>
    <w:rsid w:val="001E7384"/>
    <w:rsid w:val="001E7AA2"/>
    <w:rsid w:val="001F1A56"/>
    <w:rsid w:val="001F2A19"/>
    <w:rsid w:val="001F40B0"/>
    <w:rsid w:val="001F57E7"/>
    <w:rsid w:val="001F745B"/>
    <w:rsid w:val="00202AD5"/>
    <w:rsid w:val="002035CE"/>
    <w:rsid w:val="00205FD5"/>
    <w:rsid w:val="00207DCE"/>
    <w:rsid w:val="002107C4"/>
    <w:rsid w:val="00210D9D"/>
    <w:rsid w:val="002115F3"/>
    <w:rsid w:val="0021215F"/>
    <w:rsid w:val="00212578"/>
    <w:rsid w:val="00212CFB"/>
    <w:rsid w:val="00213BFB"/>
    <w:rsid w:val="0022023D"/>
    <w:rsid w:val="00220798"/>
    <w:rsid w:val="00221298"/>
    <w:rsid w:val="0022185D"/>
    <w:rsid w:val="00222A86"/>
    <w:rsid w:val="00223534"/>
    <w:rsid w:val="002236C1"/>
    <w:rsid w:val="00224A62"/>
    <w:rsid w:val="002261D7"/>
    <w:rsid w:val="00227F7E"/>
    <w:rsid w:val="00232385"/>
    <w:rsid w:val="00234DFE"/>
    <w:rsid w:val="0024071A"/>
    <w:rsid w:val="0024154A"/>
    <w:rsid w:val="00242202"/>
    <w:rsid w:val="002436F0"/>
    <w:rsid w:val="00243B17"/>
    <w:rsid w:val="00243E41"/>
    <w:rsid w:val="00244AAF"/>
    <w:rsid w:val="00245B7E"/>
    <w:rsid w:val="00247C7F"/>
    <w:rsid w:val="00247F00"/>
    <w:rsid w:val="00254D34"/>
    <w:rsid w:val="00255365"/>
    <w:rsid w:val="00255F7C"/>
    <w:rsid w:val="00256715"/>
    <w:rsid w:val="00257540"/>
    <w:rsid w:val="00261B52"/>
    <w:rsid w:val="0026275D"/>
    <w:rsid w:val="00264B08"/>
    <w:rsid w:val="00266906"/>
    <w:rsid w:val="002669C8"/>
    <w:rsid w:val="00266D10"/>
    <w:rsid w:val="00266E96"/>
    <w:rsid w:val="002673B4"/>
    <w:rsid w:val="00272447"/>
    <w:rsid w:val="00273B61"/>
    <w:rsid w:val="002740D8"/>
    <w:rsid w:val="002747A1"/>
    <w:rsid w:val="00274B7E"/>
    <w:rsid w:val="0027545D"/>
    <w:rsid w:val="002804A8"/>
    <w:rsid w:val="00281C11"/>
    <w:rsid w:val="00281CB6"/>
    <w:rsid w:val="002825C3"/>
    <w:rsid w:val="00287060"/>
    <w:rsid w:val="00287A91"/>
    <w:rsid w:val="00287AEC"/>
    <w:rsid w:val="00290275"/>
    <w:rsid w:val="00291E15"/>
    <w:rsid w:val="00292425"/>
    <w:rsid w:val="002928B3"/>
    <w:rsid w:val="00292E74"/>
    <w:rsid w:val="002933DD"/>
    <w:rsid w:val="002933F7"/>
    <w:rsid w:val="00294414"/>
    <w:rsid w:val="002949E0"/>
    <w:rsid w:val="00295144"/>
    <w:rsid w:val="002958ED"/>
    <w:rsid w:val="00295AE1"/>
    <w:rsid w:val="00295D80"/>
    <w:rsid w:val="0029641F"/>
    <w:rsid w:val="002A2A3B"/>
    <w:rsid w:val="002A60D8"/>
    <w:rsid w:val="002A69F8"/>
    <w:rsid w:val="002A7C12"/>
    <w:rsid w:val="002B0CDE"/>
    <w:rsid w:val="002B319B"/>
    <w:rsid w:val="002B3F9D"/>
    <w:rsid w:val="002B5323"/>
    <w:rsid w:val="002B5A8F"/>
    <w:rsid w:val="002B687A"/>
    <w:rsid w:val="002B6D30"/>
    <w:rsid w:val="002B78DF"/>
    <w:rsid w:val="002B7AD1"/>
    <w:rsid w:val="002B7B9A"/>
    <w:rsid w:val="002C0C81"/>
    <w:rsid w:val="002C23DB"/>
    <w:rsid w:val="002C2D58"/>
    <w:rsid w:val="002C2DD2"/>
    <w:rsid w:val="002C3F9D"/>
    <w:rsid w:val="002C4A4C"/>
    <w:rsid w:val="002C689A"/>
    <w:rsid w:val="002C6CB0"/>
    <w:rsid w:val="002D143A"/>
    <w:rsid w:val="002D1DE7"/>
    <w:rsid w:val="002D40A0"/>
    <w:rsid w:val="002D4D71"/>
    <w:rsid w:val="002E2420"/>
    <w:rsid w:val="002E24F8"/>
    <w:rsid w:val="002E29FA"/>
    <w:rsid w:val="002E2DDA"/>
    <w:rsid w:val="002E3333"/>
    <w:rsid w:val="002E5F96"/>
    <w:rsid w:val="002F1B40"/>
    <w:rsid w:val="002F2968"/>
    <w:rsid w:val="002F4220"/>
    <w:rsid w:val="002F4AC4"/>
    <w:rsid w:val="002F52D5"/>
    <w:rsid w:val="002F6F9E"/>
    <w:rsid w:val="002F7E0A"/>
    <w:rsid w:val="003007D6"/>
    <w:rsid w:val="00302ED7"/>
    <w:rsid w:val="00302F55"/>
    <w:rsid w:val="0030311F"/>
    <w:rsid w:val="003040DB"/>
    <w:rsid w:val="003042CC"/>
    <w:rsid w:val="00305DD1"/>
    <w:rsid w:val="00306148"/>
    <w:rsid w:val="003075F8"/>
    <w:rsid w:val="00310286"/>
    <w:rsid w:val="00310B5F"/>
    <w:rsid w:val="00313448"/>
    <w:rsid w:val="00314AFA"/>
    <w:rsid w:val="003158A5"/>
    <w:rsid w:val="00317000"/>
    <w:rsid w:val="00320CCB"/>
    <w:rsid w:val="00321CF6"/>
    <w:rsid w:val="00322E27"/>
    <w:rsid w:val="00323058"/>
    <w:rsid w:val="00323D1A"/>
    <w:rsid w:val="00325134"/>
    <w:rsid w:val="00326D24"/>
    <w:rsid w:val="00327AEE"/>
    <w:rsid w:val="00327FBC"/>
    <w:rsid w:val="00331B39"/>
    <w:rsid w:val="00331BBD"/>
    <w:rsid w:val="00331E17"/>
    <w:rsid w:val="00334681"/>
    <w:rsid w:val="0033495F"/>
    <w:rsid w:val="00334A30"/>
    <w:rsid w:val="003360CC"/>
    <w:rsid w:val="00336BD5"/>
    <w:rsid w:val="003435BE"/>
    <w:rsid w:val="00343A1A"/>
    <w:rsid w:val="00343DE8"/>
    <w:rsid w:val="00344E26"/>
    <w:rsid w:val="00345F11"/>
    <w:rsid w:val="00346031"/>
    <w:rsid w:val="003464C7"/>
    <w:rsid w:val="00347147"/>
    <w:rsid w:val="003505B4"/>
    <w:rsid w:val="00351F15"/>
    <w:rsid w:val="00351FA9"/>
    <w:rsid w:val="003533CB"/>
    <w:rsid w:val="00355323"/>
    <w:rsid w:val="00355BDE"/>
    <w:rsid w:val="00357E7F"/>
    <w:rsid w:val="0036121F"/>
    <w:rsid w:val="003632FE"/>
    <w:rsid w:val="00364FC3"/>
    <w:rsid w:val="00365E84"/>
    <w:rsid w:val="00366E8B"/>
    <w:rsid w:val="003670EA"/>
    <w:rsid w:val="003674EE"/>
    <w:rsid w:val="003703CE"/>
    <w:rsid w:val="00371847"/>
    <w:rsid w:val="003737AA"/>
    <w:rsid w:val="00374521"/>
    <w:rsid w:val="003745E2"/>
    <w:rsid w:val="00376B6D"/>
    <w:rsid w:val="00381394"/>
    <w:rsid w:val="00381B83"/>
    <w:rsid w:val="003907D6"/>
    <w:rsid w:val="00390D31"/>
    <w:rsid w:val="00391332"/>
    <w:rsid w:val="00391548"/>
    <w:rsid w:val="003915A3"/>
    <w:rsid w:val="00393A9A"/>
    <w:rsid w:val="00393F6D"/>
    <w:rsid w:val="00397856"/>
    <w:rsid w:val="00397DB9"/>
    <w:rsid w:val="003A1D61"/>
    <w:rsid w:val="003A23CE"/>
    <w:rsid w:val="003A3CC2"/>
    <w:rsid w:val="003A4383"/>
    <w:rsid w:val="003A46CC"/>
    <w:rsid w:val="003A4EF4"/>
    <w:rsid w:val="003A54A3"/>
    <w:rsid w:val="003A6AC1"/>
    <w:rsid w:val="003B3673"/>
    <w:rsid w:val="003B38E9"/>
    <w:rsid w:val="003B4475"/>
    <w:rsid w:val="003B5E75"/>
    <w:rsid w:val="003B63A9"/>
    <w:rsid w:val="003B72E6"/>
    <w:rsid w:val="003B78F9"/>
    <w:rsid w:val="003C161A"/>
    <w:rsid w:val="003C1B55"/>
    <w:rsid w:val="003C4B12"/>
    <w:rsid w:val="003C523E"/>
    <w:rsid w:val="003C5955"/>
    <w:rsid w:val="003C5A37"/>
    <w:rsid w:val="003C6BA6"/>
    <w:rsid w:val="003D0D2F"/>
    <w:rsid w:val="003D198C"/>
    <w:rsid w:val="003D1F8D"/>
    <w:rsid w:val="003D2090"/>
    <w:rsid w:val="003D2694"/>
    <w:rsid w:val="003D3A1B"/>
    <w:rsid w:val="003D5AFF"/>
    <w:rsid w:val="003D7E14"/>
    <w:rsid w:val="003D7FC1"/>
    <w:rsid w:val="003E0929"/>
    <w:rsid w:val="003E1689"/>
    <w:rsid w:val="003E3E93"/>
    <w:rsid w:val="003E3F0B"/>
    <w:rsid w:val="003E5A02"/>
    <w:rsid w:val="003E7264"/>
    <w:rsid w:val="003E7552"/>
    <w:rsid w:val="003E7A18"/>
    <w:rsid w:val="003F1323"/>
    <w:rsid w:val="003F13F9"/>
    <w:rsid w:val="003F14CB"/>
    <w:rsid w:val="003F16AD"/>
    <w:rsid w:val="003F4C0A"/>
    <w:rsid w:val="003F4C11"/>
    <w:rsid w:val="003F4FB6"/>
    <w:rsid w:val="003F685C"/>
    <w:rsid w:val="003F6D59"/>
    <w:rsid w:val="004005AD"/>
    <w:rsid w:val="004006A0"/>
    <w:rsid w:val="004012C4"/>
    <w:rsid w:val="00402817"/>
    <w:rsid w:val="00402918"/>
    <w:rsid w:val="0040506B"/>
    <w:rsid w:val="00405198"/>
    <w:rsid w:val="004055AF"/>
    <w:rsid w:val="00405AD5"/>
    <w:rsid w:val="0040714D"/>
    <w:rsid w:val="0041106A"/>
    <w:rsid w:val="0041123D"/>
    <w:rsid w:val="00411E98"/>
    <w:rsid w:val="004129C4"/>
    <w:rsid w:val="00412A59"/>
    <w:rsid w:val="00413EFF"/>
    <w:rsid w:val="00414CEC"/>
    <w:rsid w:val="004167F5"/>
    <w:rsid w:val="00417E5A"/>
    <w:rsid w:val="0042112E"/>
    <w:rsid w:val="004226C1"/>
    <w:rsid w:val="00423914"/>
    <w:rsid w:val="00423A76"/>
    <w:rsid w:val="00427066"/>
    <w:rsid w:val="00427258"/>
    <w:rsid w:val="004325D5"/>
    <w:rsid w:val="00433302"/>
    <w:rsid w:val="00433F90"/>
    <w:rsid w:val="004353A7"/>
    <w:rsid w:val="00435472"/>
    <w:rsid w:val="00435494"/>
    <w:rsid w:val="0043568D"/>
    <w:rsid w:val="00440C13"/>
    <w:rsid w:val="004412C2"/>
    <w:rsid w:val="004422E2"/>
    <w:rsid w:val="004438B9"/>
    <w:rsid w:val="00443DA6"/>
    <w:rsid w:val="00445441"/>
    <w:rsid w:val="00447F0B"/>
    <w:rsid w:val="00447FA3"/>
    <w:rsid w:val="004511A4"/>
    <w:rsid w:val="004548AF"/>
    <w:rsid w:val="00454F1C"/>
    <w:rsid w:val="00455EFF"/>
    <w:rsid w:val="00456D8C"/>
    <w:rsid w:val="00460050"/>
    <w:rsid w:val="004601B5"/>
    <w:rsid w:val="004623C9"/>
    <w:rsid w:val="00462512"/>
    <w:rsid w:val="00462572"/>
    <w:rsid w:val="00463B0F"/>
    <w:rsid w:val="0046516D"/>
    <w:rsid w:val="004657EA"/>
    <w:rsid w:val="00465EA6"/>
    <w:rsid w:val="00470A4E"/>
    <w:rsid w:val="00470B08"/>
    <w:rsid w:val="00472012"/>
    <w:rsid w:val="00473633"/>
    <w:rsid w:val="00473AD6"/>
    <w:rsid w:val="0047495F"/>
    <w:rsid w:val="00476691"/>
    <w:rsid w:val="00477CF3"/>
    <w:rsid w:val="00480335"/>
    <w:rsid w:val="00481919"/>
    <w:rsid w:val="00481DCB"/>
    <w:rsid w:val="0048302A"/>
    <w:rsid w:val="00483943"/>
    <w:rsid w:val="00483B85"/>
    <w:rsid w:val="0048619E"/>
    <w:rsid w:val="0048621E"/>
    <w:rsid w:val="00486EF9"/>
    <w:rsid w:val="00487019"/>
    <w:rsid w:val="0048766D"/>
    <w:rsid w:val="00487C6E"/>
    <w:rsid w:val="004909ED"/>
    <w:rsid w:val="004929E6"/>
    <w:rsid w:val="00493851"/>
    <w:rsid w:val="004939D6"/>
    <w:rsid w:val="00493A50"/>
    <w:rsid w:val="00493A79"/>
    <w:rsid w:val="004940E8"/>
    <w:rsid w:val="00494DAC"/>
    <w:rsid w:val="00495769"/>
    <w:rsid w:val="00496906"/>
    <w:rsid w:val="004978D5"/>
    <w:rsid w:val="00497A0B"/>
    <w:rsid w:val="004A2438"/>
    <w:rsid w:val="004A27E4"/>
    <w:rsid w:val="004A29BA"/>
    <w:rsid w:val="004A2EAE"/>
    <w:rsid w:val="004A31CD"/>
    <w:rsid w:val="004A462C"/>
    <w:rsid w:val="004A6093"/>
    <w:rsid w:val="004A724B"/>
    <w:rsid w:val="004A747A"/>
    <w:rsid w:val="004B051F"/>
    <w:rsid w:val="004B246F"/>
    <w:rsid w:val="004B2D27"/>
    <w:rsid w:val="004B3E0D"/>
    <w:rsid w:val="004B53C9"/>
    <w:rsid w:val="004B5F59"/>
    <w:rsid w:val="004C2411"/>
    <w:rsid w:val="004C3386"/>
    <w:rsid w:val="004C352C"/>
    <w:rsid w:val="004C4094"/>
    <w:rsid w:val="004C5B7C"/>
    <w:rsid w:val="004C63A5"/>
    <w:rsid w:val="004C641E"/>
    <w:rsid w:val="004C7A36"/>
    <w:rsid w:val="004C7AAD"/>
    <w:rsid w:val="004D1271"/>
    <w:rsid w:val="004D3C61"/>
    <w:rsid w:val="004D4E44"/>
    <w:rsid w:val="004D602A"/>
    <w:rsid w:val="004D6921"/>
    <w:rsid w:val="004D762C"/>
    <w:rsid w:val="004E05C2"/>
    <w:rsid w:val="004E06AD"/>
    <w:rsid w:val="004E15A8"/>
    <w:rsid w:val="004E19E2"/>
    <w:rsid w:val="004E1FC4"/>
    <w:rsid w:val="004E3205"/>
    <w:rsid w:val="004E44BF"/>
    <w:rsid w:val="004E46CC"/>
    <w:rsid w:val="004E4E8F"/>
    <w:rsid w:val="004E6935"/>
    <w:rsid w:val="004E6C9D"/>
    <w:rsid w:val="004E7501"/>
    <w:rsid w:val="004E7985"/>
    <w:rsid w:val="004F0688"/>
    <w:rsid w:val="004F283C"/>
    <w:rsid w:val="004F3239"/>
    <w:rsid w:val="004F3432"/>
    <w:rsid w:val="004F3C9B"/>
    <w:rsid w:val="004F4592"/>
    <w:rsid w:val="004F512F"/>
    <w:rsid w:val="004F561B"/>
    <w:rsid w:val="004F63D1"/>
    <w:rsid w:val="004F7F4F"/>
    <w:rsid w:val="005016BA"/>
    <w:rsid w:val="005038F0"/>
    <w:rsid w:val="00503B55"/>
    <w:rsid w:val="00504B69"/>
    <w:rsid w:val="00504C3F"/>
    <w:rsid w:val="00504FC4"/>
    <w:rsid w:val="005055F6"/>
    <w:rsid w:val="00505F96"/>
    <w:rsid w:val="0050630F"/>
    <w:rsid w:val="005068B7"/>
    <w:rsid w:val="00507EC4"/>
    <w:rsid w:val="005100D6"/>
    <w:rsid w:val="005101F7"/>
    <w:rsid w:val="00512F75"/>
    <w:rsid w:val="0051384A"/>
    <w:rsid w:val="005218E1"/>
    <w:rsid w:val="00523F8A"/>
    <w:rsid w:val="00525AD2"/>
    <w:rsid w:val="00526EBD"/>
    <w:rsid w:val="00526F67"/>
    <w:rsid w:val="005270D5"/>
    <w:rsid w:val="00531AA1"/>
    <w:rsid w:val="00531F7F"/>
    <w:rsid w:val="005321AC"/>
    <w:rsid w:val="00532B21"/>
    <w:rsid w:val="00533354"/>
    <w:rsid w:val="0053398F"/>
    <w:rsid w:val="00534641"/>
    <w:rsid w:val="00536F87"/>
    <w:rsid w:val="00540ED8"/>
    <w:rsid w:val="00540F66"/>
    <w:rsid w:val="00541581"/>
    <w:rsid w:val="00542ABE"/>
    <w:rsid w:val="00542FB8"/>
    <w:rsid w:val="00543139"/>
    <w:rsid w:val="005437DE"/>
    <w:rsid w:val="00544578"/>
    <w:rsid w:val="00544F07"/>
    <w:rsid w:val="005516AC"/>
    <w:rsid w:val="00551713"/>
    <w:rsid w:val="005520D0"/>
    <w:rsid w:val="00553580"/>
    <w:rsid w:val="005545FF"/>
    <w:rsid w:val="0055483D"/>
    <w:rsid w:val="00556F97"/>
    <w:rsid w:val="0056141C"/>
    <w:rsid w:val="00561AF6"/>
    <w:rsid w:val="00562B77"/>
    <w:rsid w:val="00563391"/>
    <w:rsid w:val="005635B6"/>
    <w:rsid w:val="005640E6"/>
    <w:rsid w:val="0056490B"/>
    <w:rsid w:val="00564F1B"/>
    <w:rsid w:val="00565667"/>
    <w:rsid w:val="00565BD6"/>
    <w:rsid w:val="005668E0"/>
    <w:rsid w:val="005671D0"/>
    <w:rsid w:val="00567F6F"/>
    <w:rsid w:val="00572459"/>
    <w:rsid w:val="00572686"/>
    <w:rsid w:val="00572A68"/>
    <w:rsid w:val="00575D4D"/>
    <w:rsid w:val="005765D2"/>
    <w:rsid w:val="0057738F"/>
    <w:rsid w:val="005803A7"/>
    <w:rsid w:val="00580901"/>
    <w:rsid w:val="0058108E"/>
    <w:rsid w:val="00583707"/>
    <w:rsid w:val="00583E07"/>
    <w:rsid w:val="00584636"/>
    <w:rsid w:val="00584B47"/>
    <w:rsid w:val="00585066"/>
    <w:rsid w:val="00585968"/>
    <w:rsid w:val="00592C95"/>
    <w:rsid w:val="00594434"/>
    <w:rsid w:val="0059538B"/>
    <w:rsid w:val="00595703"/>
    <w:rsid w:val="00596DAD"/>
    <w:rsid w:val="005A12B1"/>
    <w:rsid w:val="005A37D2"/>
    <w:rsid w:val="005A3940"/>
    <w:rsid w:val="005A73E4"/>
    <w:rsid w:val="005A75AA"/>
    <w:rsid w:val="005B121F"/>
    <w:rsid w:val="005B219B"/>
    <w:rsid w:val="005B29D6"/>
    <w:rsid w:val="005B2C92"/>
    <w:rsid w:val="005B6B0F"/>
    <w:rsid w:val="005B716C"/>
    <w:rsid w:val="005B71CA"/>
    <w:rsid w:val="005B7592"/>
    <w:rsid w:val="005B7653"/>
    <w:rsid w:val="005B7669"/>
    <w:rsid w:val="005B7F89"/>
    <w:rsid w:val="005C1E49"/>
    <w:rsid w:val="005C31D6"/>
    <w:rsid w:val="005C44DD"/>
    <w:rsid w:val="005C4AC2"/>
    <w:rsid w:val="005C51EE"/>
    <w:rsid w:val="005C6204"/>
    <w:rsid w:val="005C680F"/>
    <w:rsid w:val="005C6D2F"/>
    <w:rsid w:val="005D006C"/>
    <w:rsid w:val="005D0CFA"/>
    <w:rsid w:val="005D36F8"/>
    <w:rsid w:val="005D39C7"/>
    <w:rsid w:val="005D57AF"/>
    <w:rsid w:val="005D58FC"/>
    <w:rsid w:val="005D6341"/>
    <w:rsid w:val="005D65C0"/>
    <w:rsid w:val="005D6850"/>
    <w:rsid w:val="005D6ACB"/>
    <w:rsid w:val="005D7631"/>
    <w:rsid w:val="005E058C"/>
    <w:rsid w:val="005E185A"/>
    <w:rsid w:val="005E1A4A"/>
    <w:rsid w:val="005E2F53"/>
    <w:rsid w:val="005E32B6"/>
    <w:rsid w:val="005E3877"/>
    <w:rsid w:val="005E4384"/>
    <w:rsid w:val="005E490E"/>
    <w:rsid w:val="005E5E17"/>
    <w:rsid w:val="005E6444"/>
    <w:rsid w:val="005E7AC1"/>
    <w:rsid w:val="005F02F4"/>
    <w:rsid w:val="005F1063"/>
    <w:rsid w:val="005F1A1B"/>
    <w:rsid w:val="005F28A3"/>
    <w:rsid w:val="005F3D92"/>
    <w:rsid w:val="005F5EC6"/>
    <w:rsid w:val="005F60B7"/>
    <w:rsid w:val="005F6491"/>
    <w:rsid w:val="006008C3"/>
    <w:rsid w:val="00600CE1"/>
    <w:rsid w:val="0060211C"/>
    <w:rsid w:val="00607015"/>
    <w:rsid w:val="00607A15"/>
    <w:rsid w:val="00607CD1"/>
    <w:rsid w:val="006109A4"/>
    <w:rsid w:val="006136D1"/>
    <w:rsid w:val="00615CB0"/>
    <w:rsid w:val="006170C3"/>
    <w:rsid w:val="0061788C"/>
    <w:rsid w:val="006204D4"/>
    <w:rsid w:val="00621B9C"/>
    <w:rsid w:val="00622CEF"/>
    <w:rsid w:val="00624B38"/>
    <w:rsid w:val="0062519E"/>
    <w:rsid w:val="00626E3D"/>
    <w:rsid w:val="006306E3"/>
    <w:rsid w:val="00634083"/>
    <w:rsid w:val="0063433C"/>
    <w:rsid w:val="00634A4F"/>
    <w:rsid w:val="0063574B"/>
    <w:rsid w:val="0064055E"/>
    <w:rsid w:val="006439C3"/>
    <w:rsid w:val="00643C76"/>
    <w:rsid w:val="0064436F"/>
    <w:rsid w:val="00644ADE"/>
    <w:rsid w:val="00646F56"/>
    <w:rsid w:val="006476C4"/>
    <w:rsid w:val="00650FBE"/>
    <w:rsid w:val="006513FB"/>
    <w:rsid w:val="00651EB7"/>
    <w:rsid w:val="00653886"/>
    <w:rsid w:val="00657B94"/>
    <w:rsid w:val="00657F9E"/>
    <w:rsid w:val="00661A8F"/>
    <w:rsid w:val="006622C4"/>
    <w:rsid w:val="00662730"/>
    <w:rsid w:val="0066441B"/>
    <w:rsid w:val="006734A6"/>
    <w:rsid w:val="00673EAC"/>
    <w:rsid w:val="00675DBC"/>
    <w:rsid w:val="006768FB"/>
    <w:rsid w:val="006771BD"/>
    <w:rsid w:val="00677C75"/>
    <w:rsid w:val="00680DF1"/>
    <w:rsid w:val="00682566"/>
    <w:rsid w:val="00682648"/>
    <w:rsid w:val="006832C1"/>
    <w:rsid w:val="0068565B"/>
    <w:rsid w:val="006856C4"/>
    <w:rsid w:val="00685933"/>
    <w:rsid w:val="00685BBD"/>
    <w:rsid w:val="00685CDC"/>
    <w:rsid w:val="00687F9E"/>
    <w:rsid w:val="006901A2"/>
    <w:rsid w:val="0069057C"/>
    <w:rsid w:val="00690EB3"/>
    <w:rsid w:val="0069132D"/>
    <w:rsid w:val="00693FF6"/>
    <w:rsid w:val="006956C0"/>
    <w:rsid w:val="00696B2C"/>
    <w:rsid w:val="00696C82"/>
    <w:rsid w:val="00697670"/>
    <w:rsid w:val="006A0C2F"/>
    <w:rsid w:val="006A1127"/>
    <w:rsid w:val="006A2DFD"/>
    <w:rsid w:val="006A353E"/>
    <w:rsid w:val="006A4170"/>
    <w:rsid w:val="006A48F8"/>
    <w:rsid w:val="006A786C"/>
    <w:rsid w:val="006A7C5E"/>
    <w:rsid w:val="006A7F8C"/>
    <w:rsid w:val="006B00B1"/>
    <w:rsid w:val="006B0AE0"/>
    <w:rsid w:val="006B519D"/>
    <w:rsid w:val="006B5F55"/>
    <w:rsid w:val="006B7807"/>
    <w:rsid w:val="006B78C0"/>
    <w:rsid w:val="006B7D02"/>
    <w:rsid w:val="006C079A"/>
    <w:rsid w:val="006C0F3B"/>
    <w:rsid w:val="006C1647"/>
    <w:rsid w:val="006C22A1"/>
    <w:rsid w:val="006C2A51"/>
    <w:rsid w:val="006C2B31"/>
    <w:rsid w:val="006C2D38"/>
    <w:rsid w:val="006C336A"/>
    <w:rsid w:val="006C33EA"/>
    <w:rsid w:val="006C37D7"/>
    <w:rsid w:val="006C3C05"/>
    <w:rsid w:val="006C4B28"/>
    <w:rsid w:val="006C4F08"/>
    <w:rsid w:val="006C5042"/>
    <w:rsid w:val="006D0CC5"/>
    <w:rsid w:val="006D35A9"/>
    <w:rsid w:val="006D441B"/>
    <w:rsid w:val="006D4B3B"/>
    <w:rsid w:val="006D4EBD"/>
    <w:rsid w:val="006D7654"/>
    <w:rsid w:val="006D7F5B"/>
    <w:rsid w:val="006D7FDA"/>
    <w:rsid w:val="006E0421"/>
    <w:rsid w:val="006E1214"/>
    <w:rsid w:val="006E2C1A"/>
    <w:rsid w:val="006E330F"/>
    <w:rsid w:val="006E3E28"/>
    <w:rsid w:val="006E3ED4"/>
    <w:rsid w:val="006E5578"/>
    <w:rsid w:val="006E69E9"/>
    <w:rsid w:val="006F137F"/>
    <w:rsid w:val="006F1D12"/>
    <w:rsid w:val="006F2FB7"/>
    <w:rsid w:val="006F318F"/>
    <w:rsid w:val="006F382D"/>
    <w:rsid w:val="00700FF6"/>
    <w:rsid w:val="007027FB"/>
    <w:rsid w:val="00703341"/>
    <w:rsid w:val="00706121"/>
    <w:rsid w:val="00706F60"/>
    <w:rsid w:val="00710131"/>
    <w:rsid w:val="00711B6F"/>
    <w:rsid w:val="00712A15"/>
    <w:rsid w:val="00712ED8"/>
    <w:rsid w:val="00713481"/>
    <w:rsid w:val="00714F36"/>
    <w:rsid w:val="00715C3C"/>
    <w:rsid w:val="00716255"/>
    <w:rsid w:val="00716E6D"/>
    <w:rsid w:val="0072100F"/>
    <w:rsid w:val="007222FF"/>
    <w:rsid w:val="00723129"/>
    <w:rsid w:val="00725324"/>
    <w:rsid w:val="007272E5"/>
    <w:rsid w:val="0073011F"/>
    <w:rsid w:val="0073025B"/>
    <w:rsid w:val="00730D38"/>
    <w:rsid w:val="00730DE7"/>
    <w:rsid w:val="00730E89"/>
    <w:rsid w:val="007312C5"/>
    <w:rsid w:val="0073159E"/>
    <w:rsid w:val="0073308F"/>
    <w:rsid w:val="00733CE8"/>
    <w:rsid w:val="00735133"/>
    <w:rsid w:val="00735A13"/>
    <w:rsid w:val="00736095"/>
    <w:rsid w:val="00741636"/>
    <w:rsid w:val="007436AC"/>
    <w:rsid w:val="00744FE3"/>
    <w:rsid w:val="00745051"/>
    <w:rsid w:val="0074529D"/>
    <w:rsid w:val="00745416"/>
    <w:rsid w:val="0074563C"/>
    <w:rsid w:val="0075315D"/>
    <w:rsid w:val="00754425"/>
    <w:rsid w:val="00760CFC"/>
    <w:rsid w:val="00760E35"/>
    <w:rsid w:val="007631A2"/>
    <w:rsid w:val="007631B1"/>
    <w:rsid w:val="007639C4"/>
    <w:rsid w:val="00764932"/>
    <w:rsid w:val="00764C15"/>
    <w:rsid w:val="00770D89"/>
    <w:rsid w:val="00770E87"/>
    <w:rsid w:val="00771034"/>
    <w:rsid w:val="007717EC"/>
    <w:rsid w:val="00771990"/>
    <w:rsid w:val="00772538"/>
    <w:rsid w:val="00773202"/>
    <w:rsid w:val="00773E29"/>
    <w:rsid w:val="00775A1C"/>
    <w:rsid w:val="00775F32"/>
    <w:rsid w:val="00780C5F"/>
    <w:rsid w:val="00782192"/>
    <w:rsid w:val="0078233D"/>
    <w:rsid w:val="007848A1"/>
    <w:rsid w:val="007900DE"/>
    <w:rsid w:val="0079081D"/>
    <w:rsid w:val="00792768"/>
    <w:rsid w:val="007927D2"/>
    <w:rsid w:val="00793BCD"/>
    <w:rsid w:val="007945C6"/>
    <w:rsid w:val="00796B20"/>
    <w:rsid w:val="0079725E"/>
    <w:rsid w:val="007A2969"/>
    <w:rsid w:val="007A3B17"/>
    <w:rsid w:val="007A5AB9"/>
    <w:rsid w:val="007A5CDA"/>
    <w:rsid w:val="007A5DB4"/>
    <w:rsid w:val="007A5ECE"/>
    <w:rsid w:val="007A7D6D"/>
    <w:rsid w:val="007B0913"/>
    <w:rsid w:val="007B0EC3"/>
    <w:rsid w:val="007B5802"/>
    <w:rsid w:val="007B6FA3"/>
    <w:rsid w:val="007C0659"/>
    <w:rsid w:val="007C0BEA"/>
    <w:rsid w:val="007C2994"/>
    <w:rsid w:val="007C3705"/>
    <w:rsid w:val="007C4011"/>
    <w:rsid w:val="007C4903"/>
    <w:rsid w:val="007C56F1"/>
    <w:rsid w:val="007C57F6"/>
    <w:rsid w:val="007C6587"/>
    <w:rsid w:val="007C6BAA"/>
    <w:rsid w:val="007C6E64"/>
    <w:rsid w:val="007C78A6"/>
    <w:rsid w:val="007D1C0C"/>
    <w:rsid w:val="007D1C6A"/>
    <w:rsid w:val="007D236F"/>
    <w:rsid w:val="007D2A61"/>
    <w:rsid w:val="007D2F7D"/>
    <w:rsid w:val="007D5334"/>
    <w:rsid w:val="007E17DF"/>
    <w:rsid w:val="007E3F45"/>
    <w:rsid w:val="007E4602"/>
    <w:rsid w:val="007E5ABB"/>
    <w:rsid w:val="007E5E64"/>
    <w:rsid w:val="007E7C0D"/>
    <w:rsid w:val="007F336D"/>
    <w:rsid w:val="007F4C34"/>
    <w:rsid w:val="007F4D1D"/>
    <w:rsid w:val="007F6E14"/>
    <w:rsid w:val="007F7DAC"/>
    <w:rsid w:val="00800577"/>
    <w:rsid w:val="00802D28"/>
    <w:rsid w:val="00804A0C"/>
    <w:rsid w:val="00805EC5"/>
    <w:rsid w:val="00806FC3"/>
    <w:rsid w:val="0080704A"/>
    <w:rsid w:val="0080752E"/>
    <w:rsid w:val="00807AD7"/>
    <w:rsid w:val="00807BD5"/>
    <w:rsid w:val="00811E52"/>
    <w:rsid w:val="00812033"/>
    <w:rsid w:val="00812BA5"/>
    <w:rsid w:val="00813E75"/>
    <w:rsid w:val="00816BDA"/>
    <w:rsid w:val="0082098A"/>
    <w:rsid w:val="008209F2"/>
    <w:rsid w:val="00820AB2"/>
    <w:rsid w:val="008211DC"/>
    <w:rsid w:val="00821E7C"/>
    <w:rsid w:val="00822818"/>
    <w:rsid w:val="0082445A"/>
    <w:rsid w:val="00824722"/>
    <w:rsid w:val="0082558C"/>
    <w:rsid w:val="00826119"/>
    <w:rsid w:val="00826313"/>
    <w:rsid w:val="008271CF"/>
    <w:rsid w:val="00827C4D"/>
    <w:rsid w:val="00831776"/>
    <w:rsid w:val="00833CC4"/>
    <w:rsid w:val="0083416A"/>
    <w:rsid w:val="00834922"/>
    <w:rsid w:val="0083728B"/>
    <w:rsid w:val="00837CA4"/>
    <w:rsid w:val="00841848"/>
    <w:rsid w:val="00841C1B"/>
    <w:rsid w:val="008441E7"/>
    <w:rsid w:val="00845938"/>
    <w:rsid w:val="0084633C"/>
    <w:rsid w:val="008547FD"/>
    <w:rsid w:val="008570BB"/>
    <w:rsid w:val="00857E49"/>
    <w:rsid w:val="00860083"/>
    <w:rsid w:val="00860152"/>
    <w:rsid w:val="008606B7"/>
    <w:rsid w:val="00862600"/>
    <w:rsid w:val="00863FA6"/>
    <w:rsid w:val="00864FA4"/>
    <w:rsid w:val="00865457"/>
    <w:rsid w:val="008654BF"/>
    <w:rsid w:val="008673BE"/>
    <w:rsid w:val="008673E3"/>
    <w:rsid w:val="0087206B"/>
    <w:rsid w:val="00872479"/>
    <w:rsid w:val="008763B4"/>
    <w:rsid w:val="00876821"/>
    <w:rsid w:val="00880119"/>
    <w:rsid w:val="0088196D"/>
    <w:rsid w:val="008841BA"/>
    <w:rsid w:val="00884242"/>
    <w:rsid w:val="008847AC"/>
    <w:rsid w:val="00885743"/>
    <w:rsid w:val="00891080"/>
    <w:rsid w:val="008911A7"/>
    <w:rsid w:val="008936F2"/>
    <w:rsid w:val="0089409D"/>
    <w:rsid w:val="00895FF9"/>
    <w:rsid w:val="008964F7"/>
    <w:rsid w:val="00897B14"/>
    <w:rsid w:val="008A170C"/>
    <w:rsid w:val="008A1B46"/>
    <w:rsid w:val="008A572E"/>
    <w:rsid w:val="008B2B66"/>
    <w:rsid w:val="008B352A"/>
    <w:rsid w:val="008B3CCF"/>
    <w:rsid w:val="008B4D48"/>
    <w:rsid w:val="008B4D6C"/>
    <w:rsid w:val="008B555D"/>
    <w:rsid w:val="008B7BFE"/>
    <w:rsid w:val="008C464B"/>
    <w:rsid w:val="008C7428"/>
    <w:rsid w:val="008D1480"/>
    <w:rsid w:val="008D14D0"/>
    <w:rsid w:val="008D484C"/>
    <w:rsid w:val="008D526F"/>
    <w:rsid w:val="008D5445"/>
    <w:rsid w:val="008D57DB"/>
    <w:rsid w:val="008D76CD"/>
    <w:rsid w:val="008D78D4"/>
    <w:rsid w:val="008E255A"/>
    <w:rsid w:val="008E2B34"/>
    <w:rsid w:val="008E2F9A"/>
    <w:rsid w:val="008E51D3"/>
    <w:rsid w:val="008E568A"/>
    <w:rsid w:val="008E5D9A"/>
    <w:rsid w:val="008E5DC0"/>
    <w:rsid w:val="008E67AE"/>
    <w:rsid w:val="008E6FFA"/>
    <w:rsid w:val="008F1148"/>
    <w:rsid w:val="008F5618"/>
    <w:rsid w:val="008F591C"/>
    <w:rsid w:val="008F5E27"/>
    <w:rsid w:val="008F5EC5"/>
    <w:rsid w:val="008F7A7B"/>
    <w:rsid w:val="009018BF"/>
    <w:rsid w:val="00906C95"/>
    <w:rsid w:val="009074C0"/>
    <w:rsid w:val="0091265E"/>
    <w:rsid w:val="0091277E"/>
    <w:rsid w:val="00914AF0"/>
    <w:rsid w:val="00914D87"/>
    <w:rsid w:val="00915BB5"/>
    <w:rsid w:val="00916494"/>
    <w:rsid w:val="00916D97"/>
    <w:rsid w:val="0091765A"/>
    <w:rsid w:val="00917E3F"/>
    <w:rsid w:val="00920364"/>
    <w:rsid w:val="00920F5D"/>
    <w:rsid w:val="0092248A"/>
    <w:rsid w:val="009224BE"/>
    <w:rsid w:val="00922EB5"/>
    <w:rsid w:val="00923D13"/>
    <w:rsid w:val="009247A1"/>
    <w:rsid w:val="00924E5D"/>
    <w:rsid w:val="00925A54"/>
    <w:rsid w:val="00926436"/>
    <w:rsid w:val="009302FC"/>
    <w:rsid w:val="00933258"/>
    <w:rsid w:val="00933385"/>
    <w:rsid w:val="009353D9"/>
    <w:rsid w:val="009361B4"/>
    <w:rsid w:val="009364EE"/>
    <w:rsid w:val="00937C71"/>
    <w:rsid w:val="00940EAC"/>
    <w:rsid w:val="00942C0E"/>
    <w:rsid w:val="0094608E"/>
    <w:rsid w:val="00946CCD"/>
    <w:rsid w:val="00946F5F"/>
    <w:rsid w:val="009503BC"/>
    <w:rsid w:val="009518DD"/>
    <w:rsid w:val="00952065"/>
    <w:rsid w:val="00952AE3"/>
    <w:rsid w:val="00953631"/>
    <w:rsid w:val="00954C30"/>
    <w:rsid w:val="00957823"/>
    <w:rsid w:val="0096065D"/>
    <w:rsid w:val="00961827"/>
    <w:rsid w:val="00961F96"/>
    <w:rsid w:val="00962A02"/>
    <w:rsid w:val="0096501F"/>
    <w:rsid w:val="0096577B"/>
    <w:rsid w:val="009666D4"/>
    <w:rsid w:val="009668C9"/>
    <w:rsid w:val="00966974"/>
    <w:rsid w:val="00966D04"/>
    <w:rsid w:val="00966E08"/>
    <w:rsid w:val="0097007B"/>
    <w:rsid w:val="00970AA9"/>
    <w:rsid w:val="00972418"/>
    <w:rsid w:val="00973D66"/>
    <w:rsid w:val="00976FDF"/>
    <w:rsid w:val="00977C91"/>
    <w:rsid w:val="00980580"/>
    <w:rsid w:val="00981A58"/>
    <w:rsid w:val="00982195"/>
    <w:rsid w:val="00984399"/>
    <w:rsid w:val="00985B05"/>
    <w:rsid w:val="00985C6A"/>
    <w:rsid w:val="0098713B"/>
    <w:rsid w:val="00991E27"/>
    <w:rsid w:val="00992C88"/>
    <w:rsid w:val="0099393D"/>
    <w:rsid w:val="009953FD"/>
    <w:rsid w:val="00995FAC"/>
    <w:rsid w:val="009973AE"/>
    <w:rsid w:val="009A2A0F"/>
    <w:rsid w:val="009A2FA8"/>
    <w:rsid w:val="009A3D7F"/>
    <w:rsid w:val="009A40CB"/>
    <w:rsid w:val="009A4509"/>
    <w:rsid w:val="009A4E53"/>
    <w:rsid w:val="009A4E9F"/>
    <w:rsid w:val="009A6462"/>
    <w:rsid w:val="009A6E69"/>
    <w:rsid w:val="009A7F98"/>
    <w:rsid w:val="009B16AE"/>
    <w:rsid w:val="009B4229"/>
    <w:rsid w:val="009B4CA0"/>
    <w:rsid w:val="009B6FAB"/>
    <w:rsid w:val="009C386C"/>
    <w:rsid w:val="009C49AB"/>
    <w:rsid w:val="009C57B9"/>
    <w:rsid w:val="009C5C4F"/>
    <w:rsid w:val="009C629D"/>
    <w:rsid w:val="009C6FD9"/>
    <w:rsid w:val="009C7BA3"/>
    <w:rsid w:val="009C7E31"/>
    <w:rsid w:val="009D43EF"/>
    <w:rsid w:val="009D478E"/>
    <w:rsid w:val="009D58D2"/>
    <w:rsid w:val="009D5C1D"/>
    <w:rsid w:val="009D6BFC"/>
    <w:rsid w:val="009E0198"/>
    <w:rsid w:val="009E26D8"/>
    <w:rsid w:val="009E30C1"/>
    <w:rsid w:val="009E36E1"/>
    <w:rsid w:val="009E3850"/>
    <w:rsid w:val="009E4342"/>
    <w:rsid w:val="009E44ED"/>
    <w:rsid w:val="009E4E71"/>
    <w:rsid w:val="009E5D5D"/>
    <w:rsid w:val="009E5EDA"/>
    <w:rsid w:val="009F0195"/>
    <w:rsid w:val="009F207D"/>
    <w:rsid w:val="009F2852"/>
    <w:rsid w:val="009F37E6"/>
    <w:rsid w:val="009F4B91"/>
    <w:rsid w:val="00A0186B"/>
    <w:rsid w:val="00A02470"/>
    <w:rsid w:val="00A0255B"/>
    <w:rsid w:val="00A032AA"/>
    <w:rsid w:val="00A03D9B"/>
    <w:rsid w:val="00A04959"/>
    <w:rsid w:val="00A05718"/>
    <w:rsid w:val="00A060CF"/>
    <w:rsid w:val="00A06113"/>
    <w:rsid w:val="00A0725D"/>
    <w:rsid w:val="00A07801"/>
    <w:rsid w:val="00A11988"/>
    <w:rsid w:val="00A14D74"/>
    <w:rsid w:val="00A15AE3"/>
    <w:rsid w:val="00A15F35"/>
    <w:rsid w:val="00A16E25"/>
    <w:rsid w:val="00A176BC"/>
    <w:rsid w:val="00A17CE6"/>
    <w:rsid w:val="00A20149"/>
    <w:rsid w:val="00A205CD"/>
    <w:rsid w:val="00A21D3F"/>
    <w:rsid w:val="00A222A6"/>
    <w:rsid w:val="00A2237D"/>
    <w:rsid w:val="00A22C17"/>
    <w:rsid w:val="00A2338A"/>
    <w:rsid w:val="00A256D9"/>
    <w:rsid w:val="00A27751"/>
    <w:rsid w:val="00A314EF"/>
    <w:rsid w:val="00A35B1F"/>
    <w:rsid w:val="00A40D53"/>
    <w:rsid w:val="00A449F3"/>
    <w:rsid w:val="00A4512E"/>
    <w:rsid w:val="00A45573"/>
    <w:rsid w:val="00A45B32"/>
    <w:rsid w:val="00A46C9B"/>
    <w:rsid w:val="00A472E7"/>
    <w:rsid w:val="00A47D4E"/>
    <w:rsid w:val="00A507BB"/>
    <w:rsid w:val="00A50AF9"/>
    <w:rsid w:val="00A51412"/>
    <w:rsid w:val="00A51D9A"/>
    <w:rsid w:val="00A52693"/>
    <w:rsid w:val="00A56573"/>
    <w:rsid w:val="00A60486"/>
    <w:rsid w:val="00A62721"/>
    <w:rsid w:val="00A6281B"/>
    <w:rsid w:val="00A651C6"/>
    <w:rsid w:val="00A65C77"/>
    <w:rsid w:val="00A67909"/>
    <w:rsid w:val="00A67A43"/>
    <w:rsid w:val="00A7354A"/>
    <w:rsid w:val="00A8091E"/>
    <w:rsid w:val="00A81A8C"/>
    <w:rsid w:val="00A81FE7"/>
    <w:rsid w:val="00A83062"/>
    <w:rsid w:val="00A83A8E"/>
    <w:rsid w:val="00A845A0"/>
    <w:rsid w:val="00A8554B"/>
    <w:rsid w:val="00A8728C"/>
    <w:rsid w:val="00A87845"/>
    <w:rsid w:val="00A87D90"/>
    <w:rsid w:val="00A902DB"/>
    <w:rsid w:val="00A905EF"/>
    <w:rsid w:val="00A91FEF"/>
    <w:rsid w:val="00A92348"/>
    <w:rsid w:val="00A92402"/>
    <w:rsid w:val="00A925FE"/>
    <w:rsid w:val="00A9301F"/>
    <w:rsid w:val="00A93A5B"/>
    <w:rsid w:val="00A96730"/>
    <w:rsid w:val="00A970EC"/>
    <w:rsid w:val="00A97124"/>
    <w:rsid w:val="00A97BD4"/>
    <w:rsid w:val="00AA0656"/>
    <w:rsid w:val="00AA36CD"/>
    <w:rsid w:val="00AA44DD"/>
    <w:rsid w:val="00AA49F6"/>
    <w:rsid w:val="00AA6CB7"/>
    <w:rsid w:val="00AA7D3B"/>
    <w:rsid w:val="00AB1338"/>
    <w:rsid w:val="00AB19EF"/>
    <w:rsid w:val="00AB1E2A"/>
    <w:rsid w:val="00AB1E99"/>
    <w:rsid w:val="00AB5CF7"/>
    <w:rsid w:val="00AB695D"/>
    <w:rsid w:val="00AC0880"/>
    <w:rsid w:val="00AC0A85"/>
    <w:rsid w:val="00AC158B"/>
    <w:rsid w:val="00AC2740"/>
    <w:rsid w:val="00AC2B08"/>
    <w:rsid w:val="00AC2D54"/>
    <w:rsid w:val="00AC3485"/>
    <w:rsid w:val="00AC4A84"/>
    <w:rsid w:val="00AC57DD"/>
    <w:rsid w:val="00AC79AA"/>
    <w:rsid w:val="00AD2C76"/>
    <w:rsid w:val="00AD31E7"/>
    <w:rsid w:val="00AD3854"/>
    <w:rsid w:val="00AD6B37"/>
    <w:rsid w:val="00AE0EF0"/>
    <w:rsid w:val="00AE3ACD"/>
    <w:rsid w:val="00AE448C"/>
    <w:rsid w:val="00AE7FAF"/>
    <w:rsid w:val="00AF09E2"/>
    <w:rsid w:val="00AF105B"/>
    <w:rsid w:val="00AF1538"/>
    <w:rsid w:val="00AF1895"/>
    <w:rsid w:val="00AF1C98"/>
    <w:rsid w:val="00AF1E64"/>
    <w:rsid w:val="00AF218B"/>
    <w:rsid w:val="00AF28D6"/>
    <w:rsid w:val="00AF2FB6"/>
    <w:rsid w:val="00AF323E"/>
    <w:rsid w:val="00AF439C"/>
    <w:rsid w:val="00AF513C"/>
    <w:rsid w:val="00AF62DE"/>
    <w:rsid w:val="00AF749D"/>
    <w:rsid w:val="00B004FD"/>
    <w:rsid w:val="00B01FFA"/>
    <w:rsid w:val="00B02DD4"/>
    <w:rsid w:val="00B10083"/>
    <w:rsid w:val="00B101A9"/>
    <w:rsid w:val="00B11440"/>
    <w:rsid w:val="00B11721"/>
    <w:rsid w:val="00B1366A"/>
    <w:rsid w:val="00B13E7D"/>
    <w:rsid w:val="00B1422C"/>
    <w:rsid w:val="00B14320"/>
    <w:rsid w:val="00B1441E"/>
    <w:rsid w:val="00B14BBC"/>
    <w:rsid w:val="00B14EFE"/>
    <w:rsid w:val="00B15635"/>
    <w:rsid w:val="00B16033"/>
    <w:rsid w:val="00B1669C"/>
    <w:rsid w:val="00B17423"/>
    <w:rsid w:val="00B1771F"/>
    <w:rsid w:val="00B20D99"/>
    <w:rsid w:val="00B2280D"/>
    <w:rsid w:val="00B22854"/>
    <w:rsid w:val="00B22BB7"/>
    <w:rsid w:val="00B2312B"/>
    <w:rsid w:val="00B23FEB"/>
    <w:rsid w:val="00B2483E"/>
    <w:rsid w:val="00B252DE"/>
    <w:rsid w:val="00B25742"/>
    <w:rsid w:val="00B26851"/>
    <w:rsid w:val="00B27AF7"/>
    <w:rsid w:val="00B3058B"/>
    <w:rsid w:val="00B33F00"/>
    <w:rsid w:val="00B36568"/>
    <w:rsid w:val="00B3674D"/>
    <w:rsid w:val="00B3690A"/>
    <w:rsid w:val="00B36DE8"/>
    <w:rsid w:val="00B376F4"/>
    <w:rsid w:val="00B37B5B"/>
    <w:rsid w:val="00B402ED"/>
    <w:rsid w:val="00B42EEE"/>
    <w:rsid w:val="00B43276"/>
    <w:rsid w:val="00B44C30"/>
    <w:rsid w:val="00B466A9"/>
    <w:rsid w:val="00B46C03"/>
    <w:rsid w:val="00B51AE2"/>
    <w:rsid w:val="00B51E03"/>
    <w:rsid w:val="00B53D2C"/>
    <w:rsid w:val="00B628EE"/>
    <w:rsid w:val="00B62CBE"/>
    <w:rsid w:val="00B636E5"/>
    <w:rsid w:val="00B64D59"/>
    <w:rsid w:val="00B65749"/>
    <w:rsid w:val="00B65BFA"/>
    <w:rsid w:val="00B67574"/>
    <w:rsid w:val="00B67BBE"/>
    <w:rsid w:val="00B7073F"/>
    <w:rsid w:val="00B73CBF"/>
    <w:rsid w:val="00B74EA5"/>
    <w:rsid w:val="00B7509D"/>
    <w:rsid w:val="00B76B22"/>
    <w:rsid w:val="00B770DB"/>
    <w:rsid w:val="00B80E59"/>
    <w:rsid w:val="00B83D67"/>
    <w:rsid w:val="00B84796"/>
    <w:rsid w:val="00B86994"/>
    <w:rsid w:val="00B87CE0"/>
    <w:rsid w:val="00B90AB1"/>
    <w:rsid w:val="00B91507"/>
    <w:rsid w:val="00B9163B"/>
    <w:rsid w:val="00B93E7E"/>
    <w:rsid w:val="00B9486A"/>
    <w:rsid w:val="00B94F2D"/>
    <w:rsid w:val="00B9591E"/>
    <w:rsid w:val="00B979F4"/>
    <w:rsid w:val="00BA0085"/>
    <w:rsid w:val="00BA0811"/>
    <w:rsid w:val="00BA0FB8"/>
    <w:rsid w:val="00BA1DD5"/>
    <w:rsid w:val="00BA5886"/>
    <w:rsid w:val="00BA6607"/>
    <w:rsid w:val="00BA7434"/>
    <w:rsid w:val="00BB2637"/>
    <w:rsid w:val="00BB4060"/>
    <w:rsid w:val="00BB496D"/>
    <w:rsid w:val="00BB529E"/>
    <w:rsid w:val="00BB5588"/>
    <w:rsid w:val="00BB5D84"/>
    <w:rsid w:val="00BB7AE3"/>
    <w:rsid w:val="00BC1AF7"/>
    <w:rsid w:val="00BC4AC0"/>
    <w:rsid w:val="00BC5C88"/>
    <w:rsid w:val="00BC6360"/>
    <w:rsid w:val="00BC6492"/>
    <w:rsid w:val="00BC722F"/>
    <w:rsid w:val="00BC7372"/>
    <w:rsid w:val="00BD026D"/>
    <w:rsid w:val="00BD210F"/>
    <w:rsid w:val="00BD4B27"/>
    <w:rsid w:val="00BD6CD8"/>
    <w:rsid w:val="00BE1FC8"/>
    <w:rsid w:val="00BE282C"/>
    <w:rsid w:val="00BE2AFC"/>
    <w:rsid w:val="00BE3329"/>
    <w:rsid w:val="00BE33F7"/>
    <w:rsid w:val="00BE34EF"/>
    <w:rsid w:val="00BE363B"/>
    <w:rsid w:val="00BE3ECE"/>
    <w:rsid w:val="00BE4DBE"/>
    <w:rsid w:val="00BE59E0"/>
    <w:rsid w:val="00BE79C0"/>
    <w:rsid w:val="00BE7BFB"/>
    <w:rsid w:val="00BF22DF"/>
    <w:rsid w:val="00BF2426"/>
    <w:rsid w:val="00BF24E9"/>
    <w:rsid w:val="00BF2BCB"/>
    <w:rsid w:val="00BF4CEF"/>
    <w:rsid w:val="00BF5317"/>
    <w:rsid w:val="00BF5E13"/>
    <w:rsid w:val="00BF60A8"/>
    <w:rsid w:val="00C016F5"/>
    <w:rsid w:val="00C03751"/>
    <w:rsid w:val="00C038EE"/>
    <w:rsid w:val="00C04888"/>
    <w:rsid w:val="00C05430"/>
    <w:rsid w:val="00C07613"/>
    <w:rsid w:val="00C129B8"/>
    <w:rsid w:val="00C13A7C"/>
    <w:rsid w:val="00C13C60"/>
    <w:rsid w:val="00C13E63"/>
    <w:rsid w:val="00C15D56"/>
    <w:rsid w:val="00C15F53"/>
    <w:rsid w:val="00C164EF"/>
    <w:rsid w:val="00C22E55"/>
    <w:rsid w:val="00C264D3"/>
    <w:rsid w:val="00C26AB6"/>
    <w:rsid w:val="00C27970"/>
    <w:rsid w:val="00C30468"/>
    <w:rsid w:val="00C30683"/>
    <w:rsid w:val="00C307F8"/>
    <w:rsid w:val="00C326F0"/>
    <w:rsid w:val="00C34733"/>
    <w:rsid w:val="00C34CE9"/>
    <w:rsid w:val="00C3594A"/>
    <w:rsid w:val="00C368DB"/>
    <w:rsid w:val="00C44F69"/>
    <w:rsid w:val="00C46997"/>
    <w:rsid w:val="00C474A6"/>
    <w:rsid w:val="00C51172"/>
    <w:rsid w:val="00C51288"/>
    <w:rsid w:val="00C52592"/>
    <w:rsid w:val="00C52F15"/>
    <w:rsid w:val="00C55035"/>
    <w:rsid w:val="00C5633D"/>
    <w:rsid w:val="00C56683"/>
    <w:rsid w:val="00C56F71"/>
    <w:rsid w:val="00C57EC6"/>
    <w:rsid w:val="00C60609"/>
    <w:rsid w:val="00C61426"/>
    <w:rsid w:val="00C61B2F"/>
    <w:rsid w:val="00C628B3"/>
    <w:rsid w:val="00C635DC"/>
    <w:rsid w:val="00C64D87"/>
    <w:rsid w:val="00C65EB3"/>
    <w:rsid w:val="00C66307"/>
    <w:rsid w:val="00C66608"/>
    <w:rsid w:val="00C70CFD"/>
    <w:rsid w:val="00C714F2"/>
    <w:rsid w:val="00C719BF"/>
    <w:rsid w:val="00C71C1B"/>
    <w:rsid w:val="00C72208"/>
    <w:rsid w:val="00C7382F"/>
    <w:rsid w:val="00C77EFB"/>
    <w:rsid w:val="00C8025E"/>
    <w:rsid w:val="00C804B0"/>
    <w:rsid w:val="00C83F65"/>
    <w:rsid w:val="00C843E3"/>
    <w:rsid w:val="00C84D87"/>
    <w:rsid w:val="00C850CA"/>
    <w:rsid w:val="00C86123"/>
    <w:rsid w:val="00C86B72"/>
    <w:rsid w:val="00C90ABB"/>
    <w:rsid w:val="00C90E6B"/>
    <w:rsid w:val="00C91D46"/>
    <w:rsid w:val="00C92321"/>
    <w:rsid w:val="00C941FC"/>
    <w:rsid w:val="00C94C14"/>
    <w:rsid w:val="00C9541C"/>
    <w:rsid w:val="00C9723B"/>
    <w:rsid w:val="00C97D06"/>
    <w:rsid w:val="00CA05AA"/>
    <w:rsid w:val="00CA212F"/>
    <w:rsid w:val="00CA33F6"/>
    <w:rsid w:val="00CA3ABC"/>
    <w:rsid w:val="00CA476D"/>
    <w:rsid w:val="00CA6385"/>
    <w:rsid w:val="00CA7E2A"/>
    <w:rsid w:val="00CB4E71"/>
    <w:rsid w:val="00CB6A10"/>
    <w:rsid w:val="00CB6CC8"/>
    <w:rsid w:val="00CB6EC0"/>
    <w:rsid w:val="00CB6EFC"/>
    <w:rsid w:val="00CC0FDB"/>
    <w:rsid w:val="00CC2A87"/>
    <w:rsid w:val="00CC5E1F"/>
    <w:rsid w:val="00CC5EB3"/>
    <w:rsid w:val="00CC6CA9"/>
    <w:rsid w:val="00CC7F0B"/>
    <w:rsid w:val="00CD08FC"/>
    <w:rsid w:val="00CD2782"/>
    <w:rsid w:val="00CD311A"/>
    <w:rsid w:val="00CD35D5"/>
    <w:rsid w:val="00CD3E18"/>
    <w:rsid w:val="00CD521E"/>
    <w:rsid w:val="00CD545D"/>
    <w:rsid w:val="00CE10D3"/>
    <w:rsid w:val="00CE18C5"/>
    <w:rsid w:val="00CE2E25"/>
    <w:rsid w:val="00CE393F"/>
    <w:rsid w:val="00CE4044"/>
    <w:rsid w:val="00CE6D92"/>
    <w:rsid w:val="00CE7564"/>
    <w:rsid w:val="00CE7CB6"/>
    <w:rsid w:val="00CF2A9C"/>
    <w:rsid w:val="00CF2E1F"/>
    <w:rsid w:val="00CF4141"/>
    <w:rsid w:val="00CF53F2"/>
    <w:rsid w:val="00CF74EB"/>
    <w:rsid w:val="00CF78B1"/>
    <w:rsid w:val="00CF7DD8"/>
    <w:rsid w:val="00D03D85"/>
    <w:rsid w:val="00D057F4"/>
    <w:rsid w:val="00D077D1"/>
    <w:rsid w:val="00D07ADC"/>
    <w:rsid w:val="00D10CA4"/>
    <w:rsid w:val="00D11035"/>
    <w:rsid w:val="00D132ED"/>
    <w:rsid w:val="00D207FB"/>
    <w:rsid w:val="00D227A5"/>
    <w:rsid w:val="00D2300E"/>
    <w:rsid w:val="00D23275"/>
    <w:rsid w:val="00D24453"/>
    <w:rsid w:val="00D252D0"/>
    <w:rsid w:val="00D26C2D"/>
    <w:rsid w:val="00D27879"/>
    <w:rsid w:val="00D27DF3"/>
    <w:rsid w:val="00D32878"/>
    <w:rsid w:val="00D33B18"/>
    <w:rsid w:val="00D34F55"/>
    <w:rsid w:val="00D36DAA"/>
    <w:rsid w:val="00D40088"/>
    <w:rsid w:val="00D401A1"/>
    <w:rsid w:val="00D40FF6"/>
    <w:rsid w:val="00D42733"/>
    <w:rsid w:val="00D51E14"/>
    <w:rsid w:val="00D52C69"/>
    <w:rsid w:val="00D53D93"/>
    <w:rsid w:val="00D55E68"/>
    <w:rsid w:val="00D561B2"/>
    <w:rsid w:val="00D56884"/>
    <w:rsid w:val="00D57533"/>
    <w:rsid w:val="00D62314"/>
    <w:rsid w:val="00D62430"/>
    <w:rsid w:val="00D63774"/>
    <w:rsid w:val="00D641DF"/>
    <w:rsid w:val="00D64DF6"/>
    <w:rsid w:val="00D705AA"/>
    <w:rsid w:val="00D72271"/>
    <w:rsid w:val="00D72EA5"/>
    <w:rsid w:val="00D74066"/>
    <w:rsid w:val="00D76200"/>
    <w:rsid w:val="00D76EAC"/>
    <w:rsid w:val="00D77C1D"/>
    <w:rsid w:val="00D84DAB"/>
    <w:rsid w:val="00D84DFB"/>
    <w:rsid w:val="00D87563"/>
    <w:rsid w:val="00D91633"/>
    <w:rsid w:val="00D91F45"/>
    <w:rsid w:val="00D924BA"/>
    <w:rsid w:val="00D93BA2"/>
    <w:rsid w:val="00D97EC8"/>
    <w:rsid w:val="00DA07D8"/>
    <w:rsid w:val="00DA277C"/>
    <w:rsid w:val="00DA3765"/>
    <w:rsid w:val="00DA530C"/>
    <w:rsid w:val="00DA5A97"/>
    <w:rsid w:val="00DA6E7C"/>
    <w:rsid w:val="00DB0D0D"/>
    <w:rsid w:val="00DB19F1"/>
    <w:rsid w:val="00DB2356"/>
    <w:rsid w:val="00DB4B62"/>
    <w:rsid w:val="00DB6612"/>
    <w:rsid w:val="00DB743E"/>
    <w:rsid w:val="00DB7519"/>
    <w:rsid w:val="00DB7859"/>
    <w:rsid w:val="00DC0773"/>
    <w:rsid w:val="00DC53E4"/>
    <w:rsid w:val="00DD1E5D"/>
    <w:rsid w:val="00DD3968"/>
    <w:rsid w:val="00DD5036"/>
    <w:rsid w:val="00DD5277"/>
    <w:rsid w:val="00DD696D"/>
    <w:rsid w:val="00DE089A"/>
    <w:rsid w:val="00DE3007"/>
    <w:rsid w:val="00DE3737"/>
    <w:rsid w:val="00DE3BBD"/>
    <w:rsid w:val="00DE5C38"/>
    <w:rsid w:val="00DE5C69"/>
    <w:rsid w:val="00DE6121"/>
    <w:rsid w:val="00DF1092"/>
    <w:rsid w:val="00DF2BB8"/>
    <w:rsid w:val="00DF3F84"/>
    <w:rsid w:val="00DF4ED7"/>
    <w:rsid w:val="00DF65FE"/>
    <w:rsid w:val="00DF693A"/>
    <w:rsid w:val="00DF79E9"/>
    <w:rsid w:val="00E00889"/>
    <w:rsid w:val="00E01E02"/>
    <w:rsid w:val="00E033B5"/>
    <w:rsid w:val="00E0344F"/>
    <w:rsid w:val="00E03B3B"/>
    <w:rsid w:val="00E03C5F"/>
    <w:rsid w:val="00E05060"/>
    <w:rsid w:val="00E05064"/>
    <w:rsid w:val="00E06CCF"/>
    <w:rsid w:val="00E10E3F"/>
    <w:rsid w:val="00E117BF"/>
    <w:rsid w:val="00E14BC2"/>
    <w:rsid w:val="00E15582"/>
    <w:rsid w:val="00E15A4D"/>
    <w:rsid w:val="00E16923"/>
    <w:rsid w:val="00E236F8"/>
    <w:rsid w:val="00E24537"/>
    <w:rsid w:val="00E251BF"/>
    <w:rsid w:val="00E25EAA"/>
    <w:rsid w:val="00E303F0"/>
    <w:rsid w:val="00E307D0"/>
    <w:rsid w:val="00E30BFB"/>
    <w:rsid w:val="00E32462"/>
    <w:rsid w:val="00E33C91"/>
    <w:rsid w:val="00E355CD"/>
    <w:rsid w:val="00E36454"/>
    <w:rsid w:val="00E40C34"/>
    <w:rsid w:val="00E455A0"/>
    <w:rsid w:val="00E45B6B"/>
    <w:rsid w:val="00E47232"/>
    <w:rsid w:val="00E50CC1"/>
    <w:rsid w:val="00E510EB"/>
    <w:rsid w:val="00E51A85"/>
    <w:rsid w:val="00E51E86"/>
    <w:rsid w:val="00E55CCB"/>
    <w:rsid w:val="00E603AC"/>
    <w:rsid w:val="00E61144"/>
    <w:rsid w:val="00E63104"/>
    <w:rsid w:val="00E64B81"/>
    <w:rsid w:val="00E652B2"/>
    <w:rsid w:val="00E65A96"/>
    <w:rsid w:val="00E660CC"/>
    <w:rsid w:val="00E673A0"/>
    <w:rsid w:val="00E67CCA"/>
    <w:rsid w:val="00E706C6"/>
    <w:rsid w:val="00E71095"/>
    <w:rsid w:val="00E76A86"/>
    <w:rsid w:val="00E7721C"/>
    <w:rsid w:val="00E80D81"/>
    <w:rsid w:val="00E862E5"/>
    <w:rsid w:val="00E8729E"/>
    <w:rsid w:val="00E916BE"/>
    <w:rsid w:val="00E91F71"/>
    <w:rsid w:val="00E92003"/>
    <w:rsid w:val="00E92661"/>
    <w:rsid w:val="00E942ED"/>
    <w:rsid w:val="00E95DF0"/>
    <w:rsid w:val="00E9796B"/>
    <w:rsid w:val="00E97BDD"/>
    <w:rsid w:val="00EA17C5"/>
    <w:rsid w:val="00EA39E9"/>
    <w:rsid w:val="00EA4EDB"/>
    <w:rsid w:val="00EA7A9E"/>
    <w:rsid w:val="00EA7B49"/>
    <w:rsid w:val="00EA7FEC"/>
    <w:rsid w:val="00EB01F4"/>
    <w:rsid w:val="00EB118A"/>
    <w:rsid w:val="00EB18C3"/>
    <w:rsid w:val="00EB4469"/>
    <w:rsid w:val="00EB57DB"/>
    <w:rsid w:val="00EC11E0"/>
    <w:rsid w:val="00EC134F"/>
    <w:rsid w:val="00EC1924"/>
    <w:rsid w:val="00EC4302"/>
    <w:rsid w:val="00EC4E41"/>
    <w:rsid w:val="00EC60C6"/>
    <w:rsid w:val="00EC618A"/>
    <w:rsid w:val="00ED007C"/>
    <w:rsid w:val="00ED01F8"/>
    <w:rsid w:val="00ED04AE"/>
    <w:rsid w:val="00ED1974"/>
    <w:rsid w:val="00ED1B36"/>
    <w:rsid w:val="00ED3499"/>
    <w:rsid w:val="00ED59F7"/>
    <w:rsid w:val="00ED6B25"/>
    <w:rsid w:val="00ED7243"/>
    <w:rsid w:val="00ED73CE"/>
    <w:rsid w:val="00EE075A"/>
    <w:rsid w:val="00EE1489"/>
    <w:rsid w:val="00EE1DC0"/>
    <w:rsid w:val="00EE22CB"/>
    <w:rsid w:val="00EE4EB0"/>
    <w:rsid w:val="00EE6327"/>
    <w:rsid w:val="00EF08A2"/>
    <w:rsid w:val="00EF33BB"/>
    <w:rsid w:val="00EF6095"/>
    <w:rsid w:val="00EF61B2"/>
    <w:rsid w:val="00EF65E3"/>
    <w:rsid w:val="00EF665C"/>
    <w:rsid w:val="00F000CE"/>
    <w:rsid w:val="00F004B9"/>
    <w:rsid w:val="00F021AC"/>
    <w:rsid w:val="00F0299D"/>
    <w:rsid w:val="00F03849"/>
    <w:rsid w:val="00F0551A"/>
    <w:rsid w:val="00F06962"/>
    <w:rsid w:val="00F069A9"/>
    <w:rsid w:val="00F11BF2"/>
    <w:rsid w:val="00F1248E"/>
    <w:rsid w:val="00F13E53"/>
    <w:rsid w:val="00F14002"/>
    <w:rsid w:val="00F14304"/>
    <w:rsid w:val="00F15B4D"/>
    <w:rsid w:val="00F2081D"/>
    <w:rsid w:val="00F32EEE"/>
    <w:rsid w:val="00F33659"/>
    <w:rsid w:val="00F340F0"/>
    <w:rsid w:val="00F34DAC"/>
    <w:rsid w:val="00F375F4"/>
    <w:rsid w:val="00F403C0"/>
    <w:rsid w:val="00F40421"/>
    <w:rsid w:val="00F4126A"/>
    <w:rsid w:val="00F414C5"/>
    <w:rsid w:val="00F426C8"/>
    <w:rsid w:val="00F42A8E"/>
    <w:rsid w:val="00F42D6F"/>
    <w:rsid w:val="00F435F6"/>
    <w:rsid w:val="00F44D83"/>
    <w:rsid w:val="00F45E57"/>
    <w:rsid w:val="00F46ABE"/>
    <w:rsid w:val="00F528DF"/>
    <w:rsid w:val="00F53A28"/>
    <w:rsid w:val="00F54793"/>
    <w:rsid w:val="00F54D4C"/>
    <w:rsid w:val="00F55D4E"/>
    <w:rsid w:val="00F56E38"/>
    <w:rsid w:val="00F62836"/>
    <w:rsid w:val="00F63438"/>
    <w:rsid w:val="00F661FC"/>
    <w:rsid w:val="00F67672"/>
    <w:rsid w:val="00F709A7"/>
    <w:rsid w:val="00F74209"/>
    <w:rsid w:val="00F7471E"/>
    <w:rsid w:val="00F7493F"/>
    <w:rsid w:val="00F7583B"/>
    <w:rsid w:val="00F80009"/>
    <w:rsid w:val="00F81B94"/>
    <w:rsid w:val="00F82C3E"/>
    <w:rsid w:val="00F82ECC"/>
    <w:rsid w:val="00F83A79"/>
    <w:rsid w:val="00F852DC"/>
    <w:rsid w:val="00F858EF"/>
    <w:rsid w:val="00F86013"/>
    <w:rsid w:val="00F86DCD"/>
    <w:rsid w:val="00F87909"/>
    <w:rsid w:val="00F87DBD"/>
    <w:rsid w:val="00F90ADE"/>
    <w:rsid w:val="00F912A7"/>
    <w:rsid w:val="00F92659"/>
    <w:rsid w:val="00F9322E"/>
    <w:rsid w:val="00F93AB8"/>
    <w:rsid w:val="00F948DE"/>
    <w:rsid w:val="00F95C11"/>
    <w:rsid w:val="00FA03AF"/>
    <w:rsid w:val="00FA1115"/>
    <w:rsid w:val="00FA447C"/>
    <w:rsid w:val="00FA61D6"/>
    <w:rsid w:val="00FA664A"/>
    <w:rsid w:val="00FA6CA2"/>
    <w:rsid w:val="00FB0275"/>
    <w:rsid w:val="00FB0C64"/>
    <w:rsid w:val="00FB3203"/>
    <w:rsid w:val="00FB5A7C"/>
    <w:rsid w:val="00FB6CEE"/>
    <w:rsid w:val="00FB7B5F"/>
    <w:rsid w:val="00FC1CAA"/>
    <w:rsid w:val="00FC1E9A"/>
    <w:rsid w:val="00FC290B"/>
    <w:rsid w:val="00FC2CAC"/>
    <w:rsid w:val="00FC3C96"/>
    <w:rsid w:val="00FC3F16"/>
    <w:rsid w:val="00FC5EC7"/>
    <w:rsid w:val="00FC6887"/>
    <w:rsid w:val="00FD05AB"/>
    <w:rsid w:val="00FD09E0"/>
    <w:rsid w:val="00FD15FD"/>
    <w:rsid w:val="00FD2B4E"/>
    <w:rsid w:val="00FD3160"/>
    <w:rsid w:val="00FD3210"/>
    <w:rsid w:val="00FD354A"/>
    <w:rsid w:val="00FD3C0D"/>
    <w:rsid w:val="00FD4B6C"/>
    <w:rsid w:val="00FD53AB"/>
    <w:rsid w:val="00FD639B"/>
    <w:rsid w:val="00FD669F"/>
    <w:rsid w:val="00FD68D8"/>
    <w:rsid w:val="00FD7AD0"/>
    <w:rsid w:val="00FE0C4E"/>
    <w:rsid w:val="00FE1D99"/>
    <w:rsid w:val="00FE3B23"/>
    <w:rsid w:val="00FE46FD"/>
    <w:rsid w:val="00FF0742"/>
    <w:rsid w:val="00FF095F"/>
    <w:rsid w:val="00FF589F"/>
    <w:rsid w:val="00FF64AB"/>
    <w:rsid w:val="00FF772F"/>
    <w:rsid w:val="00FF774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B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4DB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B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7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zbBCWFZXp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18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1149</cp:revision>
  <cp:lastPrinted>2025-04-02T21:44:00Z</cp:lastPrinted>
  <dcterms:created xsi:type="dcterms:W3CDTF">2025-07-05T02:54:00Z</dcterms:created>
  <dcterms:modified xsi:type="dcterms:W3CDTF">2025-12-20T00:28:00Z</dcterms:modified>
</cp:coreProperties>
</file>