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500" w:type="dxa"/>
        <w:tblInd w:w="-492" w:type="dxa"/>
        <w:tblLook w:val="0000" w:firstRow="0" w:lastRow="0" w:firstColumn="0" w:lastColumn="0" w:noHBand="0" w:noVBand="0"/>
      </w:tblPr>
      <w:tblGrid>
        <w:gridCol w:w="2310"/>
        <w:gridCol w:w="6120"/>
        <w:gridCol w:w="2070"/>
      </w:tblGrid>
      <w:tr w:rsidR="0083728B" w14:paraId="4AA1B140" w14:textId="77777777" w:rsidTr="000B60DC">
        <w:trPr>
          <w:trHeight w:val="1511"/>
        </w:trPr>
        <w:tc>
          <w:tcPr>
            <w:tcW w:w="2310" w:type="dxa"/>
            <w:vAlign w:val="center"/>
          </w:tcPr>
          <w:p w14:paraId="7A8C7507" w14:textId="1DC7C186" w:rsidR="0083728B" w:rsidRPr="00697939" w:rsidRDefault="00F14304" w:rsidP="00255365">
            <w:pPr>
              <w:pStyle w:val="Heading1"/>
              <w:rPr>
                <w:rFonts w:ascii="Arial" w:hAnsi="Arial"/>
              </w:rPr>
            </w:pPr>
            <w:r>
              <w:rPr>
                <w:rFonts w:ascii="Arial" w:hAnsi="Arial"/>
              </w:rPr>
              <w:t>JOSH GREEN, M.D.</w:t>
            </w:r>
          </w:p>
          <w:p w14:paraId="4E4B89BA" w14:textId="77777777" w:rsidR="0083728B" w:rsidRDefault="0083728B" w:rsidP="00255365">
            <w:pPr>
              <w:jc w:val="center"/>
              <w:rPr>
                <w:rFonts w:ascii="Arial" w:hAnsi="Arial" w:cs="Arial"/>
                <w:sz w:val="12"/>
                <w:szCs w:val="12"/>
              </w:rPr>
            </w:pPr>
            <w:r w:rsidRPr="00DC1CD6">
              <w:rPr>
                <w:rFonts w:ascii="Arial" w:hAnsi="Arial" w:cs="Arial"/>
                <w:sz w:val="12"/>
                <w:szCs w:val="12"/>
              </w:rPr>
              <w:t>GOVERNOR</w:t>
            </w:r>
          </w:p>
          <w:p w14:paraId="7972753E" w14:textId="21675331" w:rsidR="003A54A3" w:rsidRPr="00DC1CD6" w:rsidRDefault="003A54A3" w:rsidP="00255365">
            <w:pPr>
              <w:jc w:val="center"/>
              <w:rPr>
                <w:rFonts w:ascii="Copperplate Gothic Light" w:hAnsi="Copperplate Gothic Light" w:cs="Arial"/>
                <w:sz w:val="12"/>
                <w:szCs w:val="12"/>
              </w:rPr>
            </w:pPr>
            <w:r>
              <w:rPr>
                <w:rFonts w:ascii="Arial" w:hAnsi="Arial" w:cs="Arial"/>
                <w:caps/>
                <w:color w:val="000000"/>
                <w:sz w:val="12"/>
                <w:szCs w:val="12"/>
              </w:rPr>
              <w:t>Ke Kiaʻāina</w:t>
            </w:r>
          </w:p>
        </w:tc>
        <w:tc>
          <w:tcPr>
            <w:tcW w:w="6120" w:type="dxa"/>
          </w:tcPr>
          <w:p w14:paraId="3708B459" w14:textId="40609497" w:rsidR="0083728B" w:rsidRDefault="0083728B" w:rsidP="00255365">
            <w:pPr>
              <w:ind w:left="-110" w:right="159"/>
              <w:jc w:val="center"/>
              <w:rPr>
                <w:b/>
                <w:bCs/>
                <w:sz w:val="20"/>
                <w:szCs w:val="20"/>
              </w:rPr>
            </w:pPr>
            <w:r>
              <w:rPr>
                <w:b/>
                <w:bCs/>
                <w:noProof/>
                <w:sz w:val="20"/>
                <w:szCs w:val="20"/>
              </w:rPr>
              <w:drawing>
                <wp:inline distT="0" distB="0" distL="0" distR="0" wp14:anchorId="6572A763" wp14:editId="1689D296">
                  <wp:extent cx="792480" cy="800100"/>
                  <wp:effectExtent l="0" t="0" r="762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2480" cy="800100"/>
                          </a:xfrm>
                          <a:prstGeom prst="rect">
                            <a:avLst/>
                          </a:prstGeom>
                          <a:noFill/>
                          <a:ln>
                            <a:noFill/>
                          </a:ln>
                        </pic:spPr>
                      </pic:pic>
                    </a:graphicData>
                  </a:graphic>
                </wp:inline>
              </w:drawing>
            </w:r>
          </w:p>
          <w:p w14:paraId="63FB98AA" w14:textId="77777777" w:rsidR="0083728B" w:rsidRDefault="0083728B" w:rsidP="00255365">
            <w:pPr>
              <w:ind w:left="-110" w:right="159"/>
              <w:jc w:val="center"/>
              <w:rPr>
                <w:b/>
                <w:bCs/>
              </w:rPr>
            </w:pPr>
          </w:p>
          <w:p w14:paraId="461CA5E6" w14:textId="77777777" w:rsidR="0083728B" w:rsidRDefault="0083728B" w:rsidP="00255365">
            <w:pPr>
              <w:ind w:left="-110" w:right="159"/>
              <w:jc w:val="center"/>
            </w:pPr>
          </w:p>
        </w:tc>
        <w:tc>
          <w:tcPr>
            <w:tcW w:w="2070" w:type="dxa"/>
            <w:vAlign w:val="center"/>
          </w:tcPr>
          <w:p w14:paraId="541530DC" w14:textId="77777777" w:rsidR="0083728B" w:rsidRPr="004F328B" w:rsidRDefault="0083728B" w:rsidP="000B60DC">
            <w:pPr>
              <w:pStyle w:val="Heading1"/>
              <w:ind w:hanging="18"/>
              <w:rPr>
                <w:rFonts w:ascii="Arial" w:hAnsi="Arial"/>
                <w:b w:val="0"/>
                <w:sz w:val="18"/>
                <w:szCs w:val="18"/>
              </w:rPr>
            </w:pPr>
          </w:p>
          <w:p w14:paraId="4C004CA0" w14:textId="77777777" w:rsidR="0083728B" w:rsidRPr="004F328B" w:rsidRDefault="0083728B" w:rsidP="000B60DC">
            <w:pPr>
              <w:ind w:hanging="18"/>
              <w:jc w:val="center"/>
              <w:rPr>
                <w:rFonts w:ascii="Arial" w:hAnsi="Arial" w:cs="Arial"/>
                <w:sz w:val="18"/>
                <w:szCs w:val="18"/>
              </w:rPr>
            </w:pPr>
          </w:p>
          <w:p w14:paraId="428874C2" w14:textId="288AE6A4" w:rsidR="0083728B" w:rsidRPr="00A47D22" w:rsidRDefault="00F14304" w:rsidP="000B60DC">
            <w:pPr>
              <w:pStyle w:val="Heading1"/>
              <w:ind w:hanging="18"/>
              <w:rPr>
                <w:rFonts w:ascii="Arial" w:hAnsi="Arial"/>
              </w:rPr>
            </w:pPr>
            <w:r>
              <w:rPr>
                <w:rFonts w:ascii="Arial" w:hAnsi="Arial"/>
              </w:rPr>
              <w:t xml:space="preserve">KEITH </w:t>
            </w:r>
            <w:r w:rsidR="00D11035">
              <w:rPr>
                <w:rFonts w:ascii="Arial" w:hAnsi="Arial"/>
              </w:rPr>
              <w:t>A. REGAN</w:t>
            </w:r>
          </w:p>
          <w:p w14:paraId="07F42021" w14:textId="6CBFE23C" w:rsidR="0083728B" w:rsidRDefault="0083728B" w:rsidP="000B60DC">
            <w:pPr>
              <w:ind w:hanging="18"/>
              <w:jc w:val="center"/>
              <w:rPr>
                <w:rFonts w:ascii="Arial" w:hAnsi="Arial" w:cs="Arial"/>
                <w:sz w:val="12"/>
                <w:szCs w:val="12"/>
              </w:rPr>
            </w:pPr>
            <w:r w:rsidRPr="00DC1CD6">
              <w:rPr>
                <w:rFonts w:ascii="Arial" w:hAnsi="Arial" w:cs="Arial"/>
                <w:sz w:val="12"/>
                <w:szCs w:val="12"/>
              </w:rPr>
              <w:t>COMPTROLLER</w:t>
            </w:r>
          </w:p>
          <w:p w14:paraId="1856F8C2" w14:textId="6C073C6B" w:rsidR="003A54A3" w:rsidRPr="003A54A3" w:rsidRDefault="003A54A3" w:rsidP="003A54A3">
            <w:pPr>
              <w:jc w:val="center"/>
              <w:rPr>
                <w:rFonts w:ascii="Arial" w:hAnsi="Arial" w:cs="Arial"/>
                <w:caps/>
                <w:sz w:val="12"/>
                <w:szCs w:val="12"/>
              </w:rPr>
            </w:pPr>
            <w:r>
              <w:rPr>
                <w:rFonts w:ascii="Arial" w:hAnsi="Arial" w:cs="Arial"/>
                <w:caps/>
                <w:color w:val="000000"/>
                <w:sz w:val="12"/>
                <w:szCs w:val="12"/>
              </w:rPr>
              <w:t>Ka Luna Hoʻomalu Hana Laulā</w:t>
            </w:r>
          </w:p>
          <w:p w14:paraId="3B8149CF" w14:textId="77777777" w:rsidR="0083728B" w:rsidRPr="00DC1CD6" w:rsidRDefault="0083728B" w:rsidP="000B60DC">
            <w:pPr>
              <w:ind w:hanging="18"/>
              <w:jc w:val="center"/>
              <w:rPr>
                <w:rFonts w:ascii="Arial" w:hAnsi="Arial" w:cs="Arial"/>
                <w:sz w:val="12"/>
                <w:szCs w:val="12"/>
              </w:rPr>
            </w:pPr>
          </w:p>
          <w:p w14:paraId="69F97066" w14:textId="75D26430" w:rsidR="0083728B" w:rsidRPr="00DC1CD6" w:rsidRDefault="003A54A3" w:rsidP="000B60DC">
            <w:pPr>
              <w:ind w:hanging="18"/>
              <w:jc w:val="center"/>
              <w:rPr>
                <w:rFonts w:ascii="Arial" w:hAnsi="Arial" w:cs="Arial"/>
                <w:b/>
                <w:sz w:val="12"/>
                <w:szCs w:val="12"/>
              </w:rPr>
            </w:pPr>
            <w:r>
              <w:rPr>
                <w:rFonts w:ascii="Arial" w:hAnsi="Arial" w:cs="Arial"/>
                <w:b/>
                <w:sz w:val="12"/>
                <w:szCs w:val="12"/>
              </w:rPr>
              <w:t>MEOH-LENG SILLIMAN</w:t>
            </w:r>
          </w:p>
          <w:p w14:paraId="2159EFF8" w14:textId="6155C6E0" w:rsidR="0083728B" w:rsidRDefault="0083728B" w:rsidP="000B60DC">
            <w:pPr>
              <w:ind w:hanging="18"/>
              <w:jc w:val="center"/>
              <w:rPr>
                <w:rFonts w:ascii="Arial" w:hAnsi="Arial" w:cs="Arial"/>
                <w:sz w:val="12"/>
                <w:szCs w:val="12"/>
              </w:rPr>
            </w:pPr>
            <w:r w:rsidRPr="00DC1CD6">
              <w:rPr>
                <w:rFonts w:ascii="Arial" w:hAnsi="Arial" w:cs="Arial"/>
                <w:sz w:val="12"/>
                <w:szCs w:val="12"/>
              </w:rPr>
              <w:t>DEPUTY COMPTROLLER</w:t>
            </w:r>
          </w:p>
          <w:p w14:paraId="5DA447BD" w14:textId="77777777" w:rsidR="003A54A3" w:rsidRPr="00DC1CD6" w:rsidRDefault="003A54A3" w:rsidP="003A54A3">
            <w:pPr>
              <w:ind w:hanging="18"/>
              <w:jc w:val="center"/>
              <w:rPr>
                <w:rFonts w:ascii="Arial" w:hAnsi="Arial" w:cs="Arial"/>
                <w:sz w:val="12"/>
                <w:szCs w:val="12"/>
              </w:rPr>
            </w:pPr>
            <w:r>
              <w:rPr>
                <w:rFonts w:ascii="Arial" w:hAnsi="Arial" w:cs="Arial"/>
                <w:caps/>
                <w:color w:val="000000"/>
                <w:sz w:val="12"/>
                <w:szCs w:val="12"/>
              </w:rPr>
              <w:t>Ka Hope Luna Hoʻomalu Hana Laulā</w:t>
            </w:r>
          </w:p>
          <w:p w14:paraId="32BB7C82" w14:textId="77777777" w:rsidR="003A54A3" w:rsidRPr="00DC1CD6" w:rsidRDefault="003A54A3" w:rsidP="000B60DC">
            <w:pPr>
              <w:ind w:hanging="18"/>
              <w:jc w:val="center"/>
              <w:rPr>
                <w:rFonts w:ascii="Arial" w:hAnsi="Arial" w:cs="Arial"/>
                <w:sz w:val="12"/>
                <w:szCs w:val="12"/>
              </w:rPr>
            </w:pPr>
          </w:p>
          <w:p w14:paraId="1257BAB0" w14:textId="77777777" w:rsidR="0083728B" w:rsidRDefault="0083728B" w:rsidP="000B60DC">
            <w:pPr>
              <w:ind w:hanging="151"/>
              <w:jc w:val="center"/>
              <w:rPr>
                <w:rFonts w:ascii="Copperplate Gothic Light" w:hAnsi="Copperplate Gothic Light" w:cs="Arial"/>
                <w:sz w:val="10"/>
              </w:rPr>
            </w:pPr>
          </w:p>
        </w:tc>
      </w:tr>
      <w:tr w:rsidR="0083728B" w14:paraId="661748CC" w14:textId="77777777" w:rsidTr="000B60DC">
        <w:trPr>
          <w:trHeight w:val="765"/>
        </w:trPr>
        <w:tc>
          <w:tcPr>
            <w:tcW w:w="2310" w:type="dxa"/>
          </w:tcPr>
          <w:p w14:paraId="3819D0BF" w14:textId="77777777" w:rsidR="0083728B" w:rsidRDefault="0083728B" w:rsidP="009E0198">
            <w:pPr>
              <w:jc w:val="center"/>
              <w:rPr>
                <w:rFonts w:ascii="Arial" w:hAnsi="Arial" w:cs="Arial"/>
                <w:bCs/>
                <w:sz w:val="20"/>
                <w:szCs w:val="20"/>
              </w:rPr>
            </w:pPr>
          </w:p>
        </w:tc>
        <w:tc>
          <w:tcPr>
            <w:tcW w:w="6120" w:type="dxa"/>
          </w:tcPr>
          <w:p w14:paraId="18A75DB6" w14:textId="77777777" w:rsidR="00F14304" w:rsidRPr="00F14304" w:rsidRDefault="00F14304" w:rsidP="009E0198">
            <w:pPr>
              <w:widowControl w:val="0"/>
              <w:autoSpaceDE w:val="0"/>
              <w:autoSpaceDN w:val="0"/>
              <w:spacing w:before="44"/>
              <w:ind w:left="1680" w:right="2068"/>
              <w:jc w:val="center"/>
              <w:rPr>
                <w:rFonts w:ascii="Arial" w:eastAsia="Courier New" w:hAnsi="Courier New" w:cs="Courier New"/>
                <w:b/>
                <w:sz w:val="22"/>
                <w:szCs w:val="22"/>
              </w:rPr>
            </w:pPr>
            <w:r w:rsidRPr="00F14304">
              <w:rPr>
                <w:rFonts w:ascii="Arial" w:hAnsi="Arial" w:cs="Arial"/>
                <w:b/>
                <w:bCs/>
                <w:sz w:val="22"/>
              </w:rPr>
              <w:t>STATE OF HAWAI</w:t>
            </w:r>
            <w:r w:rsidRPr="00F14304">
              <w:rPr>
                <w:rFonts w:ascii="Arial" w:hAnsi="Arial" w:cs="Arial"/>
                <w:b/>
                <w:bCs/>
                <w:caps/>
                <w:sz w:val="22"/>
                <w:szCs w:val="22"/>
              </w:rPr>
              <w:t>ʻ</w:t>
            </w:r>
            <w:r w:rsidRPr="00F14304">
              <w:rPr>
                <w:rFonts w:ascii="Arial" w:hAnsi="Arial" w:cs="Arial"/>
                <w:b/>
                <w:bCs/>
                <w:sz w:val="22"/>
              </w:rPr>
              <w:t xml:space="preserve">I | KA </w:t>
            </w:r>
            <w:r w:rsidRPr="00F14304">
              <w:rPr>
                <w:rFonts w:ascii="Arial" w:hAnsi="Arial" w:cs="Arial"/>
                <w:b/>
                <w:bCs/>
                <w:caps/>
                <w:sz w:val="22"/>
                <w:szCs w:val="22"/>
              </w:rPr>
              <w:t>Mokuʻāina o Hawaiʻi</w:t>
            </w:r>
          </w:p>
          <w:p w14:paraId="67C2D399" w14:textId="77777777" w:rsidR="00F14304" w:rsidRPr="00F14304" w:rsidRDefault="00F14304" w:rsidP="009E0198">
            <w:pPr>
              <w:keepNext/>
              <w:autoSpaceDN w:val="0"/>
              <w:ind w:left="115" w:right="159" w:hanging="90"/>
              <w:jc w:val="center"/>
              <w:outlineLvl w:val="2"/>
              <w:rPr>
                <w:rFonts w:ascii="Arial" w:hAnsi="Arial" w:cs="Arial"/>
                <w:b/>
                <w:bCs/>
                <w:caps/>
                <w:sz w:val="2"/>
                <w:szCs w:val="2"/>
              </w:rPr>
            </w:pPr>
            <w:r w:rsidRPr="00F14304">
              <w:rPr>
                <w:rFonts w:ascii="Arial" w:hAnsi="Arial" w:cs="Arial"/>
                <w:b/>
                <w:bCs/>
                <w:sz w:val="16"/>
                <w:szCs w:val="20"/>
              </w:rPr>
              <w:t xml:space="preserve">DEPARTMENT OF ACCOUNTING AND GENERAL SERVICES | KA </w:t>
            </w:r>
            <w:r w:rsidRPr="00F14304">
              <w:rPr>
                <w:rFonts w:ascii="Arial" w:hAnsi="Arial" w:cs="Arial"/>
                <w:b/>
                <w:bCs/>
                <w:caps/>
                <w:sz w:val="16"/>
                <w:szCs w:val="16"/>
              </w:rPr>
              <w:t>ʻOihana LOIHELU A LAWELAWE Laulā</w:t>
            </w:r>
          </w:p>
          <w:p w14:paraId="6C07C6B5" w14:textId="383C9589" w:rsidR="0083728B" w:rsidRDefault="00F14304" w:rsidP="009E0198">
            <w:pPr>
              <w:ind w:right="1" w:hanging="288"/>
              <w:jc w:val="center"/>
              <w:rPr>
                <w:rFonts w:ascii="Arial" w:hAnsi="Arial" w:cs="Arial"/>
                <w:b/>
                <w:bCs/>
                <w:sz w:val="4"/>
              </w:rPr>
            </w:pPr>
            <w:r w:rsidRPr="00F14304">
              <w:rPr>
                <w:rFonts w:ascii="Arial" w:eastAsia="Courier New" w:hAnsi="Courier New" w:cs="Courier New"/>
                <w:sz w:val="12"/>
                <w:szCs w:val="22"/>
              </w:rPr>
              <w:t>P.O.</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BOX</w:t>
            </w:r>
            <w:r w:rsidRPr="00F14304">
              <w:rPr>
                <w:rFonts w:ascii="Arial" w:eastAsia="Courier New" w:hAnsi="Courier New" w:cs="Courier New"/>
                <w:spacing w:val="-2"/>
                <w:sz w:val="12"/>
                <w:szCs w:val="22"/>
              </w:rPr>
              <w:t xml:space="preserve"> </w:t>
            </w:r>
            <w:r w:rsidRPr="00F14304">
              <w:rPr>
                <w:rFonts w:ascii="Arial" w:eastAsia="Courier New" w:hAnsi="Courier New" w:cs="Courier New"/>
                <w:sz w:val="12"/>
                <w:szCs w:val="22"/>
              </w:rPr>
              <w:t>119,</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HONOLULU,</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HAWAII</w:t>
            </w:r>
            <w:r w:rsidRPr="00F14304">
              <w:rPr>
                <w:rFonts w:ascii="Arial" w:eastAsia="Courier New" w:hAnsi="Courier New" w:cs="Courier New"/>
                <w:spacing w:val="32"/>
                <w:sz w:val="12"/>
                <w:szCs w:val="22"/>
              </w:rPr>
              <w:t xml:space="preserve"> </w:t>
            </w:r>
            <w:r w:rsidRPr="00F14304">
              <w:rPr>
                <w:rFonts w:ascii="Arial" w:eastAsia="Courier New" w:hAnsi="Courier New" w:cs="Courier New"/>
                <w:sz w:val="12"/>
                <w:szCs w:val="22"/>
              </w:rPr>
              <w:t>96810-0119</w:t>
            </w:r>
          </w:p>
          <w:p w14:paraId="015EEC8B" w14:textId="77777777" w:rsidR="0083728B" w:rsidRDefault="0083728B" w:rsidP="009E0198">
            <w:pPr>
              <w:pStyle w:val="Default"/>
              <w:jc w:val="center"/>
            </w:pPr>
          </w:p>
          <w:p w14:paraId="31A53B6E" w14:textId="5C89F124" w:rsidR="0083728B" w:rsidRDefault="000C5FB8" w:rsidP="009E0198">
            <w:pPr>
              <w:pStyle w:val="Default"/>
              <w:jc w:val="center"/>
              <w:rPr>
                <w:b/>
                <w:bCs/>
                <w:sz w:val="28"/>
                <w:szCs w:val="28"/>
              </w:rPr>
            </w:pPr>
            <w:r>
              <w:rPr>
                <w:b/>
                <w:bCs/>
                <w:sz w:val="28"/>
                <w:szCs w:val="28"/>
              </w:rPr>
              <w:t>Communications, Technical, and Finance Meeting</w:t>
            </w:r>
          </w:p>
          <w:p w14:paraId="5128132B" w14:textId="02A1C793" w:rsidR="0083728B" w:rsidRDefault="000C5FB8" w:rsidP="009E0198">
            <w:pPr>
              <w:pStyle w:val="Default"/>
              <w:jc w:val="center"/>
              <w:rPr>
                <w:b/>
                <w:bCs/>
                <w:sz w:val="28"/>
                <w:szCs w:val="28"/>
              </w:rPr>
            </w:pPr>
            <w:r>
              <w:rPr>
                <w:b/>
                <w:bCs/>
                <w:sz w:val="28"/>
                <w:szCs w:val="28"/>
              </w:rPr>
              <w:t>(Combined Meeting)</w:t>
            </w:r>
          </w:p>
          <w:p w14:paraId="3027DAC2" w14:textId="77777777" w:rsidR="002906EA" w:rsidRDefault="002906EA" w:rsidP="009E0198">
            <w:pPr>
              <w:pStyle w:val="Default"/>
              <w:jc w:val="center"/>
              <w:rPr>
                <w:b/>
                <w:bCs/>
                <w:sz w:val="28"/>
                <w:szCs w:val="28"/>
              </w:rPr>
            </w:pPr>
          </w:p>
          <w:p w14:paraId="10774936" w14:textId="77777777" w:rsidR="002906EA" w:rsidRPr="00DD3EDC" w:rsidRDefault="002906EA" w:rsidP="002906EA">
            <w:pPr>
              <w:ind w:right="159" w:hanging="20"/>
              <w:jc w:val="center"/>
              <w:rPr>
                <w:rFonts w:ascii="Arial Narrow" w:hAnsi="Arial Narrow"/>
                <w:b/>
                <w:bCs/>
                <w:sz w:val="23"/>
                <w:szCs w:val="23"/>
              </w:rPr>
            </w:pPr>
            <w:r>
              <w:rPr>
                <w:rFonts w:ascii="Arial Narrow" w:hAnsi="Arial Narrow"/>
                <w:b/>
                <w:bCs/>
                <w:sz w:val="23"/>
                <w:szCs w:val="23"/>
              </w:rPr>
              <w:t>Thursday</w:t>
            </w:r>
            <w:r w:rsidRPr="00DD3EDC">
              <w:rPr>
                <w:rFonts w:ascii="Arial Narrow" w:hAnsi="Arial Narrow"/>
                <w:b/>
                <w:bCs/>
                <w:sz w:val="23"/>
                <w:szCs w:val="23"/>
              </w:rPr>
              <w:t>,</w:t>
            </w:r>
            <w:r>
              <w:rPr>
                <w:rFonts w:ascii="Arial Narrow" w:hAnsi="Arial Narrow"/>
                <w:b/>
                <w:bCs/>
                <w:sz w:val="23"/>
                <w:szCs w:val="23"/>
              </w:rPr>
              <w:t xml:space="preserve"> October 9,</w:t>
            </w:r>
            <w:r w:rsidRPr="00DD3EDC">
              <w:rPr>
                <w:rFonts w:ascii="Arial Narrow" w:hAnsi="Arial Narrow"/>
                <w:b/>
                <w:bCs/>
                <w:sz w:val="23"/>
                <w:szCs w:val="23"/>
              </w:rPr>
              <w:t xml:space="preserve"> 202</w:t>
            </w:r>
            <w:r>
              <w:rPr>
                <w:rFonts w:ascii="Arial Narrow" w:hAnsi="Arial Narrow"/>
                <w:b/>
                <w:bCs/>
                <w:sz w:val="23"/>
                <w:szCs w:val="23"/>
              </w:rPr>
              <w:t>5</w:t>
            </w:r>
          </w:p>
          <w:p w14:paraId="1407F60F" w14:textId="4B405317" w:rsidR="002906EA" w:rsidRDefault="002906EA" w:rsidP="002906EA">
            <w:pPr>
              <w:pStyle w:val="Default"/>
              <w:jc w:val="center"/>
              <w:rPr>
                <w:b/>
                <w:bCs/>
                <w:sz w:val="28"/>
                <w:szCs w:val="28"/>
              </w:rPr>
            </w:pPr>
            <w:r>
              <w:rPr>
                <w:b/>
                <w:bCs/>
                <w:sz w:val="23"/>
                <w:szCs w:val="23"/>
              </w:rPr>
              <w:t>9</w:t>
            </w:r>
            <w:r w:rsidRPr="00DD3EDC">
              <w:rPr>
                <w:b/>
                <w:bCs/>
                <w:sz w:val="23"/>
                <w:szCs w:val="23"/>
              </w:rPr>
              <w:t>:</w:t>
            </w:r>
            <w:r>
              <w:rPr>
                <w:b/>
                <w:bCs/>
                <w:sz w:val="23"/>
                <w:szCs w:val="23"/>
              </w:rPr>
              <w:t>00</w:t>
            </w:r>
            <w:r w:rsidRPr="00DD3EDC">
              <w:rPr>
                <w:b/>
                <w:bCs/>
                <w:sz w:val="23"/>
                <w:szCs w:val="23"/>
              </w:rPr>
              <w:t xml:space="preserve"> am – </w:t>
            </w:r>
            <w:r>
              <w:rPr>
                <w:b/>
                <w:bCs/>
                <w:sz w:val="23"/>
                <w:szCs w:val="23"/>
              </w:rPr>
              <w:t>12:00 pm</w:t>
            </w:r>
          </w:p>
          <w:p w14:paraId="18249CBE" w14:textId="77777777" w:rsidR="002906EA" w:rsidRDefault="002906EA" w:rsidP="009E0198">
            <w:pPr>
              <w:pStyle w:val="Default"/>
              <w:jc w:val="center"/>
              <w:rPr>
                <w:b/>
                <w:bCs/>
                <w:sz w:val="28"/>
                <w:szCs w:val="28"/>
              </w:rPr>
            </w:pPr>
          </w:p>
          <w:p w14:paraId="798FFFE0" w14:textId="77777777" w:rsidR="002906EA" w:rsidRDefault="002906EA" w:rsidP="002906EA">
            <w:pPr>
              <w:pStyle w:val="Default"/>
              <w:jc w:val="center"/>
              <w:rPr>
                <w:b/>
                <w:bCs/>
                <w:sz w:val="23"/>
                <w:szCs w:val="23"/>
              </w:rPr>
            </w:pPr>
            <w:r>
              <w:rPr>
                <w:b/>
                <w:bCs/>
                <w:sz w:val="23"/>
                <w:szCs w:val="23"/>
              </w:rPr>
              <w:t>Virtually Held Meeting with Physical Location at</w:t>
            </w:r>
          </w:p>
          <w:p w14:paraId="18B06FE4" w14:textId="6C676A7C" w:rsidR="0083728B" w:rsidRPr="002906EA" w:rsidRDefault="002906EA" w:rsidP="002906EA">
            <w:pPr>
              <w:pStyle w:val="Default"/>
              <w:jc w:val="center"/>
              <w:rPr>
                <w:sz w:val="23"/>
                <w:szCs w:val="23"/>
              </w:rPr>
            </w:pPr>
            <w:r w:rsidRPr="00563D21">
              <w:rPr>
                <w:b/>
                <w:bCs/>
                <w:sz w:val="23"/>
                <w:szCs w:val="23"/>
              </w:rPr>
              <w:t>Kalanimoku B</w:t>
            </w:r>
            <w:r>
              <w:rPr>
                <w:b/>
                <w:bCs/>
                <w:sz w:val="23"/>
                <w:szCs w:val="23"/>
              </w:rPr>
              <w:t>uilding</w:t>
            </w:r>
            <w:r w:rsidRPr="00563D21">
              <w:rPr>
                <w:b/>
                <w:bCs/>
                <w:sz w:val="23"/>
                <w:szCs w:val="23"/>
              </w:rPr>
              <w:t xml:space="preserve"> Room 4</w:t>
            </w:r>
            <w:r>
              <w:rPr>
                <w:b/>
                <w:bCs/>
                <w:sz w:val="23"/>
                <w:szCs w:val="23"/>
              </w:rPr>
              <w:t>26</w:t>
            </w:r>
            <w:r w:rsidRPr="00563D21">
              <w:rPr>
                <w:b/>
                <w:bCs/>
                <w:sz w:val="23"/>
                <w:szCs w:val="23"/>
              </w:rPr>
              <w:t>, 1151 Punchbowl St</w:t>
            </w:r>
            <w:r>
              <w:rPr>
                <w:b/>
                <w:bCs/>
                <w:sz w:val="23"/>
                <w:szCs w:val="23"/>
              </w:rPr>
              <w:t>reet</w:t>
            </w:r>
            <w:r w:rsidRPr="00563D21">
              <w:rPr>
                <w:b/>
                <w:bCs/>
                <w:sz w:val="23"/>
                <w:szCs w:val="23"/>
              </w:rPr>
              <w:t xml:space="preserve">, Honolulu, </w:t>
            </w:r>
            <w:r>
              <w:rPr>
                <w:b/>
                <w:bCs/>
                <w:sz w:val="23"/>
                <w:szCs w:val="23"/>
              </w:rPr>
              <w:t xml:space="preserve">Hawaii 96813 </w:t>
            </w:r>
            <w:r w:rsidRPr="00563D21">
              <w:rPr>
                <w:b/>
                <w:bCs/>
                <w:sz w:val="23"/>
                <w:szCs w:val="23"/>
              </w:rPr>
              <w:t>is available to the public and is guaranteed to be connected to the remote virtual meeting</w:t>
            </w:r>
            <w:r>
              <w:rPr>
                <w:b/>
                <w:bCs/>
                <w:sz w:val="23"/>
                <w:szCs w:val="23"/>
              </w:rPr>
              <w:t>.</w:t>
            </w:r>
          </w:p>
        </w:tc>
        <w:tc>
          <w:tcPr>
            <w:tcW w:w="2070" w:type="dxa"/>
            <w:vAlign w:val="center"/>
          </w:tcPr>
          <w:p w14:paraId="43C134E7" w14:textId="77777777" w:rsidR="0083728B" w:rsidRPr="000E0A30" w:rsidRDefault="0083728B" w:rsidP="000B60DC">
            <w:pPr>
              <w:jc w:val="center"/>
              <w:rPr>
                <w:rFonts w:ascii="Arial" w:hAnsi="Arial" w:cs="Arial"/>
                <w:sz w:val="16"/>
                <w:szCs w:val="16"/>
              </w:rPr>
            </w:pPr>
          </w:p>
        </w:tc>
      </w:tr>
    </w:tbl>
    <w:p w14:paraId="2650B3DF" w14:textId="77777777" w:rsidR="0083728B" w:rsidRDefault="0083728B" w:rsidP="0083728B">
      <w:pPr>
        <w:jc w:val="center"/>
        <w:rPr>
          <w:rFonts w:ascii="Arial" w:hAnsi="Arial" w:cs="Arial"/>
          <w:sz w:val="22"/>
          <w:szCs w:val="22"/>
        </w:rPr>
      </w:pPr>
    </w:p>
    <w:p w14:paraId="01112BDC" w14:textId="60334F80" w:rsidR="0083728B" w:rsidRDefault="002906EA" w:rsidP="0083728B">
      <w:pPr>
        <w:jc w:val="center"/>
        <w:rPr>
          <w:rFonts w:ascii="Arial Narrow" w:hAnsi="Arial Narrow" w:cs="Arial"/>
          <w:b/>
          <w:bCs/>
          <w:sz w:val="28"/>
          <w:szCs w:val="28"/>
          <w:u w:val="single"/>
        </w:rPr>
      </w:pPr>
      <w:r>
        <w:rPr>
          <w:rFonts w:ascii="Arial Narrow" w:hAnsi="Arial Narrow" w:cs="Arial"/>
          <w:b/>
          <w:bCs/>
          <w:sz w:val="28"/>
          <w:szCs w:val="28"/>
          <w:u w:val="single"/>
        </w:rPr>
        <w:t>MEETING MINUTES</w:t>
      </w:r>
    </w:p>
    <w:p w14:paraId="1346563C" w14:textId="77777777" w:rsidR="002906EA" w:rsidRDefault="002906EA" w:rsidP="0083728B">
      <w:pPr>
        <w:jc w:val="center"/>
        <w:rPr>
          <w:rFonts w:ascii="Arial Narrow" w:hAnsi="Arial Narrow" w:cs="Arial"/>
          <w:b/>
          <w:bCs/>
          <w:sz w:val="28"/>
          <w:szCs w:val="28"/>
          <w:u w:val="single"/>
        </w:rPr>
      </w:pPr>
    </w:p>
    <w:p w14:paraId="65E76BBA" w14:textId="64BECC28" w:rsidR="002906EA" w:rsidRDefault="002906EA" w:rsidP="0083728B">
      <w:pPr>
        <w:jc w:val="center"/>
        <w:rPr>
          <w:rFonts w:ascii="Arial Narrow" w:hAnsi="Arial Narrow" w:cs="Arial"/>
          <w:b/>
          <w:bCs/>
          <w:sz w:val="28"/>
          <w:szCs w:val="28"/>
          <w:u w:val="single"/>
        </w:rPr>
      </w:pPr>
      <w:hyperlink r:id="rId9" w:history="1">
        <w:r w:rsidRPr="002906EA">
          <w:rPr>
            <w:rStyle w:val="Hyperlink"/>
            <w:rFonts w:ascii="Arial Narrow" w:hAnsi="Arial Narrow" w:cs="Arial"/>
            <w:b/>
            <w:bCs/>
            <w:sz w:val="28"/>
            <w:szCs w:val="28"/>
          </w:rPr>
          <w:t>October 9, 2025: Joint Committee and Board Meeting (youtube.com)</w:t>
        </w:r>
      </w:hyperlink>
    </w:p>
    <w:p w14:paraId="5D50F8E7" w14:textId="77777777" w:rsidR="00BC2F2E" w:rsidRDefault="00BC2F2E" w:rsidP="00BC2F2E">
      <w:pPr>
        <w:rPr>
          <w:rFonts w:ascii="Arial Narrow" w:hAnsi="Arial Narrow" w:cs="Arial"/>
          <w:b/>
          <w:bCs/>
          <w:sz w:val="28"/>
          <w:szCs w:val="28"/>
          <w:u w:val="single"/>
        </w:rPr>
      </w:pPr>
    </w:p>
    <w:p w14:paraId="0FD7C28E" w14:textId="2DA3F5FF" w:rsidR="008101F2" w:rsidRDefault="008101F2" w:rsidP="008101F2">
      <w:pPr>
        <w:rPr>
          <w:rFonts w:ascii="Arial Narrow" w:hAnsi="Arial Narrow" w:cs="Arial"/>
          <w:sz w:val="28"/>
          <w:szCs w:val="28"/>
        </w:rPr>
      </w:pPr>
      <w:r w:rsidRPr="00865201">
        <w:rPr>
          <w:rFonts w:ascii="Arial Narrow" w:hAnsi="Arial Narrow" w:cs="Arial"/>
          <w:b/>
          <w:bCs/>
          <w:sz w:val="28"/>
          <w:szCs w:val="28"/>
        </w:rPr>
        <w:t>Communications Committee Members Present:</w:t>
      </w:r>
      <w:r w:rsidRPr="00865201">
        <w:rPr>
          <w:rFonts w:ascii="Arial Narrow" w:hAnsi="Arial Narrow" w:cs="Arial"/>
          <w:sz w:val="28"/>
          <w:szCs w:val="28"/>
        </w:rPr>
        <w:t xml:space="preserve"> Davlynn Racadio (MPD)</w:t>
      </w:r>
      <w:r>
        <w:rPr>
          <w:rFonts w:ascii="Arial Narrow" w:hAnsi="Arial Narrow" w:cs="Arial"/>
          <w:sz w:val="28"/>
          <w:szCs w:val="28"/>
        </w:rPr>
        <w:t xml:space="preserve">, </w:t>
      </w:r>
      <w:r w:rsidRPr="00E404F5">
        <w:rPr>
          <w:rFonts w:ascii="Arial Narrow" w:hAnsi="Arial Narrow" w:cs="Arial"/>
          <w:sz w:val="28"/>
          <w:szCs w:val="28"/>
        </w:rPr>
        <w:t>Ah Lan Leong (HPD</w:t>
      </w:r>
      <w:r>
        <w:rPr>
          <w:rFonts w:ascii="Arial Narrow" w:hAnsi="Arial Narrow" w:cs="Arial"/>
          <w:sz w:val="28"/>
          <w:szCs w:val="28"/>
        </w:rPr>
        <w:t>)</w:t>
      </w:r>
      <w:r w:rsidR="006970AB">
        <w:rPr>
          <w:rFonts w:ascii="Arial Narrow" w:hAnsi="Arial Narrow" w:cs="Arial"/>
          <w:sz w:val="28"/>
          <w:szCs w:val="28"/>
        </w:rPr>
        <w:t>, Lavina Taovao (KPD)</w:t>
      </w:r>
    </w:p>
    <w:p w14:paraId="634F847F" w14:textId="77777777" w:rsidR="008101F2" w:rsidRDefault="008101F2" w:rsidP="008101F2">
      <w:pPr>
        <w:rPr>
          <w:rFonts w:ascii="Arial Narrow" w:hAnsi="Arial Narrow" w:cs="Arial"/>
          <w:sz w:val="28"/>
          <w:szCs w:val="28"/>
        </w:rPr>
      </w:pPr>
    </w:p>
    <w:p w14:paraId="7C9ADDD7" w14:textId="23BB2AE7" w:rsidR="008101F2" w:rsidRPr="006970AB" w:rsidRDefault="008101F2" w:rsidP="008101F2">
      <w:pPr>
        <w:rPr>
          <w:rFonts w:ascii="Arial Narrow" w:hAnsi="Arial Narrow" w:cs="Arial"/>
          <w:sz w:val="28"/>
          <w:szCs w:val="28"/>
        </w:rPr>
      </w:pPr>
      <w:r w:rsidRPr="00865201">
        <w:rPr>
          <w:rFonts w:ascii="Arial Narrow" w:hAnsi="Arial Narrow" w:cs="Arial"/>
          <w:b/>
          <w:bCs/>
          <w:sz w:val="28"/>
          <w:szCs w:val="28"/>
        </w:rPr>
        <w:t xml:space="preserve">Communications Committee Members </w:t>
      </w:r>
      <w:r>
        <w:rPr>
          <w:rFonts w:ascii="Arial Narrow" w:hAnsi="Arial Narrow" w:cs="Arial"/>
          <w:b/>
          <w:bCs/>
          <w:sz w:val="28"/>
          <w:szCs w:val="28"/>
        </w:rPr>
        <w:t xml:space="preserve">Not </w:t>
      </w:r>
      <w:r w:rsidRPr="00865201">
        <w:rPr>
          <w:rFonts w:ascii="Arial Narrow" w:hAnsi="Arial Narrow" w:cs="Arial"/>
          <w:b/>
          <w:bCs/>
          <w:sz w:val="28"/>
          <w:szCs w:val="28"/>
        </w:rPr>
        <w:t>Present:</w:t>
      </w:r>
      <w:r>
        <w:rPr>
          <w:rFonts w:ascii="Arial Narrow" w:hAnsi="Arial Narrow" w:cs="Arial"/>
          <w:b/>
          <w:bCs/>
          <w:sz w:val="28"/>
          <w:szCs w:val="28"/>
        </w:rPr>
        <w:t xml:space="preserve"> </w:t>
      </w:r>
      <w:r w:rsidR="006970AB">
        <w:rPr>
          <w:rFonts w:ascii="Arial Narrow" w:hAnsi="Arial Narrow" w:cs="Arial"/>
          <w:sz w:val="28"/>
          <w:szCs w:val="28"/>
        </w:rPr>
        <w:t>None</w:t>
      </w:r>
    </w:p>
    <w:p w14:paraId="5C3D7BE9" w14:textId="77777777" w:rsidR="008101F2" w:rsidRPr="00865201" w:rsidRDefault="008101F2" w:rsidP="008101F2">
      <w:pPr>
        <w:rPr>
          <w:rFonts w:ascii="Arial Narrow" w:hAnsi="Arial Narrow" w:cs="Arial"/>
          <w:sz w:val="28"/>
          <w:szCs w:val="28"/>
        </w:rPr>
      </w:pPr>
    </w:p>
    <w:p w14:paraId="3DC78EC2" w14:textId="77777777" w:rsidR="008101F2" w:rsidRPr="00865201" w:rsidRDefault="008101F2" w:rsidP="008101F2">
      <w:pPr>
        <w:rPr>
          <w:rFonts w:ascii="Arial Narrow" w:hAnsi="Arial Narrow" w:cs="Arial"/>
          <w:sz w:val="28"/>
          <w:szCs w:val="28"/>
        </w:rPr>
      </w:pPr>
      <w:r w:rsidRPr="00865201">
        <w:rPr>
          <w:rFonts w:ascii="Arial Narrow" w:hAnsi="Arial Narrow" w:cs="Arial"/>
          <w:b/>
          <w:bCs/>
          <w:sz w:val="28"/>
          <w:szCs w:val="28"/>
        </w:rPr>
        <w:t>Technical Committee Members Present:</w:t>
      </w:r>
      <w:r>
        <w:rPr>
          <w:rFonts w:ascii="Arial Narrow" w:hAnsi="Arial Narrow" w:cs="Arial"/>
          <w:sz w:val="28"/>
          <w:szCs w:val="28"/>
        </w:rPr>
        <w:t xml:space="preserve"> Shawn Kuratani (HFD), </w:t>
      </w:r>
      <w:r w:rsidRPr="00865201">
        <w:rPr>
          <w:rFonts w:ascii="Arial Narrow" w:hAnsi="Arial Narrow" w:cs="Arial"/>
          <w:sz w:val="28"/>
          <w:szCs w:val="28"/>
        </w:rPr>
        <w:t>Stacy Domingo (HIFD)</w:t>
      </w:r>
      <w:r>
        <w:rPr>
          <w:rFonts w:ascii="Arial Narrow" w:hAnsi="Arial Narrow" w:cs="Arial"/>
          <w:sz w:val="28"/>
          <w:szCs w:val="28"/>
        </w:rPr>
        <w:t xml:space="preserve">, </w:t>
      </w:r>
      <w:r w:rsidRPr="00865201">
        <w:rPr>
          <w:rFonts w:ascii="Arial Narrow" w:hAnsi="Arial Narrow" w:cs="Arial"/>
          <w:sz w:val="28"/>
          <w:szCs w:val="28"/>
        </w:rPr>
        <w:t>Tony Ramirez (V</w:t>
      </w:r>
      <w:r>
        <w:rPr>
          <w:rFonts w:ascii="Arial Narrow" w:hAnsi="Arial Narrow" w:cs="Arial"/>
          <w:sz w:val="28"/>
          <w:szCs w:val="28"/>
        </w:rPr>
        <w:t>2X</w:t>
      </w:r>
      <w:r w:rsidRPr="00865201">
        <w:rPr>
          <w:rFonts w:ascii="Arial Narrow" w:hAnsi="Arial Narrow" w:cs="Arial"/>
          <w:sz w:val="28"/>
          <w:szCs w:val="28"/>
        </w:rPr>
        <w:t>)</w:t>
      </w:r>
      <w:r>
        <w:rPr>
          <w:rFonts w:ascii="Arial Narrow" w:hAnsi="Arial Narrow" w:cs="Arial"/>
          <w:sz w:val="28"/>
          <w:szCs w:val="28"/>
        </w:rPr>
        <w:t>, Kenison Tejada (FirstNet), Tony Velasco (DIT)</w:t>
      </w:r>
    </w:p>
    <w:p w14:paraId="2BBC7EA5" w14:textId="77777777" w:rsidR="008101F2" w:rsidRPr="00865201" w:rsidRDefault="008101F2" w:rsidP="008101F2">
      <w:pPr>
        <w:rPr>
          <w:rFonts w:ascii="Arial Narrow" w:hAnsi="Arial Narrow" w:cs="Arial"/>
          <w:sz w:val="28"/>
          <w:szCs w:val="28"/>
        </w:rPr>
      </w:pPr>
    </w:p>
    <w:p w14:paraId="7953556E" w14:textId="77777777" w:rsidR="008101F2" w:rsidRPr="00865201" w:rsidRDefault="008101F2" w:rsidP="008101F2">
      <w:pPr>
        <w:rPr>
          <w:rFonts w:ascii="Arial Narrow" w:hAnsi="Arial Narrow" w:cs="Arial"/>
          <w:sz w:val="28"/>
          <w:szCs w:val="28"/>
        </w:rPr>
      </w:pPr>
      <w:r w:rsidRPr="00865201">
        <w:rPr>
          <w:rFonts w:ascii="Arial Narrow" w:hAnsi="Arial Narrow" w:cs="Arial"/>
          <w:b/>
          <w:bCs/>
          <w:sz w:val="28"/>
          <w:szCs w:val="28"/>
        </w:rPr>
        <w:t>Technical Committee Members Not Present:</w:t>
      </w:r>
      <w:r w:rsidRPr="00865201">
        <w:rPr>
          <w:rFonts w:ascii="Arial Narrow" w:hAnsi="Arial Narrow" w:cs="Arial"/>
          <w:sz w:val="28"/>
          <w:szCs w:val="28"/>
        </w:rPr>
        <w:t xml:space="preserve"> </w:t>
      </w:r>
      <w:r>
        <w:rPr>
          <w:rFonts w:ascii="Arial Narrow" w:hAnsi="Arial Narrow" w:cs="Arial"/>
          <w:sz w:val="28"/>
          <w:szCs w:val="28"/>
        </w:rPr>
        <w:t xml:space="preserve">Thalia Burns (APCO/NENA), </w:t>
      </w:r>
      <w:r w:rsidRPr="00865201">
        <w:rPr>
          <w:rFonts w:ascii="Arial Narrow" w:hAnsi="Arial Narrow" w:cs="Arial"/>
          <w:sz w:val="28"/>
          <w:szCs w:val="28"/>
        </w:rPr>
        <w:t>David Miyasaki (KPD)</w:t>
      </w:r>
    </w:p>
    <w:p w14:paraId="0D0166D5" w14:textId="77777777" w:rsidR="008101F2" w:rsidRPr="00865201" w:rsidRDefault="008101F2" w:rsidP="008101F2">
      <w:pPr>
        <w:rPr>
          <w:rFonts w:ascii="Arial Narrow" w:hAnsi="Arial Narrow" w:cs="Arial"/>
          <w:b/>
          <w:bCs/>
          <w:sz w:val="28"/>
          <w:szCs w:val="28"/>
          <w:u w:val="single"/>
        </w:rPr>
      </w:pPr>
    </w:p>
    <w:p w14:paraId="09D2B540" w14:textId="65316566" w:rsidR="008101F2" w:rsidRDefault="008101F2" w:rsidP="008101F2">
      <w:pPr>
        <w:rPr>
          <w:rFonts w:ascii="Arial Narrow" w:hAnsi="Arial Narrow" w:cs="Arial"/>
          <w:sz w:val="28"/>
          <w:szCs w:val="28"/>
        </w:rPr>
      </w:pPr>
      <w:r w:rsidRPr="00865201">
        <w:rPr>
          <w:rFonts w:ascii="Arial Narrow" w:hAnsi="Arial Narrow" w:cs="Arial"/>
          <w:b/>
          <w:bCs/>
          <w:sz w:val="28"/>
          <w:szCs w:val="28"/>
        </w:rPr>
        <w:t>Finance Committee Members Present:</w:t>
      </w:r>
      <w:r w:rsidRPr="00865201">
        <w:rPr>
          <w:rFonts w:ascii="Arial Narrow" w:hAnsi="Arial Narrow" w:cs="Arial"/>
          <w:sz w:val="28"/>
          <w:szCs w:val="28"/>
        </w:rPr>
        <w:t xml:space="preserve"> </w:t>
      </w:r>
      <w:r>
        <w:rPr>
          <w:rFonts w:ascii="Arial Narrow" w:hAnsi="Arial Narrow" w:cs="Arial"/>
          <w:sz w:val="28"/>
          <w:szCs w:val="28"/>
        </w:rPr>
        <w:t xml:space="preserve">Stephen Courtney (C&amp;C of Honolulu), </w:t>
      </w:r>
      <w:r w:rsidRPr="00865201">
        <w:rPr>
          <w:rFonts w:ascii="Arial Narrow" w:hAnsi="Arial Narrow" w:cs="Arial"/>
          <w:sz w:val="28"/>
          <w:szCs w:val="28"/>
        </w:rPr>
        <w:t>Liz Gregg (AT</w:t>
      </w:r>
      <w:r>
        <w:rPr>
          <w:rFonts w:ascii="Arial Narrow" w:hAnsi="Arial Narrow" w:cs="Arial"/>
          <w:sz w:val="28"/>
          <w:szCs w:val="28"/>
        </w:rPr>
        <w:t>&amp;</w:t>
      </w:r>
      <w:r w:rsidRPr="00865201">
        <w:rPr>
          <w:rFonts w:ascii="Arial Narrow" w:hAnsi="Arial Narrow" w:cs="Arial"/>
          <w:sz w:val="28"/>
          <w:szCs w:val="28"/>
        </w:rPr>
        <w:t>T)</w:t>
      </w:r>
      <w:r>
        <w:rPr>
          <w:rFonts w:ascii="Arial Narrow" w:hAnsi="Arial Narrow" w:cs="Arial"/>
          <w:sz w:val="28"/>
          <w:szCs w:val="28"/>
        </w:rPr>
        <w:t xml:space="preserve">, </w:t>
      </w:r>
      <w:r w:rsidRPr="00865201">
        <w:rPr>
          <w:rFonts w:ascii="Arial Narrow" w:hAnsi="Arial Narrow" w:cs="Arial"/>
          <w:sz w:val="28"/>
          <w:szCs w:val="28"/>
        </w:rPr>
        <w:t>Matthew Kurihara (HPD)</w:t>
      </w:r>
      <w:r>
        <w:rPr>
          <w:rFonts w:ascii="Arial Narrow" w:hAnsi="Arial Narrow" w:cs="Arial"/>
          <w:sz w:val="28"/>
          <w:szCs w:val="28"/>
        </w:rPr>
        <w:t xml:space="preserve">, Tony Velasco (DIT) </w:t>
      </w:r>
    </w:p>
    <w:p w14:paraId="738010BE" w14:textId="77777777" w:rsidR="008101F2" w:rsidRDefault="008101F2" w:rsidP="008101F2">
      <w:pPr>
        <w:rPr>
          <w:rFonts w:ascii="Arial Narrow" w:hAnsi="Arial Narrow" w:cs="Arial"/>
          <w:sz w:val="28"/>
          <w:szCs w:val="28"/>
        </w:rPr>
      </w:pPr>
    </w:p>
    <w:p w14:paraId="130F4795" w14:textId="330BD7B8" w:rsidR="008101F2" w:rsidRPr="00865201" w:rsidRDefault="008101F2" w:rsidP="008101F2">
      <w:pPr>
        <w:rPr>
          <w:rFonts w:ascii="Arial Narrow" w:hAnsi="Arial Narrow" w:cs="Arial"/>
          <w:sz w:val="28"/>
          <w:szCs w:val="28"/>
        </w:rPr>
      </w:pPr>
      <w:r w:rsidRPr="00BD7CC2">
        <w:rPr>
          <w:rFonts w:ascii="Arial Narrow" w:hAnsi="Arial Narrow" w:cs="Arial"/>
          <w:b/>
          <w:bCs/>
          <w:sz w:val="28"/>
          <w:szCs w:val="28"/>
        </w:rPr>
        <w:lastRenderedPageBreak/>
        <w:t>Finance Committee Members Not Present:</w:t>
      </w:r>
      <w:r>
        <w:rPr>
          <w:rFonts w:ascii="Arial Narrow" w:hAnsi="Arial Narrow" w:cs="Arial"/>
          <w:sz w:val="28"/>
          <w:szCs w:val="28"/>
        </w:rPr>
        <w:t xml:space="preserve"> </w:t>
      </w:r>
      <w:bookmarkStart w:id="0" w:name="_Hlk199771374"/>
      <w:r w:rsidR="00221C0E" w:rsidRPr="00865201">
        <w:rPr>
          <w:rFonts w:ascii="Arial Narrow" w:hAnsi="Arial Narrow" w:cs="Arial"/>
          <w:sz w:val="28"/>
          <w:szCs w:val="28"/>
        </w:rPr>
        <w:t>Edward Fujioka (EMS</w:t>
      </w:r>
      <w:r w:rsidR="00221C0E">
        <w:rPr>
          <w:rFonts w:ascii="Arial Narrow" w:hAnsi="Arial Narrow" w:cs="Arial"/>
          <w:sz w:val="28"/>
          <w:szCs w:val="28"/>
        </w:rPr>
        <w:t>)</w:t>
      </w:r>
      <w:bookmarkEnd w:id="0"/>
      <w:r w:rsidR="00221C0E">
        <w:rPr>
          <w:rFonts w:ascii="Arial Narrow" w:hAnsi="Arial Narrow" w:cs="Arial"/>
          <w:sz w:val="28"/>
          <w:szCs w:val="28"/>
        </w:rPr>
        <w:t xml:space="preserve">, </w:t>
      </w:r>
      <w:r>
        <w:rPr>
          <w:rFonts w:ascii="Arial Narrow" w:hAnsi="Arial Narrow" w:cs="Arial"/>
          <w:sz w:val="28"/>
          <w:szCs w:val="28"/>
        </w:rPr>
        <w:t xml:space="preserve">Reed Mahuna (HIPD), </w:t>
      </w:r>
      <w:r w:rsidRPr="00865201">
        <w:rPr>
          <w:rFonts w:ascii="Arial Narrow" w:hAnsi="Arial Narrow" w:cs="Arial"/>
          <w:sz w:val="28"/>
          <w:szCs w:val="28"/>
        </w:rPr>
        <w:t>Todd Omura (CIO Designee)</w:t>
      </w:r>
    </w:p>
    <w:p w14:paraId="4C39CAA9" w14:textId="77777777" w:rsidR="008101F2" w:rsidRPr="00865201" w:rsidRDefault="008101F2" w:rsidP="008101F2">
      <w:pPr>
        <w:rPr>
          <w:rFonts w:ascii="Arial Narrow" w:hAnsi="Arial Narrow" w:cs="Arial"/>
          <w:b/>
          <w:bCs/>
          <w:sz w:val="28"/>
          <w:szCs w:val="28"/>
          <w:u w:val="single"/>
        </w:rPr>
      </w:pPr>
    </w:p>
    <w:p w14:paraId="6020A3B0" w14:textId="56EB6F62" w:rsidR="008101F2" w:rsidRPr="00865201" w:rsidRDefault="008101F2" w:rsidP="008101F2">
      <w:pPr>
        <w:rPr>
          <w:rFonts w:ascii="Arial Narrow" w:hAnsi="Arial Narrow" w:cs="Arial"/>
          <w:sz w:val="28"/>
          <w:szCs w:val="28"/>
        </w:rPr>
      </w:pPr>
      <w:r w:rsidRPr="00865201">
        <w:rPr>
          <w:rFonts w:ascii="Arial Narrow" w:hAnsi="Arial Narrow" w:cs="Arial"/>
          <w:b/>
          <w:bCs/>
          <w:sz w:val="28"/>
          <w:szCs w:val="28"/>
        </w:rPr>
        <w:t>Staff:</w:t>
      </w:r>
      <w:r w:rsidRPr="00865201">
        <w:rPr>
          <w:rFonts w:ascii="Arial Narrow" w:hAnsi="Arial Narrow" w:cs="Arial"/>
          <w:sz w:val="28"/>
          <w:szCs w:val="28"/>
        </w:rPr>
        <w:t xml:space="preserve"> Royce Murakami (911</w:t>
      </w:r>
      <w:r>
        <w:rPr>
          <w:rFonts w:ascii="Arial Narrow" w:hAnsi="Arial Narrow" w:cs="Arial"/>
          <w:sz w:val="28"/>
          <w:szCs w:val="28"/>
        </w:rPr>
        <w:t xml:space="preserve"> Board</w:t>
      </w:r>
      <w:r w:rsidRPr="00865201">
        <w:rPr>
          <w:rFonts w:ascii="Arial Narrow" w:hAnsi="Arial Narrow" w:cs="Arial"/>
          <w:sz w:val="28"/>
          <w:szCs w:val="28"/>
        </w:rPr>
        <w:t xml:space="preserve">), </w:t>
      </w:r>
      <w:r>
        <w:rPr>
          <w:rFonts w:ascii="Arial Narrow" w:hAnsi="Arial Narrow" w:cs="Arial"/>
          <w:sz w:val="28"/>
          <w:szCs w:val="28"/>
        </w:rPr>
        <w:t xml:space="preserve">Benson Leung (911 Board), </w:t>
      </w:r>
      <w:r w:rsidR="00A2752E">
        <w:rPr>
          <w:rFonts w:ascii="Arial Narrow" w:hAnsi="Arial Narrow" w:cs="Arial"/>
          <w:sz w:val="28"/>
          <w:szCs w:val="28"/>
        </w:rPr>
        <w:t>Nietzche Tolan</w:t>
      </w:r>
      <w:r w:rsidRPr="00865201">
        <w:rPr>
          <w:rFonts w:ascii="Arial Narrow" w:hAnsi="Arial Narrow" w:cs="Arial"/>
          <w:sz w:val="28"/>
          <w:szCs w:val="28"/>
        </w:rPr>
        <w:t xml:space="preserve"> (AG)</w:t>
      </w:r>
    </w:p>
    <w:p w14:paraId="5F347F29" w14:textId="77777777" w:rsidR="008101F2" w:rsidRPr="00865201" w:rsidRDefault="008101F2" w:rsidP="008101F2">
      <w:pPr>
        <w:rPr>
          <w:rFonts w:ascii="Arial Narrow" w:hAnsi="Arial Narrow" w:cs="Arial"/>
          <w:b/>
          <w:bCs/>
          <w:sz w:val="28"/>
          <w:szCs w:val="28"/>
          <w:u w:val="single"/>
        </w:rPr>
      </w:pPr>
    </w:p>
    <w:p w14:paraId="1D8B76D2" w14:textId="2F80AD60" w:rsidR="00BC2F2E" w:rsidRPr="006E5859" w:rsidRDefault="008101F2" w:rsidP="008101F2">
      <w:pPr>
        <w:rPr>
          <w:rFonts w:ascii="Arial Narrow" w:hAnsi="Arial Narrow" w:cs="Arial"/>
          <w:b/>
          <w:bCs/>
          <w:sz w:val="28"/>
          <w:szCs w:val="28"/>
        </w:rPr>
      </w:pPr>
      <w:r w:rsidRPr="00865201">
        <w:rPr>
          <w:rFonts w:ascii="Arial Narrow" w:hAnsi="Arial Narrow" w:cs="Arial"/>
          <w:b/>
          <w:bCs/>
          <w:sz w:val="28"/>
          <w:szCs w:val="28"/>
        </w:rPr>
        <w:t>Guests:</w:t>
      </w:r>
      <w:r>
        <w:rPr>
          <w:rFonts w:ascii="Arial Narrow" w:hAnsi="Arial Narrow" w:cs="Arial"/>
          <w:b/>
          <w:bCs/>
          <w:sz w:val="28"/>
          <w:szCs w:val="28"/>
        </w:rPr>
        <w:t xml:space="preserve"> </w:t>
      </w:r>
      <w:r w:rsidR="001875BF">
        <w:rPr>
          <w:rFonts w:ascii="Arial Narrow" w:hAnsi="Arial Narrow" w:cs="Arial"/>
          <w:sz w:val="28"/>
          <w:szCs w:val="28"/>
        </w:rPr>
        <w:t xml:space="preserve">Francis Alueta (HT), </w:t>
      </w:r>
      <w:r w:rsidR="00253D64">
        <w:rPr>
          <w:rFonts w:ascii="Arial Narrow" w:hAnsi="Arial Narrow" w:cs="Arial"/>
          <w:sz w:val="28"/>
          <w:szCs w:val="28"/>
        </w:rPr>
        <w:t xml:space="preserve">Darin Biamonte (Mission Critical), </w:t>
      </w:r>
      <w:r w:rsidR="001875BF" w:rsidRPr="002821FC">
        <w:rPr>
          <w:rFonts w:ascii="Arial Narrow" w:hAnsi="Arial Narrow" w:cs="Arial"/>
          <w:sz w:val="28"/>
          <w:szCs w:val="28"/>
        </w:rPr>
        <w:t>Brian Boezeman (Intrado),</w:t>
      </w:r>
      <w:r w:rsidR="001875BF">
        <w:rPr>
          <w:rFonts w:ascii="Arial Narrow" w:hAnsi="Arial Narrow" w:cs="Arial"/>
          <w:sz w:val="28"/>
          <w:szCs w:val="28"/>
        </w:rPr>
        <w:t xml:space="preserve"> Joshua Brantley (ETS), </w:t>
      </w:r>
      <w:r w:rsidR="00FD5DAB" w:rsidRPr="00FD5DAB">
        <w:rPr>
          <w:rFonts w:ascii="Arial Narrow" w:hAnsi="Arial Narrow" w:cs="Arial"/>
          <w:sz w:val="28"/>
          <w:szCs w:val="28"/>
        </w:rPr>
        <w:t xml:space="preserve">Christian Burns (HT), </w:t>
      </w:r>
      <w:r w:rsidR="00882D6C" w:rsidRPr="00882D6C">
        <w:rPr>
          <w:rFonts w:ascii="Arial Narrow" w:hAnsi="Arial Narrow" w:cs="Arial"/>
          <w:sz w:val="28"/>
          <w:szCs w:val="28"/>
        </w:rPr>
        <w:t>Frannie Chung (EMS)</w:t>
      </w:r>
      <w:r w:rsidR="00882D6C">
        <w:rPr>
          <w:rFonts w:ascii="Arial Narrow" w:hAnsi="Arial Narrow" w:cs="Arial"/>
          <w:sz w:val="28"/>
          <w:szCs w:val="28"/>
        </w:rPr>
        <w:t xml:space="preserve">, </w:t>
      </w:r>
      <w:r w:rsidR="001875BF" w:rsidRPr="00DE0640">
        <w:rPr>
          <w:rFonts w:ascii="Arial Narrow" w:hAnsi="Arial Narrow" w:cs="Arial"/>
          <w:sz w:val="28"/>
          <w:szCs w:val="28"/>
        </w:rPr>
        <w:t>Ruth Cruz (Intrado),</w:t>
      </w:r>
      <w:r w:rsidR="00AC38DD">
        <w:rPr>
          <w:rFonts w:ascii="Arial Narrow" w:hAnsi="Arial Narrow" w:cs="Arial"/>
          <w:sz w:val="28"/>
          <w:szCs w:val="28"/>
        </w:rPr>
        <w:t xml:space="preserve"> Marc De Costa (HT), </w:t>
      </w:r>
      <w:r w:rsidR="00324BD0" w:rsidRPr="00324BD0">
        <w:rPr>
          <w:rFonts w:ascii="Arial Narrow" w:hAnsi="Arial Narrow" w:cs="Arial"/>
          <w:sz w:val="28"/>
          <w:szCs w:val="28"/>
        </w:rPr>
        <w:t>Carla Even (RapidSOS</w:t>
      </w:r>
      <w:r w:rsidR="00324BD0">
        <w:rPr>
          <w:rFonts w:ascii="Arial Narrow" w:hAnsi="Arial Narrow" w:cs="Arial"/>
          <w:sz w:val="28"/>
          <w:szCs w:val="28"/>
        </w:rPr>
        <w:t xml:space="preserve">), </w:t>
      </w:r>
      <w:r w:rsidR="00CB61DD" w:rsidRPr="00CB61DD">
        <w:rPr>
          <w:rFonts w:ascii="Arial Narrow" w:hAnsi="Arial Narrow" w:cs="Arial"/>
          <w:sz w:val="28"/>
          <w:szCs w:val="28"/>
        </w:rPr>
        <w:t>Zachary Fernando (HIPD),</w:t>
      </w:r>
      <w:r w:rsidR="00257A99">
        <w:rPr>
          <w:rFonts w:ascii="Arial Narrow" w:hAnsi="Arial Narrow" w:cs="Arial"/>
          <w:sz w:val="28"/>
          <w:szCs w:val="28"/>
        </w:rPr>
        <w:t xml:space="preserve"> </w:t>
      </w:r>
      <w:r w:rsidR="0051190D" w:rsidRPr="0051190D">
        <w:rPr>
          <w:rFonts w:ascii="Arial Narrow" w:hAnsi="Arial Narrow" w:cs="Arial"/>
          <w:sz w:val="28"/>
          <w:szCs w:val="28"/>
        </w:rPr>
        <w:t>Marisa Fujimoto (HT),</w:t>
      </w:r>
      <w:r w:rsidR="0051190D">
        <w:rPr>
          <w:rFonts w:ascii="Arial Narrow" w:hAnsi="Arial Narrow" w:cs="Arial"/>
          <w:sz w:val="28"/>
          <w:szCs w:val="28"/>
        </w:rPr>
        <w:t xml:space="preserve"> </w:t>
      </w:r>
      <w:r w:rsidR="00A86845" w:rsidRPr="00A86845">
        <w:rPr>
          <w:rFonts w:ascii="Arial Narrow" w:hAnsi="Arial Narrow" w:cs="Arial"/>
          <w:sz w:val="28"/>
          <w:szCs w:val="28"/>
        </w:rPr>
        <w:t>Buck Giles (OS),</w:t>
      </w:r>
      <w:r w:rsidR="00A86845">
        <w:rPr>
          <w:rFonts w:ascii="Arial Narrow" w:hAnsi="Arial Narrow" w:cs="Arial"/>
          <w:sz w:val="28"/>
          <w:szCs w:val="28"/>
        </w:rPr>
        <w:t xml:space="preserve"> </w:t>
      </w:r>
      <w:r w:rsidR="001875BF" w:rsidRPr="003A1B4F">
        <w:rPr>
          <w:rFonts w:ascii="Arial Narrow" w:hAnsi="Arial Narrow" w:cs="Arial"/>
          <w:sz w:val="28"/>
          <w:szCs w:val="28"/>
        </w:rPr>
        <w:t>Roderick Green (KPD),</w:t>
      </w:r>
      <w:r w:rsidR="001875BF">
        <w:rPr>
          <w:rFonts w:ascii="Arial Narrow" w:hAnsi="Arial Narrow" w:cs="Arial"/>
          <w:sz w:val="28"/>
          <w:szCs w:val="28"/>
        </w:rPr>
        <w:t xml:space="preserve"> Sherri Griffith Powell (Mission Critical), </w:t>
      </w:r>
      <w:r w:rsidR="004C0C9F">
        <w:rPr>
          <w:rFonts w:ascii="Arial Narrow" w:hAnsi="Arial Narrow" w:cs="Arial"/>
          <w:sz w:val="28"/>
          <w:szCs w:val="28"/>
        </w:rPr>
        <w:t xml:space="preserve">Savannah Heckman (EagleView), </w:t>
      </w:r>
      <w:r w:rsidR="001875BF" w:rsidRPr="00316D16">
        <w:rPr>
          <w:rFonts w:ascii="Arial Narrow" w:hAnsi="Arial Narrow" w:cs="Arial"/>
          <w:sz w:val="28"/>
          <w:szCs w:val="28"/>
        </w:rPr>
        <w:t>Wayne Hirasa (Alakaina),</w:t>
      </w:r>
      <w:r w:rsidR="001875BF">
        <w:rPr>
          <w:rFonts w:ascii="Arial Narrow" w:hAnsi="Arial Narrow" w:cs="Arial"/>
          <w:sz w:val="28"/>
          <w:szCs w:val="28"/>
        </w:rPr>
        <w:t xml:space="preserve"> Bertie Johnson (HPD), David Jones (Mission Critical), </w:t>
      </w:r>
      <w:r w:rsidR="00197472" w:rsidRPr="00E03DD0">
        <w:rPr>
          <w:rFonts w:ascii="Arial Narrow" w:hAnsi="Arial Narrow" w:cs="Arial"/>
          <w:sz w:val="28"/>
          <w:szCs w:val="28"/>
        </w:rPr>
        <w:t>Elliott K. Ke (KPD),</w:t>
      </w:r>
      <w:r w:rsidR="00197472">
        <w:rPr>
          <w:rFonts w:ascii="Arial Narrow" w:hAnsi="Arial Narrow" w:cs="Arial"/>
          <w:sz w:val="28"/>
          <w:szCs w:val="28"/>
        </w:rPr>
        <w:t xml:space="preserve"> </w:t>
      </w:r>
      <w:r w:rsidR="00197472" w:rsidRPr="00A51960">
        <w:rPr>
          <w:rFonts w:ascii="Arial Narrow" w:hAnsi="Arial Narrow" w:cs="Arial"/>
          <w:sz w:val="28"/>
          <w:szCs w:val="28"/>
        </w:rPr>
        <w:t>Ji Sook Kim (Consumer Advocate Designee),</w:t>
      </w:r>
      <w:r w:rsidR="00197472">
        <w:rPr>
          <w:rFonts w:ascii="Arial Narrow" w:hAnsi="Arial Narrow" w:cs="Arial"/>
          <w:sz w:val="28"/>
          <w:szCs w:val="28"/>
        </w:rPr>
        <w:t xml:space="preserve"> </w:t>
      </w:r>
      <w:r w:rsidR="00C6398E" w:rsidRPr="00C6398E">
        <w:rPr>
          <w:rFonts w:ascii="Arial Narrow" w:hAnsi="Arial Narrow" w:cs="Arial"/>
          <w:sz w:val="28"/>
          <w:szCs w:val="28"/>
        </w:rPr>
        <w:t xml:space="preserve">Rebecca Lieberman (Spectrum), </w:t>
      </w:r>
      <w:r w:rsidR="003348D3" w:rsidRPr="00C25E5B">
        <w:rPr>
          <w:rFonts w:ascii="Arial Narrow" w:hAnsi="Arial Narrow" w:cs="Arial"/>
          <w:sz w:val="28"/>
          <w:szCs w:val="28"/>
        </w:rPr>
        <w:t>Brian McKee (DIT),</w:t>
      </w:r>
      <w:r w:rsidR="003348D3">
        <w:rPr>
          <w:rFonts w:ascii="Arial Narrow" w:hAnsi="Arial Narrow" w:cs="Arial"/>
          <w:sz w:val="28"/>
          <w:szCs w:val="28"/>
        </w:rPr>
        <w:t xml:space="preserve"> </w:t>
      </w:r>
      <w:r w:rsidR="003348D3" w:rsidRPr="00402AE2">
        <w:rPr>
          <w:rFonts w:ascii="Arial Narrow" w:hAnsi="Arial Narrow" w:cs="Arial"/>
          <w:sz w:val="28"/>
          <w:szCs w:val="28"/>
        </w:rPr>
        <w:t>Andrew Muraoka (KPD),</w:t>
      </w:r>
      <w:r w:rsidR="003348D3">
        <w:rPr>
          <w:rFonts w:ascii="Arial Narrow" w:hAnsi="Arial Narrow" w:cs="Arial"/>
          <w:sz w:val="28"/>
          <w:szCs w:val="28"/>
        </w:rPr>
        <w:t xml:space="preserve"> Tamera Neal (Intrado), </w:t>
      </w:r>
      <w:r w:rsidR="003D082B" w:rsidRPr="00712DC1">
        <w:rPr>
          <w:rFonts w:ascii="Arial Narrow" w:hAnsi="Arial Narrow" w:cs="Arial"/>
          <w:sz w:val="28"/>
          <w:szCs w:val="28"/>
        </w:rPr>
        <w:t>Lorrin Okumura (EMS),</w:t>
      </w:r>
      <w:r w:rsidR="003D082B">
        <w:rPr>
          <w:rFonts w:ascii="Arial Narrow" w:hAnsi="Arial Narrow" w:cs="Arial"/>
          <w:sz w:val="28"/>
          <w:szCs w:val="28"/>
        </w:rPr>
        <w:t xml:space="preserve"> Stacy Perreira (KPD), </w:t>
      </w:r>
      <w:r w:rsidR="00752DDB" w:rsidRPr="00752DDB">
        <w:rPr>
          <w:rFonts w:ascii="Arial Narrow" w:hAnsi="Arial Narrow" w:cs="Arial"/>
          <w:sz w:val="28"/>
          <w:szCs w:val="28"/>
        </w:rPr>
        <w:t xml:space="preserve">Jeff Reeve (AT&amp;T), </w:t>
      </w:r>
      <w:r w:rsidR="004C0C9F" w:rsidRPr="00F066A7">
        <w:rPr>
          <w:rFonts w:ascii="Arial Narrow" w:hAnsi="Arial Narrow" w:cs="Arial"/>
          <w:sz w:val="28"/>
          <w:szCs w:val="28"/>
        </w:rPr>
        <w:t>Megan Reilly (EagleView)</w:t>
      </w:r>
      <w:r w:rsidR="004C0C9F">
        <w:rPr>
          <w:rFonts w:ascii="Arial Narrow" w:hAnsi="Arial Narrow" w:cs="Arial"/>
          <w:sz w:val="28"/>
          <w:szCs w:val="28"/>
        </w:rPr>
        <w:t>,</w:t>
      </w:r>
      <w:r w:rsidR="00AF2437" w:rsidRPr="00AF2437">
        <w:rPr>
          <w:rFonts w:ascii="Arial Narrow" w:hAnsi="Arial Narrow" w:cs="Arial"/>
          <w:sz w:val="28"/>
          <w:szCs w:val="28"/>
        </w:rPr>
        <w:t xml:space="preserve"> </w:t>
      </w:r>
      <w:r w:rsidR="00AF2437" w:rsidRPr="001155C6">
        <w:rPr>
          <w:rFonts w:ascii="Arial Narrow" w:hAnsi="Arial Narrow" w:cs="Arial"/>
          <w:sz w:val="28"/>
          <w:szCs w:val="28"/>
        </w:rPr>
        <w:t>Corey Shaffer (Verizon),</w:t>
      </w:r>
      <w:r w:rsidR="00AF2437">
        <w:rPr>
          <w:rFonts w:ascii="Arial Narrow" w:hAnsi="Arial Narrow" w:cs="Arial"/>
          <w:sz w:val="28"/>
          <w:szCs w:val="28"/>
        </w:rPr>
        <w:t xml:space="preserve"> </w:t>
      </w:r>
      <w:r w:rsidR="007E228F" w:rsidRPr="007E228F">
        <w:rPr>
          <w:rFonts w:ascii="Arial Narrow" w:hAnsi="Arial Narrow" w:cs="Arial"/>
          <w:sz w:val="28"/>
          <w:szCs w:val="28"/>
        </w:rPr>
        <w:t>Geoffrey Shon (</w:t>
      </w:r>
      <w:r w:rsidR="00CD0329">
        <w:rPr>
          <w:rFonts w:ascii="Arial Narrow" w:hAnsi="Arial Narrow" w:cs="Arial"/>
          <w:sz w:val="28"/>
          <w:szCs w:val="28"/>
        </w:rPr>
        <w:t>GS Consulting</w:t>
      </w:r>
      <w:r w:rsidR="007E228F" w:rsidRPr="007E228F">
        <w:rPr>
          <w:rFonts w:ascii="Arial Narrow" w:hAnsi="Arial Narrow" w:cs="Arial"/>
          <w:sz w:val="28"/>
          <w:szCs w:val="28"/>
        </w:rPr>
        <w:t xml:space="preserve">), </w:t>
      </w:r>
      <w:r w:rsidR="00AF2437">
        <w:rPr>
          <w:rFonts w:ascii="Arial Narrow" w:hAnsi="Arial Narrow" w:cs="Arial"/>
          <w:sz w:val="28"/>
          <w:szCs w:val="28"/>
        </w:rPr>
        <w:t xml:space="preserve">Calvin Sung (HPD), </w:t>
      </w:r>
      <w:r w:rsidR="00DE03AF">
        <w:rPr>
          <w:rFonts w:ascii="Arial Narrow" w:hAnsi="Arial Narrow" w:cs="Arial"/>
          <w:sz w:val="28"/>
          <w:szCs w:val="28"/>
        </w:rPr>
        <w:t xml:space="preserve">Nietzche Tolan (AG), </w:t>
      </w:r>
      <w:r w:rsidR="004A1256" w:rsidRPr="004A1256">
        <w:rPr>
          <w:rFonts w:ascii="Arial Narrow" w:hAnsi="Arial Narrow" w:cs="Arial"/>
          <w:sz w:val="28"/>
          <w:szCs w:val="28"/>
        </w:rPr>
        <w:t>Douglas Tom (SWIC)</w:t>
      </w:r>
      <w:r w:rsidR="004A1256">
        <w:rPr>
          <w:rFonts w:ascii="Arial Narrow" w:hAnsi="Arial Narrow" w:cs="Arial"/>
          <w:sz w:val="28"/>
          <w:szCs w:val="28"/>
        </w:rPr>
        <w:t xml:space="preserve">, </w:t>
      </w:r>
      <w:r w:rsidR="00AF2437" w:rsidRPr="00826D6B">
        <w:rPr>
          <w:rFonts w:ascii="Arial Narrow" w:hAnsi="Arial Narrow" w:cs="Arial"/>
          <w:sz w:val="28"/>
          <w:szCs w:val="28"/>
        </w:rPr>
        <w:t>Keola Tom (MPD)</w:t>
      </w:r>
      <w:r w:rsidR="00AF2437">
        <w:rPr>
          <w:rFonts w:ascii="Arial Narrow" w:hAnsi="Arial Narrow" w:cs="Arial"/>
          <w:sz w:val="28"/>
          <w:szCs w:val="28"/>
        </w:rPr>
        <w:t xml:space="preserve">, </w:t>
      </w:r>
      <w:r w:rsidRPr="00472A67">
        <w:rPr>
          <w:rFonts w:ascii="Arial Narrow" w:hAnsi="Arial Narrow" w:cs="Arial"/>
          <w:sz w:val="28"/>
          <w:szCs w:val="28"/>
        </w:rPr>
        <w:t>Scott Winecoff (T-Mobile)</w:t>
      </w:r>
      <w:r w:rsidR="00C028B1">
        <w:rPr>
          <w:rFonts w:ascii="Arial Narrow" w:hAnsi="Arial Narrow" w:cs="Arial"/>
          <w:sz w:val="28"/>
          <w:szCs w:val="28"/>
        </w:rPr>
        <w:t xml:space="preserve"> </w:t>
      </w:r>
    </w:p>
    <w:p w14:paraId="3BF8ED15" w14:textId="77777777" w:rsidR="00BC2F2E" w:rsidRDefault="00BC2F2E" w:rsidP="00BC2F2E">
      <w:pPr>
        <w:rPr>
          <w:rFonts w:ascii="Arial Narrow" w:hAnsi="Arial Narrow" w:cs="Arial"/>
          <w:b/>
          <w:bCs/>
          <w:sz w:val="28"/>
          <w:szCs w:val="28"/>
          <w:u w:val="single"/>
        </w:rPr>
      </w:pPr>
    </w:p>
    <w:p w14:paraId="759B2633" w14:textId="77777777" w:rsidR="000B398C" w:rsidRPr="00757719" w:rsidRDefault="000B398C" w:rsidP="000B398C">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Call to Order, Public Notice</w:t>
      </w:r>
    </w:p>
    <w:p w14:paraId="1EECBCE9" w14:textId="6196599D" w:rsidR="00757719" w:rsidRDefault="00757719" w:rsidP="00757719">
      <w:pPr>
        <w:rPr>
          <w:rFonts w:ascii="Arial Narrow" w:hAnsi="Arial Narrow" w:cs="Arial"/>
          <w:color w:val="4472C4"/>
          <w:sz w:val="28"/>
          <w:szCs w:val="28"/>
        </w:rPr>
      </w:pPr>
      <w:r>
        <w:rPr>
          <w:rFonts w:ascii="Arial Narrow" w:hAnsi="Arial Narrow" w:cs="Arial"/>
          <w:b/>
          <w:bCs/>
        </w:rPr>
        <w:t>The meeting was called to order by the Board Chair. Public notice was given.</w:t>
      </w:r>
    </w:p>
    <w:p w14:paraId="60636E96" w14:textId="77777777" w:rsidR="00757719" w:rsidRPr="00ED75C0" w:rsidRDefault="00757719" w:rsidP="00757719">
      <w:pPr>
        <w:rPr>
          <w:rFonts w:ascii="Arial Narrow" w:hAnsi="Arial Narrow" w:cs="Arial"/>
          <w:b/>
          <w:bCs/>
          <w:color w:val="4472C4"/>
          <w:sz w:val="28"/>
          <w:szCs w:val="28"/>
          <w:u w:val="single"/>
        </w:rPr>
      </w:pPr>
    </w:p>
    <w:p w14:paraId="5C155641" w14:textId="77777777" w:rsidR="000B398C" w:rsidRPr="00757719" w:rsidRDefault="000B398C" w:rsidP="000B398C">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 xml:space="preserve">Public </w:t>
      </w:r>
      <w:r>
        <w:rPr>
          <w:rFonts w:ascii="Arial Narrow" w:hAnsi="Arial Narrow" w:cs="Arial"/>
          <w:color w:val="4472C4"/>
          <w:sz w:val="28"/>
          <w:szCs w:val="28"/>
        </w:rPr>
        <w:t>Testimony Will Be Taken on All Agenda Items as Those Items Occur During the Meeting</w:t>
      </w:r>
    </w:p>
    <w:p w14:paraId="471B29B2" w14:textId="77777777" w:rsidR="00757719" w:rsidRPr="00ED75C0" w:rsidRDefault="00757719" w:rsidP="00757719">
      <w:pPr>
        <w:rPr>
          <w:rFonts w:ascii="Arial Narrow" w:hAnsi="Arial Narrow" w:cs="Arial"/>
          <w:b/>
          <w:bCs/>
          <w:color w:val="4472C4"/>
          <w:sz w:val="28"/>
          <w:szCs w:val="28"/>
          <w:u w:val="single"/>
        </w:rPr>
      </w:pPr>
    </w:p>
    <w:p w14:paraId="399AF2D3" w14:textId="77777777" w:rsidR="000B398C" w:rsidRPr="00757719" w:rsidRDefault="000B398C" w:rsidP="000B398C">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Roll Call, Quorum</w:t>
      </w:r>
    </w:p>
    <w:p w14:paraId="1065114A" w14:textId="5838FA21" w:rsidR="00757719" w:rsidRDefault="00757719" w:rsidP="00757719">
      <w:pPr>
        <w:rPr>
          <w:rFonts w:ascii="Arial Narrow" w:hAnsi="Arial Narrow" w:cs="Arial"/>
          <w:b/>
          <w:bCs/>
          <w:color w:val="4472C4"/>
          <w:sz w:val="28"/>
          <w:szCs w:val="28"/>
          <w:u w:val="single"/>
        </w:rPr>
      </w:pPr>
      <w:r w:rsidRPr="00921344">
        <w:rPr>
          <w:rFonts w:ascii="Arial Narrow" w:hAnsi="Arial Narrow" w:cs="Arial"/>
          <w:b/>
          <w:bCs/>
        </w:rPr>
        <w:t>A roll call was taken, quorum was present for all committees.</w:t>
      </w:r>
    </w:p>
    <w:p w14:paraId="6A018ADC" w14:textId="77777777" w:rsidR="00757719" w:rsidRPr="00C56F71" w:rsidRDefault="00757719" w:rsidP="00757719">
      <w:pPr>
        <w:rPr>
          <w:rFonts w:ascii="Arial Narrow" w:hAnsi="Arial Narrow" w:cs="Arial"/>
          <w:b/>
          <w:bCs/>
          <w:color w:val="4472C4"/>
          <w:sz w:val="28"/>
          <w:szCs w:val="28"/>
          <w:u w:val="single"/>
        </w:rPr>
      </w:pPr>
    </w:p>
    <w:p w14:paraId="5387E26D" w14:textId="789D0A03" w:rsidR="00C3594A" w:rsidRPr="00757719" w:rsidRDefault="000B398C" w:rsidP="000E01D1">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Review and Approval of</w:t>
      </w:r>
      <w:r w:rsidR="00CE18C5">
        <w:rPr>
          <w:rFonts w:ascii="Arial Narrow" w:hAnsi="Arial Narrow" w:cs="Arial"/>
          <w:color w:val="4472C4"/>
          <w:sz w:val="28"/>
          <w:szCs w:val="28"/>
        </w:rPr>
        <w:t xml:space="preserve"> </w:t>
      </w:r>
      <w:r w:rsidR="000E01D1">
        <w:rPr>
          <w:rFonts w:ascii="Arial Narrow" w:hAnsi="Arial Narrow" w:cs="Arial"/>
          <w:color w:val="4472C4"/>
          <w:sz w:val="28"/>
          <w:szCs w:val="28"/>
        </w:rPr>
        <w:t>September</w:t>
      </w:r>
      <w:r w:rsidR="004E7501">
        <w:rPr>
          <w:rFonts w:ascii="Arial Narrow" w:hAnsi="Arial Narrow" w:cs="Arial"/>
          <w:color w:val="4472C4"/>
          <w:sz w:val="28"/>
          <w:szCs w:val="28"/>
        </w:rPr>
        <w:t xml:space="preserve"> </w:t>
      </w:r>
      <w:r>
        <w:rPr>
          <w:rFonts w:ascii="Arial Narrow" w:hAnsi="Arial Narrow" w:cs="Arial"/>
          <w:color w:val="4472C4"/>
          <w:sz w:val="28"/>
          <w:szCs w:val="28"/>
        </w:rPr>
        <w:t>Meeting Minutes</w:t>
      </w:r>
      <w:r w:rsidR="001D3CFA" w:rsidRPr="000E01D1">
        <w:rPr>
          <w:rFonts w:ascii="Arial Narrow" w:hAnsi="Arial Narrow" w:cs="Arial"/>
          <w:color w:val="4472C4"/>
          <w:sz w:val="28"/>
          <w:szCs w:val="28"/>
        </w:rPr>
        <w:t xml:space="preserve"> </w:t>
      </w:r>
    </w:p>
    <w:p w14:paraId="24141844" w14:textId="14B36CA4" w:rsidR="00757719" w:rsidRDefault="00757719" w:rsidP="00757719">
      <w:pPr>
        <w:rPr>
          <w:rFonts w:ascii="Arial Narrow" w:hAnsi="Arial Narrow" w:cs="Arial"/>
          <w:color w:val="4472C4"/>
          <w:sz w:val="28"/>
          <w:szCs w:val="28"/>
        </w:rPr>
      </w:pPr>
      <w:r w:rsidRPr="00165A9C">
        <w:rPr>
          <w:rFonts w:ascii="Arial Narrow" w:hAnsi="Arial Narrow" w:cs="Arial"/>
          <w:b/>
          <w:bCs/>
        </w:rPr>
        <w:t xml:space="preserve">Board Chair requested a motion to approve </w:t>
      </w:r>
      <w:r>
        <w:rPr>
          <w:rFonts w:ascii="Arial Narrow" w:hAnsi="Arial Narrow" w:cs="Arial"/>
          <w:b/>
          <w:bCs/>
        </w:rPr>
        <w:t>September</w:t>
      </w:r>
      <w:r w:rsidRPr="00165A9C">
        <w:rPr>
          <w:rFonts w:ascii="Arial Narrow" w:hAnsi="Arial Narrow" w:cs="Arial"/>
          <w:b/>
          <w:bCs/>
        </w:rPr>
        <w:t xml:space="preserve">’s Meeting Minutes. Tony </w:t>
      </w:r>
      <w:r w:rsidR="007D1645">
        <w:rPr>
          <w:rFonts w:ascii="Arial Narrow" w:hAnsi="Arial Narrow" w:cs="Arial"/>
          <w:b/>
          <w:bCs/>
        </w:rPr>
        <w:t>Ramirez</w:t>
      </w:r>
      <w:r w:rsidRPr="00165A9C">
        <w:rPr>
          <w:rFonts w:ascii="Arial Narrow" w:hAnsi="Arial Narrow" w:cs="Arial"/>
          <w:b/>
          <w:bCs/>
        </w:rPr>
        <w:t xml:space="preserve"> motioned to approve </w:t>
      </w:r>
      <w:r>
        <w:rPr>
          <w:rFonts w:ascii="Arial Narrow" w:hAnsi="Arial Narrow" w:cs="Arial"/>
          <w:b/>
          <w:bCs/>
        </w:rPr>
        <w:t>September</w:t>
      </w:r>
      <w:r w:rsidRPr="00165A9C">
        <w:rPr>
          <w:rFonts w:ascii="Arial Narrow" w:hAnsi="Arial Narrow" w:cs="Arial"/>
          <w:b/>
          <w:bCs/>
        </w:rPr>
        <w:t xml:space="preserve">’s Meeting Minutes. </w:t>
      </w:r>
      <w:r w:rsidR="007D1645">
        <w:rPr>
          <w:rFonts w:ascii="Arial Narrow" w:hAnsi="Arial Narrow" w:cs="Arial"/>
          <w:b/>
          <w:bCs/>
        </w:rPr>
        <w:t>Francis Alueta</w:t>
      </w:r>
      <w:r w:rsidRPr="00165A9C">
        <w:rPr>
          <w:rFonts w:ascii="Arial Narrow" w:hAnsi="Arial Narrow" w:cs="Arial"/>
          <w:b/>
          <w:bCs/>
        </w:rPr>
        <w:t xml:space="preserve"> seconded the motion. A voice vote was taken, motion was unanimously approved.</w:t>
      </w:r>
    </w:p>
    <w:p w14:paraId="6CF17D65" w14:textId="77777777" w:rsidR="00757719" w:rsidRPr="000E01D1" w:rsidRDefault="00757719" w:rsidP="00757719">
      <w:pPr>
        <w:rPr>
          <w:rFonts w:ascii="Arial Narrow" w:hAnsi="Arial Narrow" w:cs="Arial"/>
          <w:b/>
          <w:bCs/>
          <w:color w:val="4472C4"/>
          <w:sz w:val="28"/>
          <w:szCs w:val="28"/>
          <w:u w:val="single"/>
        </w:rPr>
      </w:pPr>
    </w:p>
    <w:p w14:paraId="6ABA3473" w14:textId="57644BF6" w:rsidR="005E7AC1" w:rsidRPr="00BB7AE3" w:rsidRDefault="000B398C" w:rsidP="00BB7AE3">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Committee Updates by Committee Chairs</w:t>
      </w:r>
      <w:bookmarkStart w:id="1" w:name="_Hlk116385008"/>
    </w:p>
    <w:p w14:paraId="36870A0E" w14:textId="65103B8A" w:rsidR="009364EE" w:rsidRPr="009364EE" w:rsidRDefault="009361B4" w:rsidP="009364EE">
      <w:pPr>
        <w:pStyle w:val="Default"/>
        <w:numPr>
          <w:ilvl w:val="1"/>
          <w:numId w:val="1"/>
        </w:numPr>
        <w:rPr>
          <w:sz w:val="23"/>
          <w:szCs w:val="23"/>
        </w:rPr>
      </w:pPr>
      <w:r>
        <w:rPr>
          <w:sz w:val="23"/>
          <w:szCs w:val="23"/>
        </w:rPr>
        <w:t>Communications Committee – Davlynn Racadio</w:t>
      </w:r>
      <w:bookmarkStart w:id="2" w:name="_Hlk196747545"/>
      <w:bookmarkStart w:id="3" w:name="_Hlk189482624"/>
      <w:bookmarkStart w:id="4" w:name="_Hlk178243121"/>
    </w:p>
    <w:p w14:paraId="7985A8B1" w14:textId="01224E4A" w:rsidR="00E33C91" w:rsidRDefault="000E01D1" w:rsidP="008B3CCF">
      <w:pPr>
        <w:pStyle w:val="Default"/>
        <w:numPr>
          <w:ilvl w:val="2"/>
          <w:numId w:val="1"/>
        </w:numPr>
        <w:rPr>
          <w:sz w:val="23"/>
          <w:szCs w:val="23"/>
        </w:rPr>
      </w:pPr>
      <w:bookmarkStart w:id="5" w:name="_Hlk210126071"/>
      <w:bookmarkStart w:id="6" w:name="_Hlk196747889"/>
      <w:r w:rsidRPr="000E01D1">
        <w:rPr>
          <w:sz w:val="23"/>
          <w:szCs w:val="23"/>
        </w:rPr>
        <w:t xml:space="preserve">Discussion of </w:t>
      </w:r>
      <w:bookmarkStart w:id="7" w:name="_Hlk211419869"/>
      <w:r w:rsidRPr="000E01D1">
        <w:rPr>
          <w:sz w:val="23"/>
          <w:szCs w:val="23"/>
        </w:rPr>
        <w:t>S. 725 – The Enhancing First Response Act</w:t>
      </w:r>
      <w:bookmarkEnd w:id="7"/>
      <w:r w:rsidRPr="000E01D1">
        <w:rPr>
          <w:sz w:val="23"/>
          <w:szCs w:val="23"/>
        </w:rPr>
        <w:t xml:space="preserve"> regarding </w:t>
      </w:r>
      <w:r>
        <w:rPr>
          <w:sz w:val="23"/>
          <w:szCs w:val="23"/>
        </w:rPr>
        <w:t>S</w:t>
      </w:r>
      <w:r w:rsidRPr="000E01D1">
        <w:rPr>
          <w:sz w:val="23"/>
          <w:szCs w:val="23"/>
        </w:rPr>
        <w:t xml:space="preserve">upport </w:t>
      </w:r>
      <w:r>
        <w:rPr>
          <w:sz w:val="23"/>
          <w:szCs w:val="23"/>
        </w:rPr>
        <w:t>L</w:t>
      </w:r>
      <w:r w:rsidRPr="000E01D1">
        <w:rPr>
          <w:sz w:val="23"/>
          <w:szCs w:val="23"/>
        </w:rPr>
        <w:t>etters</w:t>
      </w:r>
      <w:bookmarkEnd w:id="5"/>
    </w:p>
    <w:p w14:paraId="0DB1EA3C" w14:textId="77777777" w:rsidR="00686752" w:rsidRDefault="009D7825" w:rsidP="00E20A76">
      <w:pPr>
        <w:pStyle w:val="Default"/>
        <w:ind w:left="2160"/>
        <w:rPr>
          <w:b/>
          <w:bCs/>
          <w:color w:val="auto"/>
        </w:rPr>
      </w:pPr>
      <w:r>
        <w:rPr>
          <w:b/>
          <w:bCs/>
          <w:color w:val="auto"/>
        </w:rPr>
        <w:t xml:space="preserve">Davlynn Racadio </w:t>
      </w:r>
      <w:r w:rsidR="00BF62CC">
        <w:rPr>
          <w:b/>
          <w:bCs/>
          <w:color w:val="auto"/>
        </w:rPr>
        <w:t xml:space="preserve">asked the meeting attendees if they </w:t>
      </w:r>
      <w:r w:rsidR="00B52400">
        <w:rPr>
          <w:b/>
          <w:bCs/>
          <w:color w:val="auto"/>
        </w:rPr>
        <w:t xml:space="preserve">have sent their respective support letters </w:t>
      </w:r>
      <w:r w:rsidR="00CB4446">
        <w:rPr>
          <w:b/>
          <w:bCs/>
          <w:color w:val="auto"/>
        </w:rPr>
        <w:t xml:space="preserve">to representatives Ed Case and Jill Tokuda </w:t>
      </w:r>
      <w:r w:rsidR="00B52400">
        <w:rPr>
          <w:b/>
          <w:bCs/>
          <w:color w:val="auto"/>
        </w:rPr>
        <w:t xml:space="preserve">regarding </w:t>
      </w:r>
      <w:r w:rsidR="00B52400" w:rsidRPr="00B52400">
        <w:rPr>
          <w:b/>
          <w:bCs/>
          <w:color w:val="auto"/>
        </w:rPr>
        <w:t>S. 725 – The Enhancing First Response Act</w:t>
      </w:r>
      <w:r w:rsidR="00931B0D">
        <w:rPr>
          <w:b/>
          <w:bCs/>
          <w:color w:val="auto"/>
        </w:rPr>
        <w:t xml:space="preserve"> yet or not</w:t>
      </w:r>
      <w:r w:rsidR="003E4778">
        <w:rPr>
          <w:b/>
          <w:bCs/>
          <w:color w:val="auto"/>
        </w:rPr>
        <w:t>.</w:t>
      </w:r>
      <w:r w:rsidR="00D55A4E">
        <w:rPr>
          <w:b/>
          <w:bCs/>
          <w:color w:val="auto"/>
        </w:rPr>
        <w:t xml:space="preserve"> </w:t>
      </w:r>
      <w:r w:rsidR="00EF0297">
        <w:rPr>
          <w:b/>
          <w:bCs/>
          <w:color w:val="auto"/>
        </w:rPr>
        <w:t xml:space="preserve">She added that support letters have been sent from </w:t>
      </w:r>
      <w:r w:rsidR="00530D83">
        <w:rPr>
          <w:b/>
          <w:bCs/>
          <w:color w:val="auto"/>
        </w:rPr>
        <w:t xml:space="preserve">her individually, </w:t>
      </w:r>
      <w:r w:rsidR="00EF0297">
        <w:rPr>
          <w:b/>
          <w:bCs/>
          <w:color w:val="auto"/>
        </w:rPr>
        <w:t>the M</w:t>
      </w:r>
      <w:r w:rsidR="00D743C7">
        <w:rPr>
          <w:b/>
          <w:bCs/>
          <w:color w:val="auto"/>
        </w:rPr>
        <w:t>aui Police Department</w:t>
      </w:r>
      <w:r w:rsidR="00530D83">
        <w:rPr>
          <w:b/>
          <w:bCs/>
          <w:color w:val="auto"/>
        </w:rPr>
        <w:t>,</w:t>
      </w:r>
      <w:r w:rsidR="00AB06F0">
        <w:rPr>
          <w:b/>
          <w:bCs/>
          <w:color w:val="auto"/>
        </w:rPr>
        <w:t xml:space="preserve"> and 911 Board</w:t>
      </w:r>
      <w:r w:rsidR="00EF0297">
        <w:rPr>
          <w:b/>
          <w:bCs/>
          <w:color w:val="auto"/>
        </w:rPr>
        <w:t>.</w:t>
      </w:r>
    </w:p>
    <w:p w14:paraId="5C85E105" w14:textId="77777777" w:rsidR="00686752" w:rsidRDefault="00686752" w:rsidP="00E20A76">
      <w:pPr>
        <w:pStyle w:val="Default"/>
        <w:ind w:left="2160"/>
        <w:rPr>
          <w:b/>
          <w:bCs/>
          <w:color w:val="auto"/>
        </w:rPr>
      </w:pPr>
    </w:p>
    <w:p w14:paraId="5B5A5FE2" w14:textId="77777777" w:rsidR="00686752" w:rsidRDefault="00D55A4E" w:rsidP="00E20A76">
      <w:pPr>
        <w:pStyle w:val="Default"/>
        <w:ind w:left="2160"/>
        <w:rPr>
          <w:b/>
          <w:bCs/>
          <w:color w:val="auto"/>
        </w:rPr>
      </w:pPr>
      <w:r>
        <w:rPr>
          <w:b/>
          <w:bCs/>
          <w:color w:val="auto"/>
        </w:rPr>
        <w:lastRenderedPageBreak/>
        <w:t xml:space="preserve">Corey Shaffer </w:t>
      </w:r>
      <w:r w:rsidR="001327EE">
        <w:rPr>
          <w:b/>
          <w:bCs/>
          <w:color w:val="auto"/>
        </w:rPr>
        <w:t xml:space="preserve">responded stating that </w:t>
      </w:r>
      <w:r w:rsidR="00534F0F">
        <w:rPr>
          <w:b/>
          <w:bCs/>
          <w:color w:val="auto"/>
        </w:rPr>
        <w:t xml:space="preserve">he has sent out his </w:t>
      </w:r>
      <w:r w:rsidR="0062777D">
        <w:rPr>
          <w:b/>
          <w:bCs/>
          <w:color w:val="auto"/>
        </w:rPr>
        <w:t xml:space="preserve">support </w:t>
      </w:r>
      <w:r w:rsidR="00534F0F">
        <w:rPr>
          <w:b/>
          <w:bCs/>
          <w:color w:val="auto"/>
        </w:rPr>
        <w:t xml:space="preserve">letter and confirmed the 911 Board’s </w:t>
      </w:r>
      <w:r w:rsidR="0062777D">
        <w:rPr>
          <w:b/>
          <w:bCs/>
          <w:color w:val="auto"/>
        </w:rPr>
        <w:t xml:space="preserve">support </w:t>
      </w:r>
      <w:r w:rsidR="00534F0F">
        <w:rPr>
          <w:b/>
          <w:bCs/>
          <w:color w:val="auto"/>
        </w:rPr>
        <w:t>letter submission.</w:t>
      </w:r>
    </w:p>
    <w:p w14:paraId="3DFD9AA1" w14:textId="77777777" w:rsidR="00686752" w:rsidRDefault="00686752" w:rsidP="00E20A76">
      <w:pPr>
        <w:pStyle w:val="Default"/>
        <w:ind w:left="2160"/>
        <w:rPr>
          <w:b/>
          <w:bCs/>
          <w:color w:val="auto"/>
        </w:rPr>
      </w:pPr>
    </w:p>
    <w:p w14:paraId="082C31DF" w14:textId="77777777" w:rsidR="00686752" w:rsidRDefault="00376F66" w:rsidP="00686752">
      <w:pPr>
        <w:pStyle w:val="Default"/>
        <w:ind w:left="2160"/>
        <w:rPr>
          <w:b/>
          <w:bCs/>
          <w:color w:val="auto"/>
        </w:rPr>
      </w:pPr>
      <w:r w:rsidRPr="00376F66">
        <w:rPr>
          <w:b/>
          <w:bCs/>
          <w:color w:val="auto"/>
        </w:rPr>
        <w:t>Elliott K. Ke</w:t>
      </w:r>
      <w:r>
        <w:rPr>
          <w:b/>
          <w:bCs/>
          <w:color w:val="auto"/>
        </w:rPr>
        <w:t xml:space="preserve"> </w:t>
      </w:r>
      <w:r w:rsidR="00806F92">
        <w:rPr>
          <w:b/>
          <w:bCs/>
          <w:color w:val="auto"/>
        </w:rPr>
        <w:t xml:space="preserve">stated </w:t>
      </w:r>
      <w:r w:rsidR="00C417E3">
        <w:rPr>
          <w:b/>
          <w:bCs/>
          <w:color w:val="auto"/>
        </w:rPr>
        <w:t xml:space="preserve">that support letters have been sent from him individually and the </w:t>
      </w:r>
      <w:r w:rsidR="00E1578A">
        <w:rPr>
          <w:b/>
          <w:bCs/>
          <w:color w:val="auto"/>
        </w:rPr>
        <w:t>Kauai Police Department</w:t>
      </w:r>
      <w:r w:rsidR="00C417E3">
        <w:rPr>
          <w:b/>
          <w:bCs/>
          <w:color w:val="auto"/>
        </w:rPr>
        <w:t xml:space="preserve">. He added that </w:t>
      </w:r>
      <w:r w:rsidR="00E1578A">
        <w:rPr>
          <w:b/>
          <w:bCs/>
          <w:color w:val="auto"/>
        </w:rPr>
        <w:t>they have requested support</w:t>
      </w:r>
      <w:r w:rsidR="00733635">
        <w:rPr>
          <w:b/>
          <w:bCs/>
          <w:color w:val="auto"/>
        </w:rPr>
        <w:t xml:space="preserve"> letters</w:t>
      </w:r>
      <w:r w:rsidR="00E1578A">
        <w:rPr>
          <w:b/>
          <w:bCs/>
          <w:color w:val="auto"/>
        </w:rPr>
        <w:t xml:space="preserve"> from</w:t>
      </w:r>
      <w:r w:rsidR="00C417E3">
        <w:rPr>
          <w:b/>
          <w:bCs/>
          <w:color w:val="auto"/>
        </w:rPr>
        <w:t xml:space="preserve"> both</w:t>
      </w:r>
      <w:r w:rsidR="00E1578A">
        <w:rPr>
          <w:b/>
          <w:bCs/>
          <w:color w:val="auto"/>
        </w:rPr>
        <w:t xml:space="preserve"> the Kauai mayor’s office</w:t>
      </w:r>
      <w:r w:rsidR="00C417E3">
        <w:rPr>
          <w:b/>
          <w:bCs/>
          <w:color w:val="auto"/>
        </w:rPr>
        <w:t xml:space="preserve"> and the county council.</w:t>
      </w:r>
      <w:r w:rsidR="00686752">
        <w:rPr>
          <w:b/>
          <w:bCs/>
          <w:color w:val="auto"/>
        </w:rPr>
        <w:t xml:space="preserve"> </w:t>
      </w:r>
    </w:p>
    <w:p w14:paraId="6B4B4211" w14:textId="77777777" w:rsidR="00686752" w:rsidRDefault="00686752" w:rsidP="00686752">
      <w:pPr>
        <w:pStyle w:val="Default"/>
        <w:ind w:left="2160"/>
        <w:rPr>
          <w:b/>
          <w:bCs/>
          <w:color w:val="auto"/>
        </w:rPr>
      </w:pPr>
    </w:p>
    <w:p w14:paraId="1178B5E5" w14:textId="77777777" w:rsidR="00686752" w:rsidRDefault="00034A9F" w:rsidP="00686752">
      <w:pPr>
        <w:pStyle w:val="Default"/>
        <w:ind w:left="2160"/>
        <w:rPr>
          <w:b/>
          <w:bCs/>
          <w:color w:val="auto"/>
        </w:rPr>
      </w:pPr>
      <w:r>
        <w:rPr>
          <w:b/>
          <w:bCs/>
          <w:color w:val="auto"/>
        </w:rPr>
        <w:t xml:space="preserve">Matthew Kurihara </w:t>
      </w:r>
      <w:r w:rsidR="0059679C">
        <w:rPr>
          <w:b/>
          <w:bCs/>
          <w:color w:val="auto"/>
        </w:rPr>
        <w:t xml:space="preserve">stated that he will prepare a support letter and inquire </w:t>
      </w:r>
      <w:r w:rsidR="003F1EE3">
        <w:rPr>
          <w:b/>
          <w:bCs/>
          <w:color w:val="auto"/>
        </w:rPr>
        <w:t xml:space="preserve">with </w:t>
      </w:r>
      <w:r w:rsidR="0059679C">
        <w:rPr>
          <w:b/>
          <w:bCs/>
          <w:color w:val="auto"/>
        </w:rPr>
        <w:t xml:space="preserve">the Honolulu Police Department chief </w:t>
      </w:r>
      <w:r w:rsidR="003F1EE3">
        <w:rPr>
          <w:b/>
          <w:bCs/>
          <w:color w:val="auto"/>
        </w:rPr>
        <w:t>for signature.</w:t>
      </w:r>
    </w:p>
    <w:p w14:paraId="554E4D66" w14:textId="77777777" w:rsidR="00686752" w:rsidRDefault="00686752" w:rsidP="00686752">
      <w:pPr>
        <w:pStyle w:val="Default"/>
        <w:ind w:left="2160"/>
        <w:rPr>
          <w:b/>
          <w:bCs/>
          <w:color w:val="auto"/>
        </w:rPr>
      </w:pPr>
    </w:p>
    <w:p w14:paraId="679E800B" w14:textId="77777777" w:rsidR="00686752" w:rsidRDefault="00D64A00" w:rsidP="00686752">
      <w:pPr>
        <w:pStyle w:val="Default"/>
        <w:ind w:left="2160"/>
        <w:rPr>
          <w:b/>
          <w:bCs/>
          <w:color w:val="auto"/>
        </w:rPr>
      </w:pPr>
      <w:r>
        <w:rPr>
          <w:b/>
          <w:bCs/>
          <w:color w:val="auto"/>
        </w:rPr>
        <w:t>Stacy Domingo stated that she will prepare a support letter and inquire with the Hawaii Fire Department chief for signature.</w:t>
      </w:r>
    </w:p>
    <w:p w14:paraId="7A28B947" w14:textId="77777777" w:rsidR="00686752" w:rsidRDefault="00686752" w:rsidP="00686752">
      <w:pPr>
        <w:pStyle w:val="Default"/>
        <w:ind w:left="2160"/>
        <w:rPr>
          <w:b/>
          <w:bCs/>
          <w:color w:val="auto"/>
        </w:rPr>
      </w:pPr>
    </w:p>
    <w:p w14:paraId="5F61A1EE" w14:textId="77777777" w:rsidR="00686752" w:rsidRDefault="001C0507" w:rsidP="00686752">
      <w:pPr>
        <w:pStyle w:val="Default"/>
        <w:ind w:left="2160"/>
        <w:rPr>
          <w:b/>
          <w:bCs/>
          <w:color w:val="auto"/>
        </w:rPr>
      </w:pPr>
      <w:r>
        <w:rPr>
          <w:b/>
          <w:bCs/>
          <w:color w:val="auto"/>
        </w:rPr>
        <w:t>Zachary Fernando</w:t>
      </w:r>
      <w:r w:rsidR="004452B6">
        <w:rPr>
          <w:b/>
          <w:bCs/>
          <w:color w:val="auto"/>
        </w:rPr>
        <w:t xml:space="preserve"> stated that he will follow up on the status of Hawaii Police Department’s support letter.</w:t>
      </w:r>
    </w:p>
    <w:p w14:paraId="45B23A32" w14:textId="77777777" w:rsidR="00686752" w:rsidRDefault="00686752" w:rsidP="00686752">
      <w:pPr>
        <w:pStyle w:val="Default"/>
        <w:ind w:left="2160"/>
        <w:rPr>
          <w:b/>
          <w:bCs/>
          <w:color w:val="auto"/>
        </w:rPr>
      </w:pPr>
    </w:p>
    <w:p w14:paraId="5E5F4122" w14:textId="77777777" w:rsidR="00686752" w:rsidRDefault="008E5859" w:rsidP="00686752">
      <w:pPr>
        <w:pStyle w:val="Default"/>
        <w:ind w:left="2160"/>
        <w:rPr>
          <w:b/>
          <w:bCs/>
          <w:color w:val="auto"/>
        </w:rPr>
      </w:pPr>
      <w:r>
        <w:rPr>
          <w:b/>
          <w:bCs/>
          <w:color w:val="auto"/>
        </w:rPr>
        <w:t xml:space="preserve">Shawn Kuratani </w:t>
      </w:r>
      <w:r w:rsidR="00CA524E">
        <w:rPr>
          <w:b/>
          <w:bCs/>
          <w:color w:val="auto"/>
        </w:rPr>
        <w:t xml:space="preserve">voiced his individual support and </w:t>
      </w:r>
      <w:r>
        <w:rPr>
          <w:b/>
          <w:bCs/>
          <w:color w:val="auto"/>
        </w:rPr>
        <w:t xml:space="preserve">stated that he </w:t>
      </w:r>
      <w:r w:rsidR="005F7489">
        <w:rPr>
          <w:b/>
          <w:bCs/>
          <w:color w:val="auto"/>
        </w:rPr>
        <w:t>will inquire with the fire council regarding the support letter.</w:t>
      </w:r>
    </w:p>
    <w:p w14:paraId="05C7B6EA" w14:textId="77777777" w:rsidR="00686752" w:rsidRDefault="00686752" w:rsidP="00686752">
      <w:pPr>
        <w:pStyle w:val="Default"/>
        <w:ind w:left="2160"/>
        <w:rPr>
          <w:b/>
          <w:bCs/>
          <w:color w:val="auto"/>
        </w:rPr>
      </w:pPr>
    </w:p>
    <w:p w14:paraId="4C043608" w14:textId="0752926B" w:rsidR="009D7825" w:rsidRDefault="009343E2" w:rsidP="00686752">
      <w:pPr>
        <w:pStyle w:val="Default"/>
        <w:ind w:left="2160"/>
        <w:rPr>
          <w:b/>
          <w:bCs/>
          <w:color w:val="auto"/>
        </w:rPr>
      </w:pPr>
      <w:r>
        <w:rPr>
          <w:b/>
          <w:bCs/>
          <w:color w:val="auto"/>
        </w:rPr>
        <w:t xml:space="preserve">Davlynn Racadio stated that </w:t>
      </w:r>
      <w:r w:rsidR="008C2360">
        <w:rPr>
          <w:b/>
          <w:bCs/>
          <w:color w:val="auto"/>
        </w:rPr>
        <w:t>she requested a support letter from the</w:t>
      </w:r>
      <w:r w:rsidR="008467C8">
        <w:rPr>
          <w:b/>
          <w:bCs/>
          <w:color w:val="auto"/>
        </w:rPr>
        <w:t xml:space="preserve"> </w:t>
      </w:r>
      <w:r w:rsidR="008C2360">
        <w:rPr>
          <w:b/>
          <w:bCs/>
          <w:color w:val="auto"/>
        </w:rPr>
        <w:t>county council</w:t>
      </w:r>
      <w:r w:rsidR="008467C8">
        <w:rPr>
          <w:b/>
          <w:bCs/>
          <w:color w:val="auto"/>
        </w:rPr>
        <w:t xml:space="preserve"> in Maui</w:t>
      </w:r>
      <w:r w:rsidR="008C2360">
        <w:rPr>
          <w:b/>
          <w:bCs/>
          <w:color w:val="auto"/>
        </w:rPr>
        <w:t>. She added that</w:t>
      </w:r>
      <w:r w:rsidR="001B4969">
        <w:rPr>
          <w:b/>
          <w:bCs/>
          <w:color w:val="auto"/>
        </w:rPr>
        <w:t xml:space="preserve"> </w:t>
      </w:r>
      <w:r w:rsidR="008C2360">
        <w:rPr>
          <w:b/>
          <w:bCs/>
          <w:color w:val="auto"/>
        </w:rPr>
        <w:t xml:space="preserve">she sent Mazie Hirono and Brian Schatz letters </w:t>
      </w:r>
      <w:r w:rsidR="00D35E3E">
        <w:rPr>
          <w:b/>
          <w:bCs/>
          <w:color w:val="auto"/>
        </w:rPr>
        <w:t xml:space="preserve">to express gratitude and request </w:t>
      </w:r>
      <w:r w:rsidR="008C2360">
        <w:rPr>
          <w:b/>
          <w:bCs/>
          <w:color w:val="auto"/>
        </w:rPr>
        <w:t>for their continued support</w:t>
      </w:r>
      <w:r w:rsidR="0098586C">
        <w:rPr>
          <w:b/>
          <w:bCs/>
          <w:color w:val="auto"/>
        </w:rPr>
        <w:t xml:space="preserve">. Furthermore, she emphasized the importance </w:t>
      </w:r>
      <w:r w:rsidR="00C61080">
        <w:rPr>
          <w:b/>
          <w:bCs/>
          <w:color w:val="auto"/>
        </w:rPr>
        <w:t>of recognizing</w:t>
      </w:r>
      <w:r w:rsidR="0098586C">
        <w:rPr>
          <w:b/>
          <w:bCs/>
          <w:color w:val="auto"/>
        </w:rPr>
        <w:t xml:space="preserve"> public safety telecommunicators as first responders. </w:t>
      </w:r>
    </w:p>
    <w:p w14:paraId="0CE98078" w14:textId="77777777" w:rsidR="00873803" w:rsidRDefault="00873803" w:rsidP="00E20A76">
      <w:pPr>
        <w:pStyle w:val="Default"/>
        <w:ind w:left="2160"/>
        <w:rPr>
          <w:b/>
          <w:bCs/>
          <w:color w:val="auto"/>
        </w:rPr>
      </w:pPr>
    </w:p>
    <w:p w14:paraId="0CE755FA" w14:textId="228495E6" w:rsidR="00873803" w:rsidRPr="00963F43" w:rsidRDefault="00C52BB8" w:rsidP="00E20A76">
      <w:pPr>
        <w:pStyle w:val="Default"/>
        <w:ind w:left="2160"/>
        <w:rPr>
          <w:b/>
          <w:bCs/>
          <w:color w:val="auto"/>
        </w:rPr>
      </w:pPr>
      <w:r>
        <w:rPr>
          <w:b/>
          <w:bCs/>
          <w:color w:val="auto"/>
        </w:rPr>
        <w:t xml:space="preserve">Corey Shaffer asked the Executive Director </w:t>
      </w:r>
      <w:r w:rsidR="00306465">
        <w:rPr>
          <w:b/>
          <w:bCs/>
          <w:color w:val="auto"/>
        </w:rPr>
        <w:t>to notify the board if a response is received</w:t>
      </w:r>
      <w:r w:rsidR="007C5721">
        <w:rPr>
          <w:b/>
          <w:bCs/>
          <w:color w:val="auto"/>
        </w:rPr>
        <w:t xml:space="preserve"> </w:t>
      </w:r>
      <w:r w:rsidR="004E1B63">
        <w:rPr>
          <w:b/>
          <w:bCs/>
          <w:color w:val="auto"/>
        </w:rPr>
        <w:t>regarding the support letters mentioned above</w:t>
      </w:r>
      <w:r w:rsidR="00306465">
        <w:rPr>
          <w:b/>
          <w:bCs/>
          <w:color w:val="auto"/>
        </w:rPr>
        <w:t xml:space="preserve">. </w:t>
      </w:r>
      <w:r w:rsidR="009730FD">
        <w:rPr>
          <w:b/>
          <w:bCs/>
          <w:color w:val="auto"/>
        </w:rPr>
        <w:t xml:space="preserve">The Executive Director responded stating </w:t>
      </w:r>
      <w:r w:rsidR="00916060">
        <w:rPr>
          <w:b/>
          <w:bCs/>
          <w:color w:val="auto"/>
        </w:rPr>
        <w:t>that the</w:t>
      </w:r>
      <w:r w:rsidR="009730FD">
        <w:rPr>
          <w:b/>
          <w:bCs/>
          <w:color w:val="auto"/>
        </w:rPr>
        <w:t xml:space="preserve"> </w:t>
      </w:r>
      <w:r w:rsidR="00916060">
        <w:rPr>
          <w:b/>
          <w:bCs/>
          <w:color w:val="auto"/>
        </w:rPr>
        <w:t xml:space="preserve">911 Board’s support letters were mailed out last week Friday and </w:t>
      </w:r>
      <w:r w:rsidR="009730FD">
        <w:rPr>
          <w:b/>
          <w:bCs/>
          <w:color w:val="auto"/>
        </w:rPr>
        <w:t xml:space="preserve">he will provide notification </w:t>
      </w:r>
      <w:r w:rsidR="002D6E58">
        <w:rPr>
          <w:b/>
          <w:bCs/>
          <w:color w:val="auto"/>
        </w:rPr>
        <w:t xml:space="preserve">of any response </w:t>
      </w:r>
      <w:r w:rsidR="009730FD">
        <w:rPr>
          <w:b/>
          <w:bCs/>
          <w:color w:val="auto"/>
        </w:rPr>
        <w:t xml:space="preserve">upon receipt. </w:t>
      </w:r>
    </w:p>
    <w:p w14:paraId="4D7D6170" w14:textId="77777777" w:rsidR="004A11EF" w:rsidRDefault="004A11EF" w:rsidP="004A11EF">
      <w:pPr>
        <w:pStyle w:val="Default"/>
        <w:ind w:left="2160"/>
        <w:rPr>
          <w:sz w:val="23"/>
          <w:szCs w:val="23"/>
        </w:rPr>
      </w:pPr>
    </w:p>
    <w:p w14:paraId="2EADE367" w14:textId="66922337" w:rsidR="00E033B5" w:rsidRDefault="00E033B5" w:rsidP="008B3CCF">
      <w:pPr>
        <w:pStyle w:val="Default"/>
        <w:numPr>
          <w:ilvl w:val="2"/>
          <w:numId w:val="1"/>
        </w:numPr>
        <w:rPr>
          <w:sz w:val="23"/>
          <w:szCs w:val="23"/>
        </w:rPr>
      </w:pPr>
      <w:bookmarkStart w:id="8" w:name="_Hlk210126549"/>
      <w:r>
        <w:rPr>
          <w:sz w:val="23"/>
          <w:szCs w:val="23"/>
        </w:rPr>
        <w:t xml:space="preserve">Update from Conference Attendees for </w:t>
      </w:r>
      <w:r w:rsidRPr="00E033B5">
        <w:rPr>
          <w:sz w:val="23"/>
          <w:szCs w:val="23"/>
        </w:rPr>
        <w:t>APCO Conference (Association of Public-Safety Communications Officials) July 27-30, 2025, Baltimore, MD</w:t>
      </w:r>
      <w:bookmarkEnd w:id="8"/>
    </w:p>
    <w:p w14:paraId="23A840F7" w14:textId="2BE8B537" w:rsidR="009D2808" w:rsidRDefault="00493B9E" w:rsidP="009D2808">
      <w:pPr>
        <w:pStyle w:val="Default"/>
        <w:ind w:left="2160"/>
        <w:rPr>
          <w:b/>
          <w:bCs/>
          <w:color w:val="auto"/>
        </w:rPr>
      </w:pPr>
      <w:r>
        <w:rPr>
          <w:b/>
          <w:bCs/>
          <w:color w:val="auto"/>
        </w:rPr>
        <w:t xml:space="preserve">Davlynn Racadio </w:t>
      </w:r>
      <w:r w:rsidR="00E32461">
        <w:rPr>
          <w:b/>
          <w:bCs/>
          <w:color w:val="auto"/>
        </w:rPr>
        <w:t xml:space="preserve">requested updates from conference attendees regarding the </w:t>
      </w:r>
      <w:r w:rsidR="007145E2">
        <w:rPr>
          <w:b/>
          <w:bCs/>
          <w:color w:val="auto"/>
        </w:rPr>
        <w:t xml:space="preserve">event mentioned above. </w:t>
      </w:r>
    </w:p>
    <w:p w14:paraId="39A86A72" w14:textId="77777777" w:rsidR="0008128E" w:rsidRDefault="0008128E" w:rsidP="009D2808">
      <w:pPr>
        <w:pStyle w:val="Default"/>
        <w:ind w:left="2160"/>
        <w:rPr>
          <w:b/>
          <w:bCs/>
          <w:color w:val="auto"/>
        </w:rPr>
      </w:pPr>
    </w:p>
    <w:p w14:paraId="1915AEF8" w14:textId="141EAD02" w:rsidR="0008128E" w:rsidRDefault="006A09F6" w:rsidP="009D2808">
      <w:pPr>
        <w:pStyle w:val="Default"/>
        <w:ind w:left="2160"/>
        <w:rPr>
          <w:b/>
          <w:bCs/>
          <w:color w:val="auto"/>
        </w:rPr>
      </w:pPr>
      <w:r>
        <w:rPr>
          <w:b/>
          <w:bCs/>
          <w:color w:val="auto"/>
        </w:rPr>
        <w:t xml:space="preserve">Ah Lan Leong </w:t>
      </w:r>
      <w:r w:rsidR="00433811">
        <w:rPr>
          <w:b/>
          <w:bCs/>
          <w:color w:val="auto"/>
        </w:rPr>
        <w:t xml:space="preserve">stated that </w:t>
      </w:r>
      <w:r w:rsidR="006B4F9E">
        <w:rPr>
          <w:b/>
          <w:bCs/>
          <w:color w:val="auto"/>
        </w:rPr>
        <w:t>their trainer who attended the conference</w:t>
      </w:r>
      <w:r w:rsidR="00DC0EFF">
        <w:rPr>
          <w:b/>
          <w:bCs/>
          <w:color w:val="auto"/>
        </w:rPr>
        <w:t xml:space="preserve"> acquired </w:t>
      </w:r>
      <w:r w:rsidR="00F37A87">
        <w:rPr>
          <w:b/>
          <w:bCs/>
          <w:color w:val="auto"/>
        </w:rPr>
        <w:t>meaningful takeaways</w:t>
      </w:r>
      <w:r w:rsidR="007E36FD">
        <w:rPr>
          <w:b/>
          <w:bCs/>
          <w:color w:val="auto"/>
        </w:rPr>
        <w:t xml:space="preserve"> and</w:t>
      </w:r>
      <w:r w:rsidR="006B4F9E">
        <w:rPr>
          <w:b/>
          <w:bCs/>
          <w:color w:val="auto"/>
        </w:rPr>
        <w:t xml:space="preserve"> provided excellent feedback</w:t>
      </w:r>
      <w:r w:rsidR="00F37A87">
        <w:rPr>
          <w:b/>
          <w:bCs/>
          <w:color w:val="auto"/>
        </w:rPr>
        <w:t>,</w:t>
      </w:r>
      <w:r w:rsidR="006B4F9E">
        <w:rPr>
          <w:b/>
          <w:bCs/>
          <w:color w:val="auto"/>
        </w:rPr>
        <w:t xml:space="preserve"> </w:t>
      </w:r>
      <w:r w:rsidR="007E36FD">
        <w:rPr>
          <w:b/>
          <w:bCs/>
          <w:color w:val="auto"/>
        </w:rPr>
        <w:t>which resulted in i</w:t>
      </w:r>
      <w:r w:rsidR="006B4F9E">
        <w:rPr>
          <w:b/>
          <w:bCs/>
          <w:color w:val="auto"/>
        </w:rPr>
        <w:t xml:space="preserve">deas </w:t>
      </w:r>
      <w:r w:rsidR="007E36FD">
        <w:rPr>
          <w:b/>
          <w:bCs/>
          <w:color w:val="auto"/>
        </w:rPr>
        <w:t xml:space="preserve">currently </w:t>
      </w:r>
      <w:r w:rsidR="006B4F9E">
        <w:rPr>
          <w:b/>
          <w:bCs/>
          <w:color w:val="auto"/>
        </w:rPr>
        <w:t>under consideration for implementation in terms of training</w:t>
      </w:r>
      <w:r w:rsidR="00640412">
        <w:rPr>
          <w:b/>
          <w:bCs/>
          <w:color w:val="auto"/>
        </w:rPr>
        <w:t xml:space="preserve"> for call takers and dispatchers. </w:t>
      </w:r>
    </w:p>
    <w:p w14:paraId="5430C420" w14:textId="77777777" w:rsidR="00414492" w:rsidRDefault="00414492" w:rsidP="009D2808">
      <w:pPr>
        <w:pStyle w:val="Default"/>
        <w:ind w:left="2160"/>
        <w:rPr>
          <w:b/>
          <w:bCs/>
          <w:color w:val="auto"/>
        </w:rPr>
      </w:pPr>
    </w:p>
    <w:p w14:paraId="6587E176" w14:textId="1457E67C" w:rsidR="00414492" w:rsidRDefault="00A3512D" w:rsidP="009D2808">
      <w:pPr>
        <w:pStyle w:val="Default"/>
        <w:ind w:left="2160"/>
        <w:rPr>
          <w:b/>
          <w:bCs/>
          <w:color w:val="auto"/>
        </w:rPr>
      </w:pPr>
      <w:r>
        <w:rPr>
          <w:b/>
          <w:bCs/>
          <w:color w:val="auto"/>
        </w:rPr>
        <w:t xml:space="preserve">Zachary Fernando stated that </w:t>
      </w:r>
      <w:r w:rsidR="006D1264">
        <w:rPr>
          <w:b/>
          <w:bCs/>
          <w:color w:val="auto"/>
        </w:rPr>
        <w:t xml:space="preserve">their major </w:t>
      </w:r>
      <w:r w:rsidR="00420C9C">
        <w:rPr>
          <w:b/>
          <w:bCs/>
          <w:color w:val="auto"/>
        </w:rPr>
        <w:t xml:space="preserve">said it was beneficial to </w:t>
      </w:r>
      <w:r w:rsidR="00CF13C9">
        <w:rPr>
          <w:b/>
          <w:bCs/>
          <w:color w:val="auto"/>
        </w:rPr>
        <w:t xml:space="preserve">explore various equipment purchases in-person to assess efficiency such as ergonomic headsets. </w:t>
      </w:r>
    </w:p>
    <w:p w14:paraId="1F651747" w14:textId="77777777" w:rsidR="005D7742" w:rsidRDefault="005D7742" w:rsidP="009D2808">
      <w:pPr>
        <w:pStyle w:val="Default"/>
        <w:ind w:left="2160"/>
        <w:rPr>
          <w:b/>
          <w:bCs/>
          <w:color w:val="auto"/>
        </w:rPr>
      </w:pPr>
    </w:p>
    <w:p w14:paraId="6008B6DC" w14:textId="5026A5EE" w:rsidR="005D7742" w:rsidRDefault="005D7742" w:rsidP="009D2808">
      <w:pPr>
        <w:pStyle w:val="Default"/>
        <w:ind w:left="2160"/>
        <w:rPr>
          <w:b/>
          <w:bCs/>
          <w:color w:val="auto"/>
        </w:rPr>
      </w:pPr>
      <w:r>
        <w:rPr>
          <w:b/>
          <w:bCs/>
          <w:color w:val="auto"/>
        </w:rPr>
        <w:lastRenderedPageBreak/>
        <w:t xml:space="preserve">Andrew Muraoka </w:t>
      </w:r>
      <w:r w:rsidR="00955B28">
        <w:rPr>
          <w:b/>
          <w:bCs/>
          <w:color w:val="auto"/>
        </w:rPr>
        <w:t>stated that their captain and two dispatchers attended with</w:t>
      </w:r>
      <w:r w:rsidR="00713CFF">
        <w:rPr>
          <w:b/>
          <w:bCs/>
          <w:color w:val="auto"/>
        </w:rPr>
        <w:t xml:space="preserve"> </w:t>
      </w:r>
      <w:r w:rsidR="00955B28">
        <w:rPr>
          <w:b/>
          <w:bCs/>
          <w:color w:val="auto"/>
        </w:rPr>
        <w:t>notable takeaway</w:t>
      </w:r>
      <w:r w:rsidR="00713CFF">
        <w:rPr>
          <w:b/>
          <w:bCs/>
          <w:color w:val="auto"/>
        </w:rPr>
        <w:t>s</w:t>
      </w:r>
      <w:r w:rsidR="00955B28">
        <w:rPr>
          <w:b/>
          <w:bCs/>
          <w:color w:val="auto"/>
        </w:rPr>
        <w:t xml:space="preserve"> being the usage of artificial intelligence in the call center to </w:t>
      </w:r>
      <w:r w:rsidR="00F5685D">
        <w:rPr>
          <w:b/>
          <w:bCs/>
          <w:color w:val="auto"/>
        </w:rPr>
        <w:t>handle non-emergency calls</w:t>
      </w:r>
      <w:r w:rsidR="00713CFF">
        <w:rPr>
          <w:b/>
          <w:bCs/>
          <w:color w:val="auto"/>
        </w:rPr>
        <w:t xml:space="preserve"> and the implementation of new headsets</w:t>
      </w:r>
      <w:r w:rsidR="00F5685D">
        <w:rPr>
          <w:b/>
          <w:bCs/>
          <w:color w:val="auto"/>
        </w:rPr>
        <w:t xml:space="preserve">. </w:t>
      </w:r>
      <w:r w:rsidR="002A2EF0">
        <w:rPr>
          <w:b/>
          <w:bCs/>
          <w:color w:val="auto"/>
        </w:rPr>
        <w:t xml:space="preserve">Roderick Green </w:t>
      </w:r>
      <w:r w:rsidR="000E4CF6">
        <w:rPr>
          <w:b/>
          <w:bCs/>
          <w:color w:val="auto"/>
        </w:rPr>
        <w:t>added that the artificial intelligence offerings from Hyper were particularly impressive. Furthermore,</w:t>
      </w:r>
      <w:r w:rsidR="00DC20E5">
        <w:rPr>
          <w:b/>
          <w:bCs/>
          <w:color w:val="auto"/>
        </w:rPr>
        <w:t xml:space="preserve"> he stated that </w:t>
      </w:r>
      <w:r w:rsidR="000315B4">
        <w:rPr>
          <w:b/>
          <w:bCs/>
          <w:color w:val="auto"/>
        </w:rPr>
        <w:t xml:space="preserve">he attended a learning session </w:t>
      </w:r>
      <w:r w:rsidR="00A21CD4">
        <w:rPr>
          <w:b/>
          <w:bCs/>
          <w:color w:val="auto"/>
        </w:rPr>
        <w:t xml:space="preserve">regarding next generation dispatchers that utilized a high school program </w:t>
      </w:r>
      <w:r w:rsidR="003A1C92">
        <w:rPr>
          <w:b/>
          <w:bCs/>
          <w:color w:val="auto"/>
        </w:rPr>
        <w:t>to aid in recruitment efforts</w:t>
      </w:r>
      <w:r w:rsidR="00A5710D">
        <w:rPr>
          <w:b/>
          <w:bCs/>
          <w:color w:val="auto"/>
        </w:rPr>
        <w:t xml:space="preserve">, which they are considering. </w:t>
      </w:r>
      <w:r w:rsidR="00611AF5">
        <w:rPr>
          <w:b/>
          <w:bCs/>
          <w:color w:val="auto"/>
        </w:rPr>
        <w:t xml:space="preserve">Lastly, he mentioned that it was enlightening to </w:t>
      </w:r>
      <w:r w:rsidR="00753F1F">
        <w:rPr>
          <w:b/>
          <w:bCs/>
          <w:color w:val="auto"/>
        </w:rPr>
        <w:t xml:space="preserve">garner insights from the call taker and dispatcher perspectives. </w:t>
      </w:r>
    </w:p>
    <w:p w14:paraId="1CD4D13C" w14:textId="77777777" w:rsidR="00894A0A" w:rsidRDefault="00894A0A" w:rsidP="009D2808">
      <w:pPr>
        <w:pStyle w:val="Default"/>
        <w:ind w:left="2160"/>
        <w:rPr>
          <w:b/>
          <w:bCs/>
          <w:color w:val="auto"/>
        </w:rPr>
      </w:pPr>
    </w:p>
    <w:p w14:paraId="5F4C9F6E" w14:textId="4718061E" w:rsidR="00894A0A" w:rsidRDefault="00894A0A" w:rsidP="009D2808">
      <w:pPr>
        <w:pStyle w:val="Default"/>
        <w:ind w:left="2160"/>
        <w:rPr>
          <w:b/>
          <w:bCs/>
          <w:color w:val="auto"/>
        </w:rPr>
      </w:pPr>
      <w:r>
        <w:rPr>
          <w:b/>
          <w:bCs/>
          <w:color w:val="auto"/>
        </w:rPr>
        <w:t xml:space="preserve">Shawn Kuratani stated that there were no attendees from the Honolulu Fire Department. </w:t>
      </w:r>
    </w:p>
    <w:p w14:paraId="3B822BD4" w14:textId="77777777" w:rsidR="00E75851" w:rsidRDefault="00E75851" w:rsidP="009D2808">
      <w:pPr>
        <w:pStyle w:val="Default"/>
        <w:ind w:left="2160"/>
        <w:rPr>
          <w:b/>
          <w:bCs/>
          <w:color w:val="auto"/>
        </w:rPr>
      </w:pPr>
    </w:p>
    <w:p w14:paraId="03567A63" w14:textId="22C3E09E" w:rsidR="00E75851" w:rsidRDefault="0023490A" w:rsidP="009D2808">
      <w:pPr>
        <w:pStyle w:val="Default"/>
        <w:ind w:left="2160"/>
        <w:rPr>
          <w:b/>
          <w:bCs/>
          <w:color w:val="auto"/>
        </w:rPr>
      </w:pPr>
      <w:r>
        <w:rPr>
          <w:b/>
          <w:bCs/>
          <w:color w:val="auto"/>
        </w:rPr>
        <w:t xml:space="preserve">Lorrin Okumura stated that there were no attendees from the Honolulu Emergency Services Department. </w:t>
      </w:r>
    </w:p>
    <w:p w14:paraId="3F1D564F" w14:textId="77777777" w:rsidR="00D46EC1" w:rsidRDefault="00D46EC1" w:rsidP="009D2808">
      <w:pPr>
        <w:pStyle w:val="Default"/>
        <w:ind w:left="2160"/>
        <w:rPr>
          <w:b/>
          <w:bCs/>
          <w:color w:val="auto"/>
        </w:rPr>
      </w:pPr>
    </w:p>
    <w:p w14:paraId="197C0890" w14:textId="44E5BD63" w:rsidR="000C638D" w:rsidRDefault="008E59A1" w:rsidP="009D2808">
      <w:pPr>
        <w:pStyle w:val="Default"/>
        <w:ind w:left="2160"/>
        <w:rPr>
          <w:b/>
          <w:bCs/>
          <w:color w:val="auto"/>
        </w:rPr>
      </w:pPr>
      <w:r>
        <w:rPr>
          <w:b/>
          <w:bCs/>
          <w:color w:val="auto"/>
        </w:rPr>
        <w:t xml:space="preserve">Executive Director </w:t>
      </w:r>
      <w:r w:rsidR="00BB02FB">
        <w:rPr>
          <w:b/>
          <w:bCs/>
          <w:color w:val="auto"/>
        </w:rPr>
        <w:t xml:space="preserve">mentioned </w:t>
      </w:r>
      <w:r>
        <w:rPr>
          <w:b/>
          <w:bCs/>
          <w:color w:val="auto"/>
        </w:rPr>
        <w:t xml:space="preserve">he and the Administrative Services Assistant attended the conference </w:t>
      </w:r>
      <w:r w:rsidR="00072587">
        <w:rPr>
          <w:b/>
          <w:bCs/>
          <w:color w:val="auto"/>
        </w:rPr>
        <w:t xml:space="preserve">and </w:t>
      </w:r>
      <w:r w:rsidR="00BB02FB">
        <w:rPr>
          <w:b/>
          <w:bCs/>
          <w:color w:val="auto"/>
        </w:rPr>
        <w:t>stated that the learning sessions were useful and interaction with vendors was meaningful. He added that</w:t>
      </w:r>
      <w:r w:rsidR="0084545E">
        <w:rPr>
          <w:b/>
          <w:bCs/>
          <w:color w:val="auto"/>
        </w:rPr>
        <w:t xml:space="preserve"> Pokey Harris, the executive director of the North Carolina 911 Board</w:t>
      </w:r>
      <w:r w:rsidR="00453887">
        <w:rPr>
          <w:b/>
          <w:bCs/>
          <w:color w:val="auto"/>
        </w:rPr>
        <w:t>, will</w:t>
      </w:r>
      <w:r w:rsidR="0044564D">
        <w:rPr>
          <w:b/>
          <w:bCs/>
          <w:color w:val="auto"/>
        </w:rPr>
        <w:t xml:space="preserve"> give a presentation during next month’s meeting about </w:t>
      </w:r>
      <w:r w:rsidR="00167457">
        <w:rPr>
          <w:b/>
          <w:bCs/>
          <w:color w:val="auto"/>
        </w:rPr>
        <w:t>their response to Hurricane Helene,</w:t>
      </w:r>
      <w:r w:rsidR="00454B23">
        <w:rPr>
          <w:b/>
          <w:bCs/>
          <w:color w:val="auto"/>
        </w:rPr>
        <w:t xml:space="preserve"> which includes the integration of Next Generation 911. </w:t>
      </w:r>
    </w:p>
    <w:p w14:paraId="190E8E95" w14:textId="77777777" w:rsidR="000C638D" w:rsidRDefault="000C638D" w:rsidP="009D2808">
      <w:pPr>
        <w:pStyle w:val="Default"/>
        <w:ind w:left="2160"/>
        <w:rPr>
          <w:b/>
          <w:bCs/>
          <w:color w:val="auto"/>
        </w:rPr>
      </w:pPr>
    </w:p>
    <w:p w14:paraId="7FE4FD1A" w14:textId="5D94332C" w:rsidR="00D46EC1" w:rsidRPr="00493B9E" w:rsidRDefault="004B51D8" w:rsidP="009D2808">
      <w:pPr>
        <w:pStyle w:val="Default"/>
        <w:ind w:left="2160"/>
        <w:rPr>
          <w:b/>
          <w:bCs/>
          <w:color w:val="auto"/>
        </w:rPr>
      </w:pPr>
      <w:r>
        <w:rPr>
          <w:b/>
          <w:bCs/>
          <w:color w:val="auto"/>
        </w:rPr>
        <w:t xml:space="preserve">Davlynn Racadio thanked those who shared their thoughts and takeaways. </w:t>
      </w:r>
      <w:r w:rsidR="003047ED">
        <w:rPr>
          <w:b/>
          <w:bCs/>
          <w:color w:val="auto"/>
        </w:rPr>
        <w:t xml:space="preserve">She then asked Andrew Muraoka to </w:t>
      </w:r>
      <w:r w:rsidR="00AC7B2B">
        <w:rPr>
          <w:b/>
          <w:bCs/>
          <w:color w:val="auto"/>
        </w:rPr>
        <w:t xml:space="preserve">provide feedback regarding the headsets mentioned above </w:t>
      </w:r>
      <w:r w:rsidR="00015634">
        <w:rPr>
          <w:b/>
          <w:bCs/>
          <w:color w:val="auto"/>
        </w:rPr>
        <w:t xml:space="preserve">when available </w:t>
      </w:r>
      <w:r w:rsidR="00AC7B2B">
        <w:rPr>
          <w:b/>
          <w:bCs/>
          <w:color w:val="auto"/>
        </w:rPr>
        <w:t xml:space="preserve">and inquired if these are the Clear Choice SHG (Secure Headset Group) </w:t>
      </w:r>
      <w:r w:rsidR="00CB64FE">
        <w:rPr>
          <w:b/>
          <w:bCs/>
          <w:color w:val="auto"/>
        </w:rPr>
        <w:t xml:space="preserve">headsets. </w:t>
      </w:r>
      <w:r w:rsidR="00015634">
        <w:rPr>
          <w:b/>
          <w:bCs/>
          <w:color w:val="auto"/>
        </w:rPr>
        <w:t xml:space="preserve">Andrew Muraoka agreed to provide feedback and confirmed the </w:t>
      </w:r>
      <w:r w:rsidR="009469C0">
        <w:rPr>
          <w:b/>
          <w:bCs/>
          <w:color w:val="auto"/>
        </w:rPr>
        <w:t xml:space="preserve">headset models. </w:t>
      </w:r>
      <w:r w:rsidR="00E609F9">
        <w:rPr>
          <w:b/>
          <w:bCs/>
          <w:color w:val="auto"/>
        </w:rPr>
        <w:t xml:space="preserve">He added that he will send her the current information in his possession. </w:t>
      </w:r>
    </w:p>
    <w:p w14:paraId="08D36D4C" w14:textId="77777777" w:rsidR="009D2808" w:rsidRDefault="009D2808" w:rsidP="009D2808">
      <w:pPr>
        <w:pStyle w:val="Default"/>
        <w:ind w:left="2160"/>
        <w:rPr>
          <w:sz w:val="23"/>
          <w:szCs w:val="23"/>
        </w:rPr>
      </w:pPr>
    </w:p>
    <w:bookmarkEnd w:id="2"/>
    <w:bookmarkEnd w:id="3"/>
    <w:bookmarkEnd w:id="4"/>
    <w:bookmarkEnd w:id="6"/>
    <w:p w14:paraId="2A04339F" w14:textId="510C400C" w:rsidR="003E3E93" w:rsidRDefault="009361B4" w:rsidP="0004496B">
      <w:pPr>
        <w:pStyle w:val="Default"/>
        <w:numPr>
          <w:ilvl w:val="1"/>
          <w:numId w:val="1"/>
        </w:numPr>
        <w:rPr>
          <w:sz w:val="23"/>
          <w:szCs w:val="23"/>
        </w:rPr>
      </w:pPr>
      <w:r>
        <w:rPr>
          <w:sz w:val="23"/>
          <w:szCs w:val="23"/>
        </w:rPr>
        <w:t>Technical Committee – Shawn Kuratani</w:t>
      </w:r>
    </w:p>
    <w:p w14:paraId="6EA93845" w14:textId="7327D759" w:rsidR="00992C88" w:rsidRDefault="000E01D1" w:rsidP="00F000CE">
      <w:pPr>
        <w:pStyle w:val="Default"/>
        <w:numPr>
          <w:ilvl w:val="2"/>
          <w:numId w:val="1"/>
        </w:numPr>
        <w:rPr>
          <w:sz w:val="23"/>
          <w:szCs w:val="23"/>
        </w:rPr>
      </w:pPr>
      <w:bookmarkStart w:id="9" w:name="_Hlk210126157"/>
      <w:r w:rsidRPr="000E01D1">
        <w:rPr>
          <w:sz w:val="23"/>
          <w:szCs w:val="23"/>
        </w:rPr>
        <w:t xml:space="preserve">Discussion of </w:t>
      </w:r>
      <w:r>
        <w:rPr>
          <w:sz w:val="23"/>
          <w:szCs w:val="23"/>
        </w:rPr>
        <w:t>R</w:t>
      </w:r>
      <w:r w:rsidRPr="000E01D1">
        <w:rPr>
          <w:sz w:val="23"/>
          <w:szCs w:val="23"/>
        </w:rPr>
        <w:t>ecent H</w:t>
      </w:r>
      <w:r>
        <w:rPr>
          <w:sz w:val="23"/>
          <w:szCs w:val="23"/>
        </w:rPr>
        <w:t xml:space="preserve">awaiian </w:t>
      </w:r>
      <w:r w:rsidRPr="000E01D1">
        <w:rPr>
          <w:sz w:val="23"/>
          <w:szCs w:val="23"/>
        </w:rPr>
        <w:t>T</w:t>
      </w:r>
      <w:r>
        <w:rPr>
          <w:sz w:val="23"/>
          <w:szCs w:val="23"/>
        </w:rPr>
        <w:t>elcom</w:t>
      </w:r>
      <w:r w:rsidRPr="000E01D1">
        <w:rPr>
          <w:sz w:val="23"/>
          <w:szCs w:val="23"/>
        </w:rPr>
        <w:t xml:space="preserve"> </w:t>
      </w:r>
      <w:r>
        <w:rPr>
          <w:sz w:val="23"/>
          <w:szCs w:val="23"/>
        </w:rPr>
        <w:t>M</w:t>
      </w:r>
      <w:r w:rsidRPr="000E01D1">
        <w:rPr>
          <w:sz w:val="23"/>
          <w:szCs w:val="23"/>
        </w:rPr>
        <w:t xml:space="preserve">eeting regarding PSAP </w:t>
      </w:r>
      <w:r>
        <w:rPr>
          <w:sz w:val="23"/>
          <w:szCs w:val="23"/>
        </w:rPr>
        <w:t>M</w:t>
      </w:r>
      <w:r w:rsidRPr="000E01D1">
        <w:rPr>
          <w:sz w:val="23"/>
          <w:szCs w:val="23"/>
        </w:rPr>
        <w:t>igration to Viper 7</w:t>
      </w:r>
      <w:bookmarkEnd w:id="9"/>
    </w:p>
    <w:p w14:paraId="35E6CFA6" w14:textId="59FF9680" w:rsidR="00D67DE8" w:rsidRDefault="00783D25" w:rsidP="00D67DE8">
      <w:pPr>
        <w:pStyle w:val="Default"/>
        <w:ind w:left="2160"/>
        <w:rPr>
          <w:b/>
          <w:bCs/>
          <w:color w:val="auto"/>
        </w:rPr>
      </w:pPr>
      <w:r>
        <w:rPr>
          <w:b/>
          <w:bCs/>
          <w:color w:val="auto"/>
        </w:rPr>
        <w:t xml:space="preserve">Shawn Kuratani </w:t>
      </w:r>
      <w:r w:rsidR="003858FD">
        <w:rPr>
          <w:b/>
          <w:bCs/>
          <w:color w:val="auto"/>
        </w:rPr>
        <w:t xml:space="preserve">introduced Marisa Fujimoto </w:t>
      </w:r>
      <w:r w:rsidR="007A5D55">
        <w:rPr>
          <w:b/>
          <w:bCs/>
          <w:color w:val="auto"/>
        </w:rPr>
        <w:t xml:space="preserve">from Hawaiian Telcom </w:t>
      </w:r>
      <w:r w:rsidR="003B09CF">
        <w:rPr>
          <w:b/>
          <w:bCs/>
          <w:color w:val="auto"/>
        </w:rPr>
        <w:t xml:space="preserve">to provide information regarding the upgrade from Viper 5 to Viper 7, which includes the transition from MapFlex to SCC mapping. </w:t>
      </w:r>
    </w:p>
    <w:p w14:paraId="291B4583" w14:textId="77777777" w:rsidR="00BF0DCE" w:rsidRDefault="00BF0DCE" w:rsidP="00D67DE8">
      <w:pPr>
        <w:pStyle w:val="Default"/>
        <w:ind w:left="2160"/>
        <w:rPr>
          <w:b/>
          <w:bCs/>
          <w:color w:val="auto"/>
        </w:rPr>
      </w:pPr>
    </w:p>
    <w:p w14:paraId="262267B6" w14:textId="5A67A174" w:rsidR="00BF0DCE" w:rsidRDefault="00BF0DCE" w:rsidP="00D67DE8">
      <w:pPr>
        <w:pStyle w:val="Default"/>
        <w:ind w:left="2160"/>
        <w:rPr>
          <w:b/>
          <w:bCs/>
          <w:color w:val="auto"/>
        </w:rPr>
      </w:pPr>
      <w:r>
        <w:rPr>
          <w:b/>
          <w:bCs/>
          <w:color w:val="auto"/>
        </w:rPr>
        <w:t xml:space="preserve">Marisa Fujimoto </w:t>
      </w:r>
      <w:r w:rsidR="00886F19">
        <w:rPr>
          <w:b/>
          <w:bCs/>
          <w:color w:val="auto"/>
        </w:rPr>
        <w:t xml:space="preserve">stated that </w:t>
      </w:r>
      <w:r w:rsidR="005B3BC2">
        <w:rPr>
          <w:b/>
          <w:bCs/>
          <w:color w:val="auto"/>
        </w:rPr>
        <w:t>they completed the Viper 7 upgrade for Kauai last year and for Big Island this past April/May 2025. She added that they began phase one of the Viper 7 upgrade for Oahu</w:t>
      </w:r>
      <w:r w:rsidR="005E4C9D">
        <w:rPr>
          <w:b/>
          <w:bCs/>
          <w:color w:val="auto"/>
        </w:rPr>
        <w:t xml:space="preserve"> but is currently on hold due to functionality difference</w:t>
      </w:r>
      <w:r w:rsidR="000C1E10">
        <w:rPr>
          <w:b/>
          <w:bCs/>
          <w:color w:val="auto"/>
        </w:rPr>
        <w:t>s</w:t>
      </w:r>
      <w:r w:rsidR="005E4C9D">
        <w:rPr>
          <w:b/>
          <w:bCs/>
          <w:color w:val="auto"/>
        </w:rPr>
        <w:t xml:space="preserve"> between MapFlex and SCC mapping. </w:t>
      </w:r>
      <w:r w:rsidR="00636B0C">
        <w:rPr>
          <w:b/>
          <w:bCs/>
          <w:color w:val="auto"/>
        </w:rPr>
        <w:t xml:space="preserve">Furthermore, she mentioned </w:t>
      </w:r>
      <w:r w:rsidR="00913C25">
        <w:rPr>
          <w:b/>
          <w:bCs/>
          <w:color w:val="auto"/>
        </w:rPr>
        <w:t xml:space="preserve">that </w:t>
      </w:r>
      <w:r w:rsidR="00F46E2B">
        <w:rPr>
          <w:b/>
          <w:bCs/>
          <w:color w:val="auto"/>
        </w:rPr>
        <w:t>SCC mapping was designed by Intrado to meet Next Generation 911 requirements</w:t>
      </w:r>
      <w:r w:rsidR="00B43680">
        <w:rPr>
          <w:b/>
          <w:bCs/>
          <w:color w:val="auto"/>
        </w:rPr>
        <w:t xml:space="preserve">. </w:t>
      </w:r>
      <w:r w:rsidR="00B6405C">
        <w:rPr>
          <w:b/>
          <w:bCs/>
          <w:color w:val="auto"/>
        </w:rPr>
        <w:t xml:space="preserve">After using Viper 7 for a few months, Kauai identified that SCC mapping does not have the functionality for wireless </w:t>
      </w:r>
      <w:r w:rsidR="00DC6E70">
        <w:rPr>
          <w:b/>
          <w:bCs/>
          <w:color w:val="auto"/>
        </w:rPr>
        <w:t>Phase</w:t>
      </w:r>
      <w:r w:rsidR="00B6405C">
        <w:rPr>
          <w:b/>
          <w:bCs/>
          <w:color w:val="auto"/>
        </w:rPr>
        <w:t xml:space="preserve"> </w:t>
      </w:r>
      <w:r w:rsidR="00DC6E70">
        <w:rPr>
          <w:b/>
          <w:bCs/>
          <w:color w:val="auto"/>
        </w:rPr>
        <w:t>1</w:t>
      </w:r>
      <w:r w:rsidR="00B6405C">
        <w:rPr>
          <w:b/>
          <w:bCs/>
          <w:color w:val="auto"/>
        </w:rPr>
        <w:t xml:space="preserve"> calls</w:t>
      </w:r>
      <w:r w:rsidR="00871B63">
        <w:rPr>
          <w:b/>
          <w:bCs/>
          <w:color w:val="auto"/>
        </w:rPr>
        <w:t>, which the PSAPs deem as a critical component</w:t>
      </w:r>
      <w:r w:rsidR="002F42DE">
        <w:rPr>
          <w:b/>
          <w:bCs/>
          <w:color w:val="auto"/>
        </w:rPr>
        <w:t xml:space="preserve"> due to the </w:t>
      </w:r>
      <w:r w:rsidR="00D66724">
        <w:rPr>
          <w:b/>
          <w:bCs/>
          <w:color w:val="auto"/>
        </w:rPr>
        <w:t xml:space="preserve">significant volume. </w:t>
      </w:r>
      <w:r w:rsidR="00B3161A">
        <w:rPr>
          <w:b/>
          <w:bCs/>
          <w:color w:val="auto"/>
        </w:rPr>
        <w:t xml:space="preserve">She then stated that </w:t>
      </w:r>
      <w:r w:rsidR="00134F68">
        <w:rPr>
          <w:b/>
          <w:bCs/>
          <w:color w:val="auto"/>
        </w:rPr>
        <w:t xml:space="preserve">they are currently </w:t>
      </w:r>
      <w:r w:rsidR="00134F68">
        <w:rPr>
          <w:b/>
          <w:bCs/>
          <w:color w:val="auto"/>
        </w:rPr>
        <w:lastRenderedPageBreak/>
        <w:t>working with Intrado to resolve this</w:t>
      </w:r>
      <w:r w:rsidR="0036209A">
        <w:rPr>
          <w:b/>
          <w:bCs/>
          <w:color w:val="auto"/>
        </w:rPr>
        <w:t xml:space="preserve"> aforementioned</w:t>
      </w:r>
      <w:r w:rsidR="00134F68">
        <w:rPr>
          <w:b/>
          <w:bCs/>
          <w:color w:val="auto"/>
        </w:rPr>
        <w:t xml:space="preserve"> issue</w:t>
      </w:r>
      <w:r w:rsidR="005E7D84">
        <w:rPr>
          <w:b/>
          <w:bCs/>
          <w:color w:val="auto"/>
        </w:rPr>
        <w:t xml:space="preserve"> and discuss </w:t>
      </w:r>
      <w:r w:rsidR="00544CB6">
        <w:rPr>
          <w:b/>
          <w:bCs/>
          <w:color w:val="auto"/>
        </w:rPr>
        <w:t xml:space="preserve">the PSAP request for icons </w:t>
      </w:r>
      <w:r w:rsidR="005B4D09">
        <w:rPr>
          <w:b/>
          <w:bCs/>
          <w:color w:val="auto"/>
        </w:rPr>
        <w:t xml:space="preserve">before proceeding with any further Viper 7 related upgrades. </w:t>
      </w:r>
      <w:r w:rsidR="00ED7B6F">
        <w:rPr>
          <w:b/>
          <w:bCs/>
          <w:color w:val="auto"/>
        </w:rPr>
        <w:t xml:space="preserve">Lastly, she stated that </w:t>
      </w:r>
      <w:r w:rsidR="000B7754">
        <w:rPr>
          <w:b/>
          <w:bCs/>
          <w:color w:val="auto"/>
        </w:rPr>
        <w:t xml:space="preserve">Intrado has committed </w:t>
      </w:r>
      <w:r w:rsidR="001168AD">
        <w:rPr>
          <w:b/>
          <w:bCs/>
          <w:color w:val="auto"/>
        </w:rPr>
        <w:t>to develop the requested functionality/features by the end of calendar year Q1 2026</w:t>
      </w:r>
      <w:r w:rsidR="0085203F">
        <w:rPr>
          <w:b/>
          <w:bCs/>
          <w:color w:val="auto"/>
        </w:rPr>
        <w:t xml:space="preserve">, Hawaiian Telcom </w:t>
      </w:r>
      <w:r w:rsidR="001168AD">
        <w:rPr>
          <w:b/>
          <w:bCs/>
          <w:color w:val="auto"/>
        </w:rPr>
        <w:t>will start phase two of the Viper 7 upgrade for Oahu in calendar year Q2 2026</w:t>
      </w:r>
      <w:r w:rsidR="0085203F">
        <w:rPr>
          <w:b/>
          <w:bCs/>
          <w:color w:val="auto"/>
        </w:rPr>
        <w:t>, and Viper 7 upgrades for Maui and the Regional Dispatcher Center have not been scheduled yet</w:t>
      </w:r>
      <w:r w:rsidR="001168AD">
        <w:rPr>
          <w:b/>
          <w:bCs/>
          <w:color w:val="auto"/>
        </w:rPr>
        <w:t xml:space="preserve">. </w:t>
      </w:r>
    </w:p>
    <w:p w14:paraId="23FBD5D6" w14:textId="77777777" w:rsidR="004F605E" w:rsidRDefault="004F605E" w:rsidP="00D67DE8">
      <w:pPr>
        <w:pStyle w:val="Default"/>
        <w:ind w:left="2160"/>
        <w:rPr>
          <w:b/>
          <w:bCs/>
          <w:color w:val="auto"/>
        </w:rPr>
      </w:pPr>
    </w:p>
    <w:p w14:paraId="3794E3E3" w14:textId="53896221" w:rsidR="004F605E" w:rsidRDefault="004F605E" w:rsidP="00D67DE8">
      <w:pPr>
        <w:pStyle w:val="Default"/>
        <w:ind w:left="2160"/>
        <w:rPr>
          <w:b/>
          <w:bCs/>
          <w:color w:val="auto"/>
        </w:rPr>
      </w:pPr>
      <w:r>
        <w:rPr>
          <w:b/>
          <w:bCs/>
          <w:color w:val="auto"/>
        </w:rPr>
        <w:t xml:space="preserve">Shawn Kuratani stated that </w:t>
      </w:r>
      <w:r w:rsidR="00501257">
        <w:rPr>
          <w:b/>
          <w:bCs/>
          <w:color w:val="auto"/>
        </w:rPr>
        <w:t xml:space="preserve">the PSAPs deem the aforementioned </w:t>
      </w:r>
      <w:r w:rsidR="00647739">
        <w:rPr>
          <w:b/>
          <w:bCs/>
          <w:color w:val="auto"/>
        </w:rPr>
        <w:t xml:space="preserve">icons vital for operations since it provides insight to the dispatcher regarding the incoming call type and how to properly handle it. </w:t>
      </w:r>
      <w:r w:rsidR="00EB1CA4">
        <w:rPr>
          <w:b/>
          <w:bCs/>
          <w:color w:val="auto"/>
        </w:rPr>
        <w:t>He added that the estimated cost for these icons is ~$50,000.00</w:t>
      </w:r>
      <w:r w:rsidR="0077444E">
        <w:rPr>
          <w:b/>
          <w:bCs/>
          <w:color w:val="auto"/>
        </w:rPr>
        <w:t>, which would require 911 Board discussion and voting</w:t>
      </w:r>
      <w:r w:rsidR="00773658">
        <w:rPr>
          <w:b/>
          <w:bCs/>
          <w:color w:val="auto"/>
        </w:rPr>
        <w:t xml:space="preserve"> for funding purposes</w:t>
      </w:r>
      <w:r w:rsidR="00EB1CA4">
        <w:rPr>
          <w:b/>
          <w:bCs/>
          <w:color w:val="auto"/>
        </w:rPr>
        <w:t xml:space="preserve">. </w:t>
      </w:r>
      <w:r w:rsidR="00821F89">
        <w:rPr>
          <w:b/>
          <w:bCs/>
          <w:color w:val="auto"/>
        </w:rPr>
        <w:t xml:space="preserve">He then introduced Tony Ramirez from </w:t>
      </w:r>
      <w:r w:rsidR="00EB1CA4">
        <w:rPr>
          <w:b/>
          <w:bCs/>
          <w:color w:val="auto"/>
        </w:rPr>
        <w:t xml:space="preserve">V2X who will discuss this proposed cost. </w:t>
      </w:r>
    </w:p>
    <w:p w14:paraId="451465C3" w14:textId="77777777" w:rsidR="007E05E5" w:rsidRDefault="007E05E5" w:rsidP="00D67DE8">
      <w:pPr>
        <w:pStyle w:val="Default"/>
        <w:ind w:left="2160"/>
        <w:rPr>
          <w:b/>
          <w:bCs/>
          <w:color w:val="auto"/>
        </w:rPr>
      </w:pPr>
    </w:p>
    <w:p w14:paraId="192E4045" w14:textId="5FBEF27D" w:rsidR="00F27565" w:rsidRDefault="00F27565" w:rsidP="00D67DE8">
      <w:pPr>
        <w:pStyle w:val="Default"/>
        <w:ind w:left="2160"/>
        <w:rPr>
          <w:b/>
          <w:bCs/>
          <w:color w:val="auto"/>
        </w:rPr>
      </w:pPr>
      <w:r w:rsidRPr="00F27565">
        <w:rPr>
          <w:b/>
          <w:bCs/>
          <w:noProof/>
          <w:color w:val="auto"/>
        </w:rPr>
        <w:drawing>
          <wp:inline distT="0" distB="0" distL="0" distR="0" wp14:anchorId="3B69A0AB" wp14:editId="0E701911">
            <wp:extent cx="5257800" cy="2968747"/>
            <wp:effectExtent l="0" t="0" r="0" b="3175"/>
            <wp:docPr id="2104483632" name="Picture 1" descr="A picture containing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83632" name="Picture 1" descr="A picture containing website&#10;&#10;AI-generated content may be incorrect."/>
                    <pic:cNvPicPr/>
                  </pic:nvPicPr>
                  <pic:blipFill>
                    <a:blip r:embed="rId10"/>
                    <a:stretch>
                      <a:fillRect/>
                    </a:stretch>
                  </pic:blipFill>
                  <pic:spPr>
                    <a:xfrm>
                      <a:off x="0" y="0"/>
                      <a:ext cx="5257800" cy="2968747"/>
                    </a:xfrm>
                    <a:prstGeom prst="rect">
                      <a:avLst/>
                    </a:prstGeom>
                  </pic:spPr>
                </pic:pic>
              </a:graphicData>
            </a:graphic>
          </wp:inline>
        </w:drawing>
      </w:r>
    </w:p>
    <w:p w14:paraId="5D6DCA5E" w14:textId="325109B1" w:rsidR="007E05E5" w:rsidRDefault="007E05E5" w:rsidP="00D67DE8">
      <w:pPr>
        <w:pStyle w:val="Default"/>
        <w:ind w:left="2160"/>
        <w:rPr>
          <w:b/>
          <w:bCs/>
          <w:color w:val="auto"/>
        </w:rPr>
      </w:pPr>
      <w:r>
        <w:rPr>
          <w:b/>
          <w:bCs/>
          <w:color w:val="auto"/>
        </w:rPr>
        <w:t xml:space="preserve">Tony Ramirez </w:t>
      </w:r>
      <w:r w:rsidR="005041DA">
        <w:rPr>
          <w:b/>
          <w:bCs/>
          <w:color w:val="auto"/>
        </w:rPr>
        <w:t xml:space="preserve">stated that this presentation will cover the discussion of GIS regarding the differences in location displays between wireless plus VoIP and wireline. </w:t>
      </w:r>
      <w:r w:rsidR="00A41F74">
        <w:rPr>
          <w:b/>
          <w:bCs/>
          <w:color w:val="auto"/>
        </w:rPr>
        <w:t xml:space="preserve">He added that there are differences between Hawaii and the mainland. </w:t>
      </w:r>
    </w:p>
    <w:p w14:paraId="048F1B4E" w14:textId="77777777" w:rsidR="00DB43E0" w:rsidRDefault="00DB43E0" w:rsidP="00D67DE8">
      <w:pPr>
        <w:pStyle w:val="Default"/>
        <w:ind w:left="2160"/>
        <w:rPr>
          <w:b/>
          <w:bCs/>
          <w:color w:val="auto"/>
        </w:rPr>
      </w:pPr>
    </w:p>
    <w:p w14:paraId="70C055D8" w14:textId="4B097287" w:rsidR="00DB43E0" w:rsidRDefault="00DB4400" w:rsidP="00D67DE8">
      <w:pPr>
        <w:pStyle w:val="Default"/>
        <w:ind w:left="2160"/>
        <w:rPr>
          <w:b/>
          <w:bCs/>
          <w:color w:val="auto"/>
        </w:rPr>
      </w:pPr>
      <w:r w:rsidRPr="00DB4400">
        <w:rPr>
          <w:b/>
          <w:bCs/>
          <w:noProof/>
          <w:color w:val="auto"/>
        </w:rPr>
        <w:lastRenderedPageBreak/>
        <w:drawing>
          <wp:inline distT="0" distB="0" distL="0" distR="0" wp14:anchorId="447B712C" wp14:editId="244D04D6">
            <wp:extent cx="5257800" cy="2956388"/>
            <wp:effectExtent l="0" t="0" r="0" b="0"/>
            <wp:docPr id="630769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69947" name=""/>
                    <pic:cNvPicPr/>
                  </pic:nvPicPr>
                  <pic:blipFill>
                    <a:blip r:embed="rId11"/>
                    <a:stretch>
                      <a:fillRect/>
                    </a:stretch>
                  </pic:blipFill>
                  <pic:spPr>
                    <a:xfrm>
                      <a:off x="0" y="0"/>
                      <a:ext cx="5257800" cy="2956388"/>
                    </a:xfrm>
                    <a:prstGeom prst="rect">
                      <a:avLst/>
                    </a:prstGeom>
                  </pic:spPr>
                </pic:pic>
              </a:graphicData>
            </a:graphic>
          </wp:inline>
        </w:drawing>
      </w:r>
    </w:p>
    <w:p w14:paraId="7BE85E23" w14:textId="3CDF7867" w:rsidR="00DB4400" w:rsidRDefault="00DB4400" w:rsidP="00D67DE8">
      <w:pPr>
        <w:pStyle w:val="Default"/>
        <w:ind w:left="2160"/>
        <w:rPr>
          <w:b/>
          <w:bCs/>
          <w:color w:val="auto"/>
        </w:rPr>
      </w:pPr>
      <w:r>
        <w:rPr>
          <w:b/>
          <w:bCs/>
          <w:color w:val="auto"/>
        </w:rPr>
        <w:t xml:space="preserve">Tony Ramirez </w:t>
      </w:r>
      <w:r w:rsidR="001966A9">
        <w:rPr>
          <w:b/>
          <w:bCs/>
          <w:color w:val="auto"/>
        </w:rPr>
        <w:t xml:space="preserve">referenced the slide above regarding definitions and acronyms that will be used during this presentation. </w:t>
      </w:r>
    </w:p>
    <w:p w14:paraId="7385F212" w14:textId="77777777" w:rsidR="00AD2FEC" w:rsidRDefault="00AD2FEC" w:rsidP="00D67DE8">
      <w:pPr>
        <w:pStyle w:val="Default"/>
        <w:ind w:left="2160"/>
        <w:rPr>
          <w:b/>
          <w:bCs/>
          <w:color w:val="auto"/>
        </w:rPr>
      </w:pPr>
    </w:p>
    <w:p w14:paraId="6AA510C4" w14:textId="641C2604" w:rsidR="00AD2FEC" w:rsidRDefault="00BE3224" w:rsidP="00D67DE8">
      <w:pPr>
        <w:pStyle w:val="Default"/>
        <w:ind w:left="2160"/>
        <w:rPr>
          <w:b/>
          <w:bCs/>
          <w:color w:val="auto"/>
        </w:rPr>
      </w:pPr>
      <w:r w:rsidRPr="00BE3224">
        <w:rPr>
          <w:b/>
          <w:bCs/>
          <w:noProof/>
          <w:color w:val="auto"/>
        </w:rPr>
        <w:drawing>
          <wp:inline distT="0" distB="0" distL="0" distR="0" wp14:anchorId="26EB51EE" wp14:editId="70B8AC25">
            <wp:extent cx="5257800" cy="2967624"/>
            <wp:effectExtent l="0" t="0" r="0" b="4445"/>
            <wp:docPr id="1639843999" name="Picture 1" descr="Text, 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43999" name="Picture 1" descr="Text, timeline&#10;&#10;AI-generated content may be incorrect."/>
                    <pic:cNvPicPr/>
                  </pic:nvPicPr>
                  <pic:blipFill>
                    <a:blip r:embed="rId12"/>
                    <a:stretch>
                      <a:fillRect/>
                    </a:stretch>
                  </pic:blipFill>
                  <pic:spPr>
                    <a:xfrm>
                      <a:off x="0" y="0"/>
                      <a:ext cx="5257800" cy="2967624"/>
                    </a:xfrm>
                    <a:prstGeom prst="rect">
                      <a:avLst/>
                    </a:prstGeom>
                  </pic:spPr>
                </pic:pic>
              </a:graphicData>
            </a:graphic>
          </wp:inline>
        </w:drawing>
      </w:r>
    </w:p>
    <w:p w14:paraId="5DE69208" w14:textId="59C393FA" w:rsidR="00BE3224" w:rsidRDefault="0064747A" w:rsidP="00D67DE8">
      <w:pPr>
        <w:pStyle w:val="Default"/>
        <w:ind w:left="2160"/>
        <w:rPr>
          <w:b/>
          <w:bCs/>
          <w:color w:val="auto"/>
        </w:rPr>
      </w:pPr>
      <w:r>
        <w:rPr>
          <w:b/>
          <w:bCs/>
          <w:color w:val="auto"/>
        </w:rPr>
        <w:t xml:space="preserve">Tony Ramirez referenced the slide above regarding </w:t>
      </w:r>
      <w:r w:rsidR="00224C0B">
        <w:rPr>
          <w:b/>
          <w:bCs/>
          <w:color w:val="auto"/>
        </w:rPr>
        <w:t xml:space="preserve">the </w:t>
      </w:r>
      <w:r w:rsidR="0084153B">
        <w:rPr>
          <w:b/>
          <w:bCs/>
          <w:color w:val="auto"/>
        </w:rPr>
        <w:t xml:space="preserve">State of Hawaii’s requirement for 911 call technical functionality. </w:t>
      </w:r>
      <w:r w:rsidR="00C76270">
        <w:rPr>
          <w:b/>
          <w:bCs/>
          <w:color w:val="auto"/>
        </w:rPr>
        <w:t xml:space="preserve">He mentioned that the </w:t>
      </w:r>
      <w:r w:rsidR="00C6108B">
        <w:rPr>
          <w:b/>
          <w:bCs/>
          <w:color w:val="auto"/>
        </w:rPr>
        <w:t xml:space="preserve">communication service provider is required to provide the CBN, ANI/PS-ANI, and ALI/PS-ALI, which were defined in the previous slide. </w:t>
      </w:r>
      <w:r w:rsidR="00087B3A">
        <w:rPr>
          <w:b/>
          <w:bCs/>
          <w:color w:val="auto"/>
        </w:rPr>
        <w:t xml:space="preserve">He added that the 911 Board provides funding </w:t>
      </w:r>
      <w:r w:rsidR="00610EF1">
        <w:rPr>
          <w:b/>
          <w:bCs/>
          <w:color w:val="auto"/>
        </w:rPr>
        <w:t xml:space="preserve">for </w:t>
      </w:r>
      <w:r w:rsidR="000A3F28">
        <w:rPr>
          <w:b/>
          <w:bCs/>
          <w:color w:val="auto"/>
        </w:rPr>
        <w:t xml:space="preserve">costs related to </w:t>
      </w:r>
      <w:r w:rsidR="00087B3A">
        <w:rPr>
          <w:b/>
          <w:bCs/>
          <w:color w:val="auto"/>
        </w:rPr>
        <w:t>technical functionality</w:t>
      </w:r>
      <w:r w:rsidR="00610EF1">
        <w:rPr>
          <w:b/>
          <w:bCs/>
          <w:color w:val="auto"/>
        </w:rPr>
        <w:t xml:space="preserve">. </w:t>
      </w:r>
    </w:p>
    <w:p w14:paraId="044702B9" w14:textId="77777777" w:rsidR="00993C8F" w:rsidRDefault="00993C8F" w:rsidP="00D67DE8">
      <w:pPr>
        <w:pStyle w:val="Default"/>
        <w:ind w:left="2160"/>
        <w:rPr>
          <w:b/>
          <w:bCs/>
          <w:color w:val="auto"/>
        </w:rPr>
      </w:pPr>
    </w:p>
    <w:p w14:paraId="40B3E6C1" w14:textId="3CEF4D9E" w:rsidR="00993C8F" w:rsidRDefault="00310E14" w:rsidP="00D67DE8">
      <w:pPr>
        <w:pStyle w:val="Default"/>
        <w:ind w:left="2160"/>
        <w:rPr>
          <w:b/>
          <w:bCs/>
          <w:color w:val="auto"/>
        </w:rPr>
      </w:pPr>
      <w:r w:rsidRPr="00310E14">
        <w:rPr>
          <w:b/>
          <w:bCs/>
          <w:noProof/>
          <w:color w:val="auto"/>
        </w:rPr>
        <w:lastRenderedPageBreak/>
        <w:drawing>
          <wp:inline distT="0" distB="0" distL="0" distR="0" wp14:anchorId="43818C27" wp14:editId="38A03713">
            <wp:extent cx="5257800" cy="2974926"/>
            <wp:effectExtent l="0" t="0" r="0" b="0"/>
            <wp:docPr id="816455796"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55796" name="Picture 1" descr="Graphical user interface, text, application&#10;&#10;AI-generated content may be incorrect."/>
                    <pic:cNvPicPr/>
                  </pic:nvPicPr>
                  <pic:blipFill>
                    <a:blip r:embed="rId13"/>
                    <a:stretch>
                      <a:fillRect/>
                    </a:stretch>
                  </pic:blipFill>
                  <pic:spPr>
                    <a:xfrm>
                      <a:off x="0" y="0"/>
                      <a:ext cx="5257800" cy="2974926"/>
                    </a:xfrm>
                    <a:prstGeom prst="rect">
                      <a:avLst/>
                    </a:prstGeom>
                  </pic:spPr>
                </pic:pic>
              </a:graphicData>
            </a:graphic>
          </wp:inline>
        </w:drawing>
      </w:r>
    </w:p>
    <w:p w14:paraId="0C8999DF" w14:textId="41906D3E" w:rsidR="00310E14" w:rsidRDefault="007B306E" w:rsidP="00D67DE8">
      <w:pPr>
        <w:pStyle w:val="Default"/>
        <w:ind w:left="2160"/>
        <w:rPr>
          <w:b/>
          <w:bCs/>
          <w:color w:val="auto"/>
        </w:rPr>
      </w:pPr>
      <w:r>
        <w:rPr>
          <w:b/>
          <w:bCs/>
          <w:color w:val="auto"/>
        </w:rPr>
        <w:t xml:space="preserve">Tony Ramirez referenced the slide above </w:t>
      </w:r>
      <w:r w:rsidR="00FB4CB3">
        <w:rPr>
          <w:b/>
          <w:bCs/>
          <w:color w:val="auto"/>
        </w:rPr>
        <w:t xml:space="preserve">regarding </w:t>
      </w:r>
      <w:r w:rsidR="00B92192">
        <w:rPr>
          <w:b/>
          <w:bCs/>
          <w:color w:val="auto"/>
        </w:rPr>
        <w:t>part 1 of the 911 call, which is the responsibility of the communication service provider.</w:t>
      </w:r>
      <w:r w:rsidR="00005F80">
        <w:rPr>
          <w:b/>
          <w:bCs/>
          <w:color w:val="auto"/>
        </w:rPr>
        <w:t xml:space="preserve"> He added that this enables the selective router </w:t>
      </w:r>
      <w:r w:rsidR="00672769">
        <w:rPr>
          <w:b/>
          <w:bCs/>
          <w:color w:val="auto"/>
        </w:rPr>
        <w:t>to</w:t>
      </w:r>
      <w:r w:rsidR="00CA0982">
        <w:rPr>
          <w:b/>
          <w:bCs/>
          <w:color w:val="auto"/>
        </w:rPr>
        <w:t xml:space="preserve"> function properly by </w:t>
      </w:r>
      <w:r w:rsidR="004A27C2">
        <w:rPr>
          <w:b/>
          <w:bCs/>
          <w:color w:val="auto"/>
        </w:rPr>
        <w:t xml:space="preserve">routing the 911 call to the correct PSAP based on the caller’s location. </w:t>
      </w:r>
    </w:p>
    <w:p w14:paraId="5A309FFA" w14:textId="77777777" w:rsidR="008C0EA7" w:rsidRDefault="008C0EA7" w:rsidP="00D67DE8">
      <w:pPr>
        <w:pStyle w:val="Default"/>
        <w:ind w:left="2160"/>
        <w:rPr>
          <w:b/>
          <w:bCs/>
          <w:color w:val="auto"/>
        </w:rPr>
      </w:pPr>
    </w:p>
    <w:p w14:paraId="4D7ACDEF" w14:textId="5FC2EB81" w:rsidR="008C0EA7" w:rsidRDefault="004933DA" w:rsidP="00D67DE8">
      <w:pPr>
        <w:pStyle w:val="Default"/>
        <w:ind w:left="2160"/>
        <w:rPr>
          <w:b/>
          <w:bCs/>
          <w:color w:val="auto"/>
        </w:rPr>
      </w:pPr>
      <w:r>
        <w:rPr>
          <w:b/>
          <w:bCs/>
          <w:color w:val="auto"/>
        </w:rPr>
        <w:t xml:space="preserve">Tony Ramirez stated that </w:t>
      </w:r>
      <w:r w:rsidR="007570E1">
        <w:rPr>
          <w:b/>
          <w:bCs/>
          <w:color w:val="auto"/>
        </w:rPr>
        <w:t xml:space="preserve">the basic system </w:t>
      </w:r>
      <w:r w:rsidR="004A0062">
        <w:rPr>
          <w:b/>
          <w:bCs/>
          <w:color w:val="auto"/>
        </w:rPr>
        <w:t xml:space="preserve">utilized wireline with a selective router that </w:t>
      </w:r>
      <w:r w:rsidR="0047245E">
        <w:rPr>
          <w:b/>
          <w:bCs/>
          <w:color w:val="auto"/>
        </w:rPr>
        <w:t xml:space="preserve">sent information to the call handling equipment at the respective PSAP. </w:t>
      </w:r>
    </w:p>
    <w:p w14:paraId="6AF1B7A9" w14:textId="77777777" w:rsidR="009E7C22" w:rsidRDefault="009E7C22" w:rsidP="00D67DE8">
      <w:pPr>
        <w:pStyle w:val="Default"/>
        <w:ind w:left="2160"/>
        <w:rPr>
          <w:b/>
          <w:bCs/>
          <w:color w:val="auto"/>
        </w:rPr>
      </w:pPr>
    </w:p>
    <w:p w14:paraId="1D00986F" w14:textId="14A1A6A5" w:rsidR="009E7C22" w:rsidRDefault="00776343" w:rsidP="00D67DE8">
      <w:pPr>
        <w:pStyle w:val="Default"/>
        <w:ind w:left="2160"/>
        <w:rPr>
          <w:b/>
          <w:bCs/>
          <w:color w:val="auto"/>
        </w:rPr>
      </w:pPr>
      <w:r>
        <w:rPr>
          <w:b/>
          <w:bCs/>
          <w:color w:val="auto"/>
        </w:rPr>
        <w:t xml:space="preserve">Tony Ramirez </w:t>
      </w:r>
      <w:r w:rsidR="00AF4BE1">
        <w:rPr>
          <w:b/>
          <w:bCs/>
          <w:color w:val="auto"/>
        </w:rPr>
        <w:t xml:space="preserve">stated </w:t>
      </w:r>
      <w:r w:rsidR="00CC165C">
        <w:rPr>
          <w:b/>
          <w:bCs/>
          <w:color w:val="auto"/>
        </w:rPr>
        <w:t xml:space="preserve">that </w:t>
      </w:r>
      <w:r w:rsidR="00AF4BE1">
        <w:rPr>
          <w:b/>
          <w:bCs/>
          <w:color w:val="auto"/>
        </w:rPr>
        <w:t xml:space="preserve">the FCC determined </w:t>
      </w:r>
      <w:r w:rsidR="00D063D6">
        <w:rPr>
          <w:b/>
          <w:bCs/>
          <w:color w:val="auto"/>
        </w:rPr>
        <w:t xml:space="preserve">the selective router is the demarcation point </w:t>
      </w:r>
      <w:r w:rsidR="00AF4BE1">
        <w:rPr>
          <w:b/>
          <w:bCs/>
          <w:color w:val="auto"/>
        </w:rPr>
        <w:t>when wireless was deployed</w:t>
      </w:r>
      <w:r w:rsidR="00A84ECD">
        <w:rPr>
          <w:b/>
          <w:bCs/>
          <w:color w:val="auto"/>
        </w:rPr>
        <w:t>. He added that this resulted in the wireless providers being responsible for the routing equipment</w:t>
      </w:r>
      <w:r w:rsidR="00556767">
        <w:rPr>
          <w:b/>
          <w:bCs/>
          <w:color w:val="auto"/>
        </w:rPr>
        <w:t xml:space="preserve"> </w:t>
      </w:r>
      <w:r w:rsidR="00F274CA">
        <w:rPr>
          <w:b/>
          <w:bCs/>
          <w:color w:val="auto"/>
        </w:rPr>
        <w:t xml:space="preserve">into </w:t>
      </w:r>
      <w:r w:rsidR="00556767">
        <w:rPr>
          <w:b/>
          <w:bCs/>
          <w:color w:val="auto"/>
        </w:rPr>
        <w:t>the selective router and the PSAPs are responsible for any cost associated with the selective router</w:t>
      </w:r>
      <w:r w:rsidR="00F274CA">
        <w:rPr>
          <w:b/>
          <w:bCs/>
          <w:color w:val="auto"/>
        </w:rPr>
        <w:t xml:space="preserve"> inclusive of mapping. </w:t>
      </w:r>
      <w:r w:rsidR="0035462C">
        <w:rPr>
          <w:b/>
          <w:bCs/>
          <w:color w:val="auto"/>
        </w:rPr>
        <w:t xml:space="preserve">Additionally, the CAD system at this time did not allow for </w:t>
      </w:r>
      <w:r w:rsidR="00DC6E70">
        <w:rPr>
          <w:b/>
          <w:bCs/>
          <w:color w:val="auto"/>
        </w:rPr>
        <w:t>P</w:t>
      </w:r>
      <w:r w:rsidR="0035462C">
        <w:rPr>
          <w:b/>
          <w:bCs/>
          <w:color w:val="auto"/>
        </w:rPr>
        <w:t xml:space="preserve">hase 1 mapping but instead used PowerMap and the GeoComm system. </w:t>
      </w:r>
      <w:r w:rsidR="008D400C">
        <w:rPr>
          <w:b/>
          <w:bCs/>
          <w:color w:val="auto"/>
        </w:rPr>
        <w:t xml:space="preserve">Furthermore, </w:t>
      </w:r>
      <w:r w:rsidR="001E4199">
        <w:rPr>
          <w:b/>
          <w:bCs/>
          <w:color w:val="auto"/>
        </w:rPr>
        <w:t xml:space="preserve">Intrado offered to provide MapFlex when TXT2911 was implemented. </w:t>
      </w:r>
    </w:p>
    <w:p w14:paraId="4C8963BA" w14:textId="77777777" w:rsidR="00AD7349" w:rsidRDefault="00AD7349" w:rsidP="00D67DE8">
      <w:pPr>
        <w:pStyle w:val="Default"/>
        <w:ind w:left="2160"/>
        <w:rPr>
          <w:b/>
          <w:bCs/>
          <w:color w:val="auto"/>
        </w:rPr>
      </w:pPr>
    </w:p>
    <w:p w14:paraId="69A6830B" w14:textId="73995B35" w:rsidR="00AD7349" w:rsidRDefault="00B52FA7" w:rsidP="00D67DE8">
      <w:pPr>
        <w:pStyle w:val="Default"/>
        <w:ind w:left="2160"/>
        <w:rPr>
          <w:b/>
          <w:bCs/>
          <w:color w:val="auto"/>
        </w:rPr>
      </w:pPr>
      <w:r>
        <w:rPr>
          <w:b/>
          <w:bCs/>
          <w:color w:val="auto"/>
        </w:rPr>
        <w:t>Tony Ramirez</w:t>
      </w:r>
      <w:r w:rsidR="004A071C">
        <w:rPr>
          <w:b/>
          <w:bCs/>
          <w:color w:val="auto"/>
        </w:rPr>
        <w:t xml:space="preserve"> stated </w:t>
      </w:r>
      <w:r w:rsidR="003D41FC">
        <w:rPr>
          <w:b/>
          <w:bCs/>
          <w:color w:val="auto"/>
        </w:rPr>
        <w:t xml:space="preserve">that when VoIP was introduced </w:t>
      </w:r>
      <w:r w:rsidR="001726F7">
        <w:rPr>
          <w:b/>
          <w:bCs/>
          <w:color w:val="auto"/>
        </w:rPr>
        <w:t xml:space="preserve">it </w:t>
      </w:r>
      <w:r w:rsidR="00076AFC">
        <w:rPr>
          <w:b/>
          <w:bCs/>
          <w:color w:val="auto"/>
        </w:rPr>
        <w:t xml:space="preserve">used the same routing information and/or systems as wireless being PS-ANI </w:t>
      </w:r>
      <w:r w:rsidR="006E0AFC">
        <w:rPr>
          <w:b/>
          <w:bCs/>
          <w:color w:val="auto"/>
        </w:rPr>
        <w:t>and PS-ALI</w:t>
      </w:r>
      <w:r w:rsidR="00300A2B">
        <w:rPr>
          <w:b/>
          <w:bCs/>
          <w:color w:val="auto"/>
        </w:rPr>
        <w:t xml:space="preserve">, which were sent to the respective PSAP. </w:t>
      </w:r>
    </w:p>
    <w:p w14:paraId="22B17596" w14:textId="77777777" w:rsidR="00963BED" w:rsidRDefault="00963BED" w:rsidP="00D67DE8">
      <w:pPr>
        <w:pStyle w:val="Default"/>
        <w:ind w:left="2160"/>
        <w:rPr>
          <w:b/>
          <w:bCs/>
          <w:color w:val="auto"/>
        </w:rPr>
      </w:pPr>
    </w:p>
    <w:p w14:paraId="3F4584C3" w14:textId="3AFDF7C2" w:rsidR="00963BED" w:rsidRDefault="00963BED" w:rsidP="00D67DE8">
      <w:pPr>
        <w:pStyle w:val="Default"/>
        <w:ind w:left="2160"/>
        <w:rPr>
          <w:b/>
          <w:bCs/>
          <w:color w:val="auto"/>
        </w:rPr>
      </w:pPr>
      <w:r>
        <w:rPr>
          <w:b/>
          <w:bCs/>
          <w:color w:val="auto"/>
        </w:rPr>
        <w:t xml:space="preserve">Tony Ramirez </w:t>
      </w:r>
      <w:r w:rsidR="00AD60F7">
        <w:rPr>
          <w:b/>
          <w:bCs/>
          <w:color w:val="auto"/>
        </w:rPr>
        <w:t>stated that TXT2911 utilized the same technology as wireless and VoIP</w:t>
      </w:r>
      <w:r w:rsidR="001F376A">
        <w:rPr>
          <w:b/>
          <w:bCs/>
          <w:color w:val="auto"/>
        </w:rPr>
        <w:t xml:space="preserve">. He added that TXT2911 uses </w:t>
      </w:r>
      <w:r w:rsidR="00771D55">
        <w:rPr>
          <w:b/>
          <w:bCs/>
          <w:color w:val="auto"/>
        </w:rPr>
        <w:t>the E2 steering mechanism</w:t>
      </w:r>
      <w:r w:rsidR="00661D78">
        <w:rPr>
          <w:b/>
          <w:bCs/>
          <w:color w:val="auto"/>
        </w:rPr>
        <w:t xml:space="preserve">, which is the </w:t>
      </w:r>
      <w:r w:rsidR="007B62F5">
        <w:rPr>
          <w:b/>
          <w:bCs/>
          <w:color w:val="auto"/>
        </w:rPr>
        <w:t xml:space="preserve">same software tool being </w:t>
      </w:r>
      <w:r w:rsidR="00EF33EB">
        <w:rPr>
          <w:b/>
          <w:bCs/>
          <w:color w:val="auto"/>
        </w:rPr>
        <w:t xml:space="preserve">PS-ALI and/or an equivalent to PS-ALI. </w:t>
      </w:r>
      <w:r w:rsidR="007A28D9">
        <w:rPr>
          <w:b/>
          <w:bCs/>
          <w:color w:val="auto"/>
        </w:rPr>
        <w:t xml:space="preserve">He mentioned that </w:t>
      </w:r>
      <w:r w:rsidR="001917D9">
        <w:rPr>
          <w:b/>
          <w:bCs/>
          <w:color w:val="auto"/>
        </w:rPr>
        <w:t xml:space="preserve">the communication service providers and carriers are responsible for their own networks and delivery systems. </w:t>
      </w:r>
    </w:p>
    <w:p w14:paraId="35B85F75" w14:textId="77777777" w:rsidR="003E451C" w:rsidRDefault="003E451C" w:rsidP="00D67DE8">
      <w:pPr>
        <w:pStyle w:val="Default"/>
        <w:ind w:left="2160"/>
        <w:rPr>
          <w:b/>
          <w:bCs/>
          <w:color w:val="auto"/>
        </w:rPr>
      </w:pPr>
    </w:p>
    <w:p w14:paraId="21E351AE" w14:textId="5D8C7DB3" w:rsidR="003E451C" w:rsidRDefault="008A775C" w:rsidP="00D67DE8">
      <w:pPr>
        <w:pStyle w:val="Default"/>
        <w:ind w:left="2160"/>
        <w:rPr>
          <w:b/>
          <w:bCs/>
          <w:color w:val="auto"/>
        </w:rPr>
      </w:pPr>
      <w:r w:rsidRPr="008A775C">
        <w:rPr>
          <w:b/>
          <w:bCs/>
          <w:noProof/>
          <w:color w:val="auto"/>
        </w:rPr>
        <w:lastRenderedPageBreak/>
        <w:drawing>
          <wp:inline distT="0" distB="0" distL="0" distR="0" wp14:anchorId="71BF1976" wp14:editId="24F73364">
            <wp:extent cx="5257800" cy="2958074"/>
            <wp:effectExtent l="0" t="0" r="0" b="0"/>
            <wp:docPr id="401755933" name="Picture 1" descr="Text, 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55933" name="Picture 1" descr="Text, timeline&#10;&#10;AI-generated content may be incorrect."/>
                    <pic:cNvPicPr/>
                  </pic:nvPicPr>
                  <pic:blipFill>
                    <a:blip r:embed="rId14"/>
                    <a:stretch>
                      <a:fillRect/>
                    </a:stretch>
                  </pic:blipFill>
                  <pic:spPr>
                    <a:xfrm>
                      <a:off x="0" y="0"/>
                      <a:ext cx="5257800" cy="2958074"/>
                    </a:xfrm>
                    <a:prstGeom prst="rect">
                      <a:avLst/>
                    </a:prstGeom>
                  </pic:spPr>
                </pic:pic>
              </a:graphicData>
            </a:graphic>
          </wp:inline>
        </w:drawing>
      </w:r>
    </w:p>
    <w:p w14:paraId="25DAF886" w14:textId="73335C66" w:rsidR="008A775C" w:rsidRDefault="00C70BAE" w:rsidP="00D67DE8">
      <w:pPr>
        <w:pStyle w:val="Default"/>
        <w:ind w:left="2160"/>
        <w:rPr>
          <w:b/>
          <w:bCs/>
          <w:color w:val="auto"/>
        </w:rPr>
      </w:pPr>
      <w:r>
        <w:rPr>
          <w:b/>
          <w:bCs/>
          <w:color w:val="auto"/>
        </w:rPr>
        <w:t xml:space="preserve">Tony Ramirez stated that </w:t>
      </w:r>
      <w:r w:rsidR="00F40BF7">
        <w:rPr>
          <w:b/>
          <w:bCs/>
          <w:color w:val="auto"/>
        </w:rPr>
        <w:t>Hawaiian Telcom would provide the same or better service when they replaced PowerMap with MapFlex</w:t>
      </w:r>
      <w:r w:rsidR="00A31038">
        <w:rPr>
          <w:b/>
          <w:bCs/>
          <w:color w:val="auto"/>
        </w:rPr>
        <w:t xml:space="preserve">, which then became the standard of expectation regarding </w:t>
      </w:r>
      <w:r w:rsidR="00BC7FDB">
        <w:rPr>
          <w:b/>
          <w:bCs/>
          <w:color w:val="auto"/>
        </w:rPr>
        <w:t xml:space="preserve">GIS </w:t>
      </w:r>
      <w:r w:rsidR="00A52479">
        <w:rPr>
          <w:b/>
          <w:bCs/>
          <w:color w:val="auto"/>
        </w:rPr>
        <w:t xml:space="preserve">mapping display since the existing CAD systems were unable to display wireless Phase 1 mapping. </w:t>
      </w:r>
      <w:r w:rsidR="00D808C5">
        <w:rPr>
          <w:b/>
          <w:bCs/>
          <w:color w:val="auto"/>
        </w:rPr>
        <w:t>He added that in 2024</w:t>
      </w:r>
      <w:r w:rsidR="0081647C">
        <w:rPr>
          <w:b/>
          <w:bCs/>
          <w:color w:val="auto"/>
        </w:rPr>
        <w:t>, Hawaiian Telcom</w:t>
      </w:r>
      <w:r w:rsidR="007126EC">
        <w:rPr>
          <w:b/>
          <w:bCs/>
          <w:color w:val="auto"/>
        </w:rPr>
        <w:t xml:space="preserve">’s equipment refresh would provide the same or better call handling equipment and mapping system, which would </w:t>
      </w:r>
      <w:r w:rsidR="00C22A6F">
        <w:rPr>
          <w:b/>
          <w:bCs/>
          <w:color w:val="auto"/>
        </w:rPr>
        <w:t>maintain the same level of service and functionality or better</w:t>
      </w:r>
      <w:r w:rsidR="00D21152">
        <w:rPr>
          <w:b/>
          <w:bCs/>
          <w:color w:val="auto"/>
        </w:rPr>
        <w:t>.</w:t>
      </w:r>
      <w:r w:rsidR="00487F04">
        <w:rPr>
          <w:b/>
          <w:bCs/>
          <w:color w:val="auto"/>
        </w:rPr>
        <w:t xml:space="preserve"> He mentioned that MapFlex </w:t>
      </w:r>
      <w:r w:rsidR="001952A1">
        <w:rPr>
          <w:b/>
          <w:bCs/>
          <w:color w:val="auto"/>
        </w:rPr>
        <w:t xml:space="preserve">currently has separate icons for the different wireless and VoIP services to determine towers, device locations, and class of services. </w:t>
      </w:r>
      <w:r w:rsidR="00815883">
        <w:rPr>
          <w:b/>
          <w:bCs/>
          <w:color w:val="auto"/>
        </w:rPr>
        <w:t xml:space="preserve">Furthermore, </w:t>
      </w:r>
      <w:r w:rsidR="00FB08CD">
        <w:rPr>
          <w:b/>
          <w:bCs/>
          <w:color w:val="auto"/>
        </w:rPr>
        <w:t>the new SCC mapping system does not have these</w:t>
      </w:r>
      <w:r w:rsidR="009863F3">
        <w:rPr>
          <w:b/>
          <w:bCs/>
          <w:color w:val="auto"/>
        </w:rPr>
        <w:t xml:space="preserve"> aforementioned</w:t>
      </w:r>
      <w:r w:rsidR="00FB08CD">
        <w:rPr>
          <w:b/>
          <w:bCs/>
          <w:color w:val="auto"/>
        </w:rPr>
        <w:t xml:space="preserve"> icons</w:t>
      </w:r>
      <w:r w:rsidR="003D2599">
        <w:rPr>
          <w:b/>
          <w:bCs/>
          <w:color w:val="auto"/>
        </w:rPr>
        <w:t xml:space="preserve">, which is not the same or better comparatively. </w:t>
      </w:r>
    </w:p>
    <w:p w14:paraId="3A63ADF6" w14:textId="77777777" w:rsidR="002252F0" w:rsidRDefault="002252F0" w:rsidP="00D67DE8">
      <w:pPr>
        <w:pStyle w:val="Default"/>
        <w:ind w:left="2160"/>
        <w:rPr>
          <w:b/>
          <w:bCs/>
          <w:color w:val="auto"/>
        </w:rPr>
      </w:pPr>
    </w:p>
    <w:p w14:paraId="3E85DD48" w14:textId="21BD9F9F" w:rsidR="00D67002" w:rsidRDefault="002252F0" w:rsidP="004B158C">
      <w:pPr>
        <w:pStyle w:val="Default"/>
        <w:ind w:left="2160"/>
        <w:rPr>
          <w:b/>
          <w:bCs/>
          <w:color w:val="auto"/>
        </w:rPr>
      </w:pPr>
      <w:r>
        <w:rPr>
          <w:b/>
          <w:bCs/>
          <w:color w:val="auto"/>
        </w:rPr>
        <w:t xml:space="preserve">Tony Ramirez </w:t>
      </w:r>
      <w:r w:rsidR="00A838FE">
        <w:rPr>
          <w:b/>
          <w:bCs/>
          <w:color w:val="auto"/>
        </w:rPr>
        <w:t>defined a software bug as a</w:t>
      </w:r>
      <w:r w:rsidR="00AF59E7">
        <w:rPr>
          <w:b/>
          <w:bCs/>
          <w:color w:val="auto"/>
        </w:rPr>
        <w:t xml:space="preserve">n error </w:t>
      </w:r>
      <w:r w:rsidR="00A838FE">
        <w:rPr>
          <w:b/>
          <w:bCs/>
          <w:color w:val="auto"/>
        </w:rPr>
        <w:t>within the specific software that causes the system to behave unexpectedly</w:t>
      </w:r>
      <w:r w:rsidR="00810D1C">
        <w:rPr>
          <w:b/>
          <w:bCs/>
          <w:color w:val="auto"/>
        </w:rPr>
        <w:t xml:space="preserve">, which Hawaiian Telcom and Intrado have been attempting to explain regarding the functionality of the aforementioned mapping icons. </w:t>
      </w:r>
      <w:r w:rsidR="009C098D">
        <w:rPr>
          <w:b/>
          <w:bCs/>
          <w:color w:val="auto"/>
        </w:rPr>
        <w:t>He added that a former Esri solution engineer</w:t>
      </w:r>
      <w:r w:rsidR="000F06DF">
        <w:rPr>
          <w:b/>
          <w:bCs/>
          <w:color w:val="auto"/>
        </w:rPr>
        <w:t xml:space="preserve"> would have described the omission of mapping icons as a bug</w:t>
      </w:r>
      <w:r w:rsidR="004B158C">
        <w:rPr>
          <w:b/>
          <w:bCs/>
          <w:color w:val="auto"/>
        </w:rPr>
        <w:t xml:space="preserve">. He then </w:t>
      </w:r>
      <w:r w:rsidR="00D67002">
        <w:rPr>
          <w:b/>
          <w:bCs/>
          <w:color w:val="auto"/>
        </w:rPr>
        <w:t>defined software enhancement as a feature request to add new capabilities that do no</w:t>
      </w:r>
      <w:r w:rsidR="00F646F6">
        <w:rPr>
          <w:b/>
          <w:bCs/>
          <w:color w:val="auto"/>
        </w:rPr>
        <w:t>t</w:t>
      </w:r>
      <w:r w:rsidR="00D67002">
        <w:rPr>
          <w:b/>
          <w:bCs/>
          <w:color w:val="auto"/>
        </w:rPr>
        <w:t xml:space="preserve"> require any coding changes</w:t>
      </w:r>
      <w:r w:rsidR="009135E8">
        <w:rPr>
          <w:b/>
          <w:bCs/>
          <w:color w:val="auto"/>
        </w:rPr>
        <w:t>,</w:t>
      </w:r>
      <w:r w:rsidR="000E345D">
        <w:rPr>
          <w:b/>
          <w:bCs/>
          <w:color w:val="auto"/>
        </w:rPr>
        <w:t xml:space="preserve"> </w:t>
      </w:r>
      <w:r w:rsidR="00E47C6D">
        <w:rPr>
          <w:b/>
          <w:bCs/>
          <w:color w:val="auto"/>
        </w:rPr>
        <w:t xml:space="preserve">which should be paid for by the respective PSAP. </w:t>
      </w:r>
      <w:r w:rsidR="008503C3">
        <w:rPr>
          <w:b/>
          <w:bCs/>
          <w:color w:val="auto"/>
        </w:rPr>
        <w:t>In contrast</w:t>
      </w:r>
      <w:r w:rsidR="00727DEB">
        <w:rPr>
          <w:b/>
          <w:bCs/>
          <w:color w:val="auto"/>
        </w:rPr>
        <w:t>, he mentioned that</w:t>
      </w:r>
      <w:r w:rsidR="00D35217">
        <w:rPr>
          <w:b/>
          <w:bCs/>
          <w:color w:val="auto"/>
        </w:rPr>
        <w:t xml:space="preserve"> a</w:t>
      </w:r>
      <w:r w:rsidR="00727DEB">
        <w:rPr>
          <w:b/>
          <w:bCs/>
          <w:color w:val="auto"/>
        </w:rPr>
        <w:t xml:space="preserve"> </w:t>
      </w:r>
      <w:r w:rsidR="006B075F">
        <w:rPr>
          <w:b/>
          <w:bCs/>
          <w:color w:val="auto"/>
        </w:rPr>
        <w:t>software bug</w:t>
      </w:r>
      <w:r w:rsidR="00D35217">
        <w:rPr>
          <w:b/>
          <w:bCs/>
          <w:color w:val="auto"/>
        </w:rPr>
        <w:t xml:space="preserve"> </w:t>
      </w:r>
      <w:r w:rsidR="006B075F">
        <w:rPr>
          <w:b/>
          <w:bCs/>
          <w:color w:val="auto"/>
        </w:rPr>
        <w:t>should be covered under the development of the software</w:t>
      </w:r>
      <w:r w:rsidR="004D21B1">
        <w:rPr>
          <w:b/>
          <w:bCs/>
          <w:color w:val="auto"/>
        </w:rPr>
        <w:t xml:space="preserve"> itself</w:t>
      </w:r>
      <w:r w:rsidR="006B075F">
        <w:rPr>
          <w:b/>
          <w:bCs/>
          <w:color w:val="auto"/>
        </w:rPr>
        <w:t xml:space="preserve">. </w:t>
      </w:r>
    </w:p>
    <w:p w14:paraId="4ADC83D8" w14:textId="77777777" w:rsidR="00E05B73" w:rsidRDefault="00E05B73" w:rsidP="004B158C">
      <w:pPr>
        <w:pStyle w:val="Default"/>
        <w:ind w:left="2160"/>
        <w:rPr>
          <w:b/>
          <w:bCs/>
          <w:color w:val="auto"/>
        </w:rPr>
      </w:pPr>
    </w:p>
    <w:p w14:paraId="0056EAE5" w14:textId="46DEFD14" w:rsidR="00E05B73" w:rsidRDefault="00404841" w:rsidP="004B158C">
      <w:pPr>
        <w:pStyle w:val="Default"/>
        <w:ind w:left="2160"/>
        <w:rPr>
          <w:b/>
          <w:bCs/>
          <w:color w:val="auto"/>
        </w:rPr>
      </w:pPr>
      <w:r w:rsidRPr="00404841">
        <w:rPr>
          <w:b/>
          <w:bCs/>
          <w:noProof/>
          <w:color w:val="auto"/>
        </w:rPr>
        <w:lastRenderedPageBreak/>
        <w:drawing>
          <wp:inline distT="0" distB="0" distL="0" distR="0" wp14:anchorId="739FB61D" wp14:editId="7B092ECC">
            <wp:extent cx="5257800" cy="2958636"/>
            <wp:effectExtent l="0" t="0" r="0" b="0"/>
            <wp:docPr id="486845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45781" name=""/>
                    <pic:cNvPicPr/>
                  </pic:nvPicPr>
                  <pic:blipFill>
                    <a:blip r:embed="rId15"/>
                    <a:stretch>
                      <a:fillRect/>
                    </a:stretch>
                  </pic:blipFill>
                  <pic:spPr>
                    <a:xfrm>
                      <a:off x="0" y="0"/>
                      <a:ext cx="5257800" cy="2958636"/>
                    </a:xfrm>
                    <a:prstGeom prst="rect">
                      <a:avLst/>
                    </a:prstGeom>
                  </pic:spPr>
                </pic:pic>
              </a:graphicData>
            </a:graphic>
          </wp:inline>
        </w:drawing>
      </w:r>
    </w:p>
    <w:p w14:paraId="0474BE6B" w14:textId="6F537FD3" w:rsidR="00E05B73" w:rsidRDefault="008548AF" w:rsidP="004B158C">
      <w:pPr>
        <w:pStyle w:val="Default"/>
        <w:ind w:left="2160"/>
        <w:rPr>
          <w:b/>
          <w:bCs/>
          <w:color w:val="auto"/>
        </w:rPr>
      </w:pPr>
      <w:r>
        <w:rPr>
          <w:b/>
          <w:bCs/>
          <w:color w:val="auto"/>
        </w:rPr>
        <w:t>Tony Ramirez</w:t>
      </w:r>
      <w:r w:rsidR="00AA6062">
        <w:rPr>
          <w:b/>
          <w:bCs/>
          <w:color w:val="auto"/>
        </w:rPr>
        <w:t xml:space="preserve"> referenced the slide above regarding part 2 of the 911 call, which is the responsibility of the PSAP. </w:t>
      </w:r>
      <w:r w:rsidR="003C5221">
        <w:rPr>
          <w:b/>
          <w:bCs/>
          <w:color w:val="auto"/>
        </w:rPr>
        <w:t xml:space="preserve">He added that it is vital to aid the PSAPs in reducing their dispatch and response times. </w:t>
      </w:r>
      <w:r w:rsidR="00A33881">
        <w:rPr>
          <w:b/>
          <w:bCs/>
          <w:color w:val="auto"/>
        </w:rPr>
        <w:t xml:space="preserve">Additionally, </w:t>
      </w:r>
      <w:r w:rsidR="008C621C">
        <w:rPr>
          <w:b/>
          <w:bCs/>
          <w:color w:val="auto"/>
        </w:rPr>
        <w:t>all the ordinances</w:t>
      </w:r>
      <w:r w:rsidR="002C429F">
        <w:rPr>
          <w:b/>
          <w:bCs/>
          <w:color w:val="auto"/>
        </w:rPr>
        <w:t xml:space="preserve">, </w:t>
      </w:r>
      <w:r w:rsidR="008C621C">
        <w:rPr>
          <w:b/>
          <w:bCs/>
          <w:color w:val="auto"/>
        </w:rPr>
        <w:t>industry standards</w:t>
      </w:r>
      <w:r w:rsidR="002C429F">
        <w:rPr>
          <w:b/>
          <w:bCs/>
          <w:color w:val="auto"/>
        </w:rPr>
        <w:t>, and best practices</w:t>
      </w:r>
      <w:r w:rsidR="008C621C">
        <w:rPr>
          <w:b/>
          <w:bCs/>
          <w:color w:val="auto"/>
        </w:rPr>
        <w:t xml:space="preserve"> must be </w:t>
      </w:r>
      <w:r w:rsidR="00155139">
        <w:rPr>
          <w:b/>
          <w:bCs/>
          <w:color w:val="auto"/>
        </w:rPr>
        <w:t>compliant</w:t>
      </w:r>
      <w:r w:rsidR="0092235E">
        <w:rPr>
          <w:b/>
          <w:bCs/>
          <w:color w:val="auto"/>
        </w:rPr>
        <w:t xml:space="preserve">. </w:t>
      </w:r>
    </w:p>
    <w:p w14:paraId="3074A41A" w14:textId="77777777" w:rsidR="009039F7" w:rsidRDefault="009039F7" w:rsidP="004B158C">
      <w:pPr>
        <w:pStyle w:val="Default"/>
        <w:ind w:left="2160"/>
        <w:rPr>
          <w:b/>
          <w:bCs/>
          <w:color w:val="auto"/>
        </w:rPr>
      </w:pPr>
    </w:p>
    <w:p w14:paraId="71AE6380" w14:textId="2FEBE3C5" w:rsidR="009039F7" w:rsidRDefault="004673E4" w:rsidP="004B158C">
      <w:pPr>
        <w:pStyle w:val="Default"/>
        <w:ind w:left="2160"/>
        <w:rPr>
          <w:b/>
          <w:bCs/>
          <w:color w:val="auto"/>
        </w:rPr>
      </w:pPr>
      <w:r w:rsidRPr="004673E4">
        <w:rPr>
          <w:b/>
          <w:bCs/>
          <w:noProof/>
          <w:color w:val="auto"/>
        </w:rPr>
        <w:drawing>
          <wp:inline distT="0" distB="0" distL="0" distR="0" wp14:anchorId="078DCE51" wp14:editId="3969B9F2">
            <wp:extent cx="5257800" cy="2964815"/>
            <wp:effectExtent l="0" t="0" r="0" b="6985"/>
            <wp:docPr id="125341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15681" name=""/>
                    <pic:cNvPicPr/>
                  </pic:nvPicPr>
                  <pic:blipFill>
                    <a:blip r:embed="rId16"/>
                    <a:stretch>
                      <a:fillRect/>
                    </a:stretch>
                  </pic:blipFill>
                  <pic:spPr>
                    <a:xfrm>
                      <a:off x="0" y="0"/>
                      <a:ext cx="5257800" cy="2964815"/>
                    </a:xfrm>
                    <a:prstGeom prst="rect">
                      <a:avLst/>
                    </a:prstGeom>
                  </pic:spPr>
                </pic:pic>
              </a:graphicData>
            </a:graphic>
          </wp:inline>
        </w:drawing>
      </w:r>
    </w:p>
    <w:p w14:paraId="4640799C" w14:textId="503FC663" w:rsidR="000132BA" w:rsidRDefault="00D9368C" w:rsidP="004B158C">
      <w:pPr>
        <w:pStyle w:val="Default"/>
        <w:ind w:left="2160"/>
        <w:rPr>
          <w:b/>
          <w:bCs/>
          <w:color w:val="auto"/>
        </w:rPr>
      </w:pPr>
      <w:r>
        <w:rPr>
          <w:b/>
          <w:bCs/>
          <w:color w:val="auto"/>
        </w:rPr>
        <w:t xml:space="preserve">Tony Ramirez </w:t>
      </w:r>
      <w:r w:rsidR="00A70955">
        <w:rPr>
          <w:b/>
          <w:bCs/>
          <w:color w:val="auto"/>
        </w:rPr>
        <w:t xml:space="preserve">stated that we have to </w:t>
      </w:r>
      <w:r w:rsidR="007A1EF1">
        <w:rPr>
          <w:b/>
          <w:bCs/>
          <w:color w:val="auto"/>
        </w:rPr>
        <w:t>cite</w:t>
      </w:r>
      <w:r w:rsidR="00A70955">
        <w:rPr>
          <w:b/>
          <w:bCs/>
          <w:color w:val="auto"/>
        </w:rPr>
        <w:t xml:space="preserve"> the history of 911 in Hawaii and what transpired in the past in order to have a successful migration to an NG911 solution. </w:t>
      </w:r>
      <w:r w:rsidR="008E0F41">
        <w:rPr>
          <w:b/>
          <w:bCs/>
          <w:color w:val="auto"/>
        </w:rPr>
        <w:t xml:space="preserve">He added that </w:t>
      </w:r>
      <w:r w:rsidR="00511E20">
        <w:rPr>
          <w:b/>
          <w:bCs/>
          <w:color w:val="auto"/>
        </w:rPr>
        <w:t xml:space="preserve">the current state of Enhanced 911 </w:t>
      </w:r>
      <w:r w:rsidR="00F15805">
        <w:rPr>
          <w:b/>
          <w:bCs/>
          <w:color w:val="auto"/>
        </w:rPr>
        <w:t xml:space="preserve">in Hawaii </w:t>
      </w:r>
      <w:r w:rsidR="00C84D3B">
        <w:rPr>
          <w:b/>
          <w:bCs/>
          <w:color w:val="auto"/>
        </w:rPr>
        <w:t>includes the routing of all systems such as wireline, wireless, MLTS, TXT2911, and VoIP</w:t>
      </w:r>
      <w:r w:rsidR="004C3F5C">
        <w:rPr>
          <w:b/>
          <w:bCs/>
          <w:color w:val="auto"/>
        </w:rPr>
        <w:t xml:space="preserve">, which </w:t>
      </w:r>
      <w:r w:rsidR="00DB4B9B">
        <w:rPr>
          <w:b/>
          <w:bCs/>
          <w:color w:val="auto"/>
        </w:rPr>
        <w:t xml:space="preserve">are all working in accordance </w:t>
      </w:r>
      <w:r w:rsidR="00B251F1">
        <w:rPr>
          <w:b/>
          <w:bCs/>
          <w:color w:val="auto"/>
        </w:rPr>
        <w:t>with</w:t>
      </w:r>
      <w:r w:rsidR="00DB4B9B">
        <w:rPr>
          <w:b/>
          <w:bCs/>
          <w:color w:val="auto"/>
        </w:rPr>
        <w:t xml:space="preserve"> the federal laws under NENA standards. </w:t>
      </w:r>
    </w:p>
    <w:p w14:paraId="4F6861A6" w14:textId="77777777" w:rsidR="00EB2FBD" w:rsidRDefault="00EB2FBD" w:rsidP="004B158C">
      <w:pPr>
        <w:pStyle w:val="Default"/>
        <w:ind w:left="2160"/>
        <w:rPr>
          <w:b/>
          <w:bCs/>
          <w:color w:val="auto"/>
        </w:rPr>
      </w:pPr>
    </w:p>
    <w:p w14:paraId="5B723B67" w14:textId="44C6FA04" w:rsidR="00EB2FBD" w:rsidRDefault="007B704A" w:rsidP="004B158C">
      <w:pPr>
        <w:pStyle w:val="Default"/>
        <w:ind w:left="2160"/>
        <w:rPr>
          <w:b/>
          <w:bCs/>
          <w:color w:val="auto"/>
        </w:rPr>
      </w:pPr>
      <w:r>
        <w:rPr>
          <w:b/>
          <w:bCs/>
          <w:color w:val="auto"/>
        </w:rPr>
        <w:t xml:space="preserve">Tony Ramirez </w:t>
      </w:r>
      <w:r w:rsidR="00C87862">
        <w:rPr>
          <w:b/>
          <w:bCs/>
          <w:color w:val="auto"/>
        </w:rPr>
        <w:t xml:space="preserve">stated that the aforementioned systems will not be changing for the NG911 transition. He then asked Corey Shaffer </w:t>
      </w:r>
      <w:r w:rsidR="00286EAD">
        <w:rPr>
          <w:b/>
          <w:bCs/>
          <w:color w:val="auto"/>
        </w:rPr>
        <w:t xml:space="preserve">if Verizon will be changing their </w:t>
      </w:r>
      <w:r w:rsidR="009506C2">
        <w:rPr>
          <w:b/>
          <w:bCs/>
          <w:color w:val="auto"/>
        </w:rPr>
        <w:t xml:space="preserve">wireless </w:t>
      </w:r>
      <w:r w:rsidR="00286EAD">
        <w:rPr>
          <w:b/>
          <w:bCs/>
          <w:color w:val="auto"/>
        </w:rPr>
        <w:t>delivery system for the NG911 transition.</w:t>
      </w:r>
      <w:r w:rsidR="00D71AE9">
        <w:rPr>
          <w:b/>
          <w:bCs/>
          <w:color w:val="auto"/>
        </w:rPr>
        <w:t xml:space="preserve"> Corey Shaffer responded stating that </w:t>
      </w:r>
      <w:r w:rsidR="007F3F5A">
        <w:rPr>
          <w:b/>
          <w:bCs/>
          <w:color w:val="auto"/>
        </w:rPr>
        <w:t>the protocols will change for the delivery of information from TDM to SIP</w:t>
      </w:r>
      <w:r w:rsidR="00C7694F">
        <w:rPr>
          <w:b/>
          <w:bCs/>
          <w:color w:val="auto"/>
        </w:rPr>
        <w:t xml:space="preserve">, which is IP based. </w:t>
      </w:r>
      <w:r w:rsidR="00195501">
        <w:rPr>
          <w:b/>
          <w:bCs/>
          <w:color w:val="auto"/>
        </w:rPr>
        <w:t>Tony Ramirez asked</w:t>
      </w:r>
      <w:r w:rsidR="007E36D9">
        <w:rPr>
          <w:b/>
          <w:bCs/>
          <w:color w:val="auto"/>
        </w:rPr>
        <w:t xml:space="preserve"> Brian Boezeman</w:t>
      </w:r>
      <w:r w:rsidR="00195501">
        <w:rPr>
          <w:b/>
          <w:bCs/>
          <w:color w:val="auto"/>
        </w:rPr>
        <w:t xml:space="preserve"> a follow-up question </w:t>
      </w:r>
      <w:r w:rsidR="00160ECB">
        <w:rPr>
          <w:b/>
          <w:bCs/>
          <w:color w:val="auto"/>
        </w:rPr>
        <w:t xml:space="preserve">if the class of service will be removed or </w:t>
      </w:r>
      <w:r w:rsidR="003E7A72">
        <w:rPr>
          <w:b/>
          <w:bCs/>
          <w:color w:val="auto"/>
        </w:rPr>
        <w:t>if it is</w:t>
      </w:r>
      <w:r w:rsidR="00160ECB">
        <w:rPr>
          <w:b/>
          <w:bCs/>
          <w:color w:val="auto"/>
        </w:rPr>
        <w:t xml:space="preserve"> going to be included </w:t>
      </w:r>
      <w:r w:rsidR="00D061D0">
        <w:rPr>
          <w:b/>
          <w:bCs/>
          <w:color w:val="auto"/>
        </w:rPr>
        <w:t>in a different part of the SIP message such as the header or footer</w:t>
      </w:r>
      <w:r w:rsidR="00160ECB">
        <w:rPr>
          <w:b/>
          <w:bCs/>
          <w:color w:val="auto"/>
        </w:rPr>
        <w:t xml:space="preserve">. </w:t>
      </w:r>
      <w:r w:rsidR="00527D84">
        <w:rPr>
          <w:b/>
          <w:bCs/>
          <w:color w:val="auto"/>
        </w:rPr>
        <w:t xml:space="preserve">Brian Boezeman responded stating that </w:t>
      </w:r>
      <w:r w:rsidR="00A635E5">
        <w:rPr>
          <w:b/>
          <w:bCs/>
          <w:color w:val="auto"/>
        </w:rPr>
        <w:t xml:space="preserve">NENA </w:t>
      </w:r>
      <w:r w:rsidR="007B1093">
        <w:rPr>
          <w:b/>
          <w:bCs/>
          <w:color w:val="auto"/>
        </w:rPr>
        <w:t>i3 does not support class of service being delivered</w:t>
      </w:r>
      <w:r w:rsidR="00851CEF">
        <w:rPr>
          <w:b/>
          <w:bCs/>
          <w:color w:val="auto"/>
        </w:rPr>
        <w:t xml:space="preserve"> but rather it is subscriber and/or service information. </w:t>
      </w:r>
      <w:r w:rsidR="002B77CE">
        <w:rPr>
          <w:b/>
          <w:bCs/>
          <w:color w:val="auto"/>
        </w:rPr>
        <w:t xml:space="preserve">Tony Ramirez asked Brian Boezeman a follow-up question </w:t>
      </w:r>
      <w:r w:rsidR="00EF4BE3">
        <w:rPr>
          <w:b/>
          <w:bCs/>
          <w:color w:val="auto"/>
        </w:rPr>
        <w:t>if it is not a required data element for the location information then why is it being used for ECaTS</w:t>
      </w:r>
      <w:r w:rsidR="00B4291C">
        <w:rPr>
          <w:b/>
          <w:bCs/>
          <w:color w:val="auto"/>
        </w:rPr>
        <w:t xml:space="preserve">. </w:t>
      </w:r>
      <w:r w:rsidR="008C76CE">
        <w:rPr>
          <w:b/>
          <w:bCs/>
          <w:color w:val="auto"/>
        </w:rPr>
        <w:t xml:space="preserve">Brian Boezeman responded stating </w:t>
      </w:r>
      <w:r w:rsidR="004F27BC">
        <w:rPr>
          <w:b/>
          <w:bCs/>
          <w:color w:val="auto"/>
        </w:rPr>
        <w:t xml:space="preserve">that the Viper call handling system is capable of </w:t>
      </w:r>
      <w:r w:rsidR="00246408">
        <w:rPr>
          <w:b/>
          <w:bCs/>
          <w:color w:val="auto"/>
        </w:rPr>
        <w:t xml:space="preserve">translating </w:t>
      </w:r>
      <w:r w:rsidR="00C2032C">
        <w:rPr>
          <w:b/>
          <w:bCs/>
          <w:color w:val="auto"/>
        </w:rPr>
        <w:t>a portion of the</w:t>
      </w:r>
      <w:r w:rsidR="00BB4928">
        <w:rPr>
          <w:b/>
          <w:bCs/>
          <w:color w:val="auto"/>
        </w:rPr>
        <w:t xml:space="preserve"> NENA i3 </w:t>
      </w:r>
      <w:r w:rsidR="00C2032C">
        <w:rPr>
          <w:b/>
          <w:bCs/>
          <w:color w:val="auto"/>
        </w:rPr>
        <w:t>information into the legacy class of service</w:t>
      </w:r>
      <w:r w:rsidR="006D3553">
        <w:rPr>
          <w:b/>
          <w:bCs/>
          <w:color w:val="auto"/>
        </w:rPr>
        <w:t xml:space="preserve"> but </w:t>
      </w:r>
      <w:r w:rsidR="00833B07">
        <w:rPr>
          <w:b/>
          <w:bCs/>
          <w:color w:val="auto"/>
        </w:rPr>
        <w:t xml:space="preserve">NENA i3 itself does not have a class of service </w:t>
      </w:r>
      <w:r w:rsidR="00D92DB7">
        <w:rPr>
          <w:b/>
          <w:bCs/>
          <w:color w:val="auto"/>
        </w:rPr>
        <w:t xml:space="preserve">or method of delivery. </w:t>
      </w:r>
      <w:r w:rsidR="009477B3">
        <w:rPr>
          <w:b/>
          <w:bCs/>
          <w:color w:val="auto"/>
        </w:rPr>
        <w:t xml:space="preserve">Tony Ramirez asked Brian Boezeman a follow-up question </w:t>
      </w:r>
      <w:r w:rsidR="00B461C3">
        <w:rPr>
          <w:b/>
          <w:bCs/>
          <w:color w:val="auto"/>
        </w:rPr>
        <w:t xml:space="preserve">if the aforementioned information appears in the header or footer. </w:t>
      </w:r>
      <w:r w:rsidR="003B61C1">
        <w:rPr>
          <w:b/>
          <w:bCs/>
          <w:color w:val="auto"/>
        </w:rPr>
        <w:t xml:space="preserve">Brian Boezeman responded stating </w:t>
      </w:r>
      <w:r w:rsidR="003611AC">
        <w:rPr>
          <w:b/>
          <w:bCs/>
          <w:color w:val="auto"/>
        </w:rPr>
        <w:t>that</w:t>
      </w:r>
      <w:r w:rsidR="008023C7">
        <w:rPr>
          <w:b/>
          <w:bCs/>
          <w:color w:val="auto"/>
        </w:rPr>
        <w:t xml:space="preserve"> the current NENA i3 does not provide a place for this information to be displayed </w:t>
      </w:r>
      <w:r w:rsidR="00572183">
        <w:rPr>
          <w:b/>
          <w:bCs/>
          <w:color w:val="auto"/>
        </w:rPr>
        <w:t xml:space="preserve">but translation </w:t>
      </w:r>
      <w:r w:rsidR="00267C62">
        <w:rPr>
          <w:b/>
          <w:bCs/>
          <w:color w:val="auto"/>
        </w:rPr>
        <w:t xml:space="preserve">via the Viper system </w:t>
      </w:r>
      <w:r w:rsidR="00572183">
        <w:rPr>
          <w:b/>
          <w:bCs/>
          <w:color w:val="auto"/>
        </w:rPr>
        <w:t>is used instead</w:t>
      </w:r>
      <w:r w:rsidR="00D84ACF">
        <w:rPr>
          <w:b/>
          <w:bCs/>
          <w:color w:val="auto"/>
        </w:rPr>
        <w:t xml:space="preserve"> as a current workaround solution. </w:t>
      </w:r>
      <w:r w:rsidR="00487AFC">
        <w:rPr>
          <w:b/>
          <w:bCs/>
          <w:color w:val="auto"/>
        </w:rPr>
        <w:t xml:space="preserve">Tony Ramirez asked Brian Boezeman a follow-up question </w:t>
      </w:r>
      <w:r w:rsidR="00567DE9">
        <w:rPr>
          <w:b/>
          <w:bCs/>
          <w:color w:val="auto"/>
        </w:rPr>
        <w:t xml:space="preserve">if class of service is necessary until the deployment of NG911. </w:t>
      </w:r>
      <w:r w:rsidR="00986769">
        <w:rPr>
          <w:b/>
          <w:bCs/>
          <w:color w:val="auto"/>
        </w:rPr>
        <w:t xml:space="preserve">Brian Boezeman responded </w:t>
      </w:r>
      <w:r w:rsidR="00234CDE">
        <w:rPr>
          <w:b/>
          <w:bCs/>
          <w:color w:val="auto"/>
        </w:rPr>
        <w:t xml:space="preserve">stating that </w:t>
      </w:r>
      <w:r w:rsidR="00D41B83">
        <w:rPr>
          <w:b/>
          <w:bCs/>
          <w:color w:val="auto"/>
        </w:rPr>
        <w:t xml:space="preserve">class of service will be used until </w:t>
      </w:r>
      <w:r w:rsidR="00CD1F7C">
        <w:rPr>
          <w:b/>
          <w:bCs/>
          <w:color w:val="auto"/>
        </w:rPr>
        <w:t xml:space="preserve">then. </w:t>
      </w:r>
    </w:p>
    <w:p w14:paraId="45308405" w14:textId="77777777" w:rsidR="00F51C81" w:rsidRDefault="00F51C81" w:rsidP="004B158C">
      <w:pPr>
        <w:pStyle w:val="Default"/>
        <w:ind w:left="2160"/>
        <w:rPr>
          <w:b/>
          <w:bCs/>
          <w:color w:val="auto"/>
        </w:rPr>
      </w:pPr>
    </w:p>
    <w:p w14:paraId="12C2E9F1" w14:textId="403BAFB1" w:rsidR="00F51C81" w:rsidRDefault="003B1552" w:rsidP="004B158C">
      <w:pPr>
        <w:pStyle w:val="Default"/>
        <w:ind w:left="2160"/>
        <w:rPr>
          <w:b/>
          <w:bCs/>
          <w:color w:val="auto"/>
        </w:rPr>
      </w:pPr>
      <w:r>
        <w:rPr>
          <w:b/>
          <w:bCs/>
          <w:color w:val="auto"/>
        </w:rPr>
        <w:t xml:space="preserve">Tony Ramirez </w:t>
      </w:r>
      <w:r w:rsidR="004912A4">
        <w:rPr>
          <w:b/>
          <w:bCs/>
          <w:color w:val="auto"/>
        </w:rPr>
        <w:t xml:space="preserve">stated that the difference between Enhanced 911 and NG911 is that the latter will be delivered </w:t>
      </w:r>
      <w:r w:rsidR="002125AA">
        <w:rPr>
          <w:b/>
          <w:bCs/>
          <w:color w:val="auto"/>
        </w:rPr>
        <w:t xml:space="preserve">over </w:t>
      </w:r>
      <w:r w:rsidR="004912A4">
        <w:rPr>
          <w:b/>
          <w:bCs/>
          <w:color w:val="auto"/>
        </w:rPr>
        <w:t xml:space="preserve">an IP network. </w:t>
      </w:r>
      <w:r w:rsidR="00FB4A70">
        <w:rPr>
          <w:b/>
          <w:bCs/>
          <w:color w:val="auto"/>
        </w:rPr>
        <w:t xml:space="preserve">He added that </w:t>
      </w:r>
      <w:r w:rsidR="004859EB">
        <w:rPr>
          <w:b/>
          <w:bCs/>
          <w:color w:val="auto"/>
        </w:rPr>
        <w:t xml:space="preserve">NG911 will </w:t>
      </w:r>
      <w:r w:rsidR="006F07A0">
        <w:rPr>
          <w:b/>
          <w:bCs/>
          <w:color w:val="auto"/>
        </w:rPr>
        <w:t xml:space="preserve">allow the delivery of calls from additional sources beyond the current Enhanced 911 system. </w:t>
      </w:r>
      <w:r w:rsidR="00D559C0">
        <w:rPr>
          <w:b/>
          <w:bCs/>
          <w:color w:val="auto"/>
        </w:rPr>
        <w:t xml:space="preserve">He mentioned that full NG911 deployment </w:t>
      </w:r>
      <w:r w:rsidR="005E7BF3">
        <w:rPr>
          <w:b/>
          <w:bCs/>
          <w:color w:val="auto"/>
        </w:rPr>
        <w:t xml:space="preserve">is not yet operational nationwide due to </w:t>
      </w:r>
      <w:r w:rsidR="008F3F92">
        <w:rPr>
          <w:b/>
          <w:bCs/>
          <w:color w:val="auto"/>
        </w:rPr>
        <w:t>individual</w:t>
      </w:r>
      <w:r w:rsidR="005E7BF3">
        <w:rPr>
          <w:b/>
          <w:bCs/>
          <w:color w:val="auto"/>
        </w:rPr>
        <w:t xml:space="preserve"> states </w:t>
      </w:r>
      <w:r w:rsidR="009E4CE0">
        <w:rPr>
          <w:b/>
          <w:bCs/>
          <w:color w:val="auto"/>
        </w:rPr>
        <w:t xml:space="preserve">lacking the proper development of </w:t>
      </w:r>
      <w:r w:rsidR="00F148E7">
        <w:rPr>
          <w:b/>
          <w:bCs/>
          <w:color w:val="auto"/>
        </w:rPr>
        <w:t xml:space="preserve">respective data. </w:t>
      </w:r>
      <w:r w:rsidR="008F3F92">
        <w:rPr>
          <w:b/>
          <w:bCs/>
          <w:color w:val="auto"/>
        </w:rPr>
        <w:t xml:space="preserve">Furthermore, he stated that various reports </w:t>
      </w:r>
      <w:r w:rsidR="00ED3106">
        <w:rPr>
          <w:b/>
          <w:bCs/>
          <w:color w:val="auto"/>
        </w:rPr>
        <w:t>acknowledge the success of isolate</w:t>
      </w:r>
      <w:r w:rsidR="006E21EB">
        <w:rPr>
          <w:b/>
          <w:bCs/>
          <w:color w:val="auto"/>
        </w:rPr>
        <w:t>d</w:t>
      </w:r>
      <w:r w:rsidR="00ED3106">
        <w:rPr>
          <w:b/>
          <w:bCs/>
          <w:color w:val="auto"/>
        </w:rPr>
        <w:t xml:space="preserve"> state deployments regarding data but run into issues with data integration involving multiple regions/states</w:t>
      </w:r>
      <w:r w:rsidR="00612AC2">
        <w:rPr>
          <w:b/>
          <w:bCs/>
          <w:color w:val="auto"/>
        </w:rPr>
        <w:t xml:space="preserve">. </w:t>
      </w:r>
    </w:p>
    <w:p w14:paraId="60DA9BCF" w14:textId="77777777" w:rsidR="007D2950" w:rsidRDefault="007D2950" w:rsidP="004B158C">
      <w:pPr>
        <w:pStyle w:val="Default"/>
        <w:ind w:left="2160"/>
        <w:rPr>
          <w:b/>
          <w:bCs/>
          <w:color w:val="auto"/>
        </w:rPr>
      </w:pPr>
    </w:p>
    <w:p w14:paraId="1455CE59" w14:textId="513A64F1" w:rsidR="007D2950" w:rsidRDefault="005C516C" w:rsidP="004B158C">
      <w:pPr>
        <w:pStyle w:val="Default"/>
        <w:ind w:left="2160"/>
        <w:rPr>
          <w:b/>
          <w:bCs/>
          <w:color w:val="auto"/>
        </w:rPr>
      </w:pPr>
      <w:r w:rsidRPr="005C516C">
        <w:rPr>
          <w:b/>
          <w:bCs/>
          <w:noProof/>
          <w:color w:val="auto"/>
        </w:rPr>
        <w:lastRenderedPageBreak/>
        <w:drawing>
          <wp:inline distT="0" distB="0" distL="0" distR="0" wp14:anchorId="483F3FA0" wp14:editId="69AA5497">
            <wp:extent cx="5257800" cy="2963692"/>
            <wp:effectExtent l="0" t="0" r="0" b="8255"/>
            <wp:docPr id="34771439"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1439" name="Picture 1" descr="Text&#10;&#10;AI-generated content may be incorrect."/>
                    <pic:cNvPicPr/>
                  </pic:nvPicPr>
                  <pic:blipFill>
                    <a:blip r:embed="rId17"/>
                    <a:stretch>
                      <a:fillRect/>
                    </a:stretch>
                  </pic:blipFill>
                  <pic:spPr>
                    <a:xfrm>
                      <a:off x="0" y="0"/>
                      <a:ext cx="5257800" cy="2963692"/>
                    </a:xfrm>
                    <a:prstGeom prst="rect">
                      <a:avLst/>
                    </a:prstGeom>
                  </pic:spPr>
                </pic:pic>
              </a:graphicData>
            </a:graphic>
          </wp:inline>
        </w:drawing>
      </w:r>
    </w:p>
    <w:p w14:paraId="50BC5EA3" w14:textId="1F49C979" w:rsidR="00B715E1" w:rsidRDefault="00D16D75" w:rsidP="004B158C">
      <w:pPr>
        <w:pStyle w:val="Default"/>
        <w:ind w:left="2160"/>
        <w:rPr>
          <w:b/>
          <w:bCs/>
          <w:color w:val="auto"/>
        </w:rPr>
      </w:pPr>
      <w:r>
        <w:rPr>
          <w:b/>
          <w:bCs/>
          <w:color w:val="auto"/>
        </w:rPr>
        <w:t xml:space="preserve">Tony Ramirez </w:t>
      </w:r>
      <w:r w:rsidR="00941427">
        <w:rPr>
          <w:b/>
          <w:bCs/>
          <w:color w:val="auto"/>
        </w:rPr>
        <w:t xml:space="preserve">referenced the slide above regarding the sub bullets </w:t>
      </w:r>
      <w:r w:rsidR="002F2EF5">
        <w:rPr>
          <w:b/>
          <w:bCs/>
          <w:color w:val="auto"/>
        </w:rPr>
        <w:t xml:space="preserve">that </w:t>
      </w:r>
      <w:r w:rsidR="006116C9">
        <w:rPr>
          <w:b/>
          <w:bCs/>
          <w:color w:val="auto"/>
        </w:rPr>
        <w:t>will be considered for Hawaii’s NG911 transition</w:t>
      </w:r>
      <w:r w:rsidR="00B8089E">
        <w:rPr>
          <w:b/>
          <w:bCs/>
          <w:color w:val="auto"/>
        </w:rPr>
        <w:t xml:space="preserve">, which is expected to increase the </w:t>
      </w:r>
      <w:r w:rsidR="00D67667">
        <w:rPr>
          <w:b/>
          <w:bCs/>
          <w:color w:val="auto"/>
        </w:rPr>
        <w:t xml:space="preserve">responsibilities </w:t>
      </w:r>
      <w:r w:rsidR="00A10A95">
        <w:rPr>
          <w:b/>
          <w:bCs/>
          <w:color w:val="auto"/>
        </w:rPr>
        <w:t xml:space="preserve">of 911 call center personnel. </w:t>
      </w:r>
    </w:p>
    <w:p w14:paraId="717E9BB0" w14:textId="77777777" w:rsidR="00177443" w:rsidRDefault="00177443" w:rsidP="004B158C">
      <w:pPr>
        <w:pStyle w:val="Default"/>
        <w:ind w:left="2160"/>
        <w:rPr>
          <w:b/>
          <w:bCs/>
          <w:color w:val="auto"/>
        </w:rPr>
      </w:pPr>
    </w:p>
    <w:p w14:paraId="0682F75A" w14:textId="0A6D5FB4" w:rsidR="00177443" w:rsidRDefault="00582E54" w:rsidP="004B158C">
      <w:pPr>
        <w:pStyle w:val="Default"/>
        <w:ind w:left="2160"/>
        <w:rPr>
          <w:b/>
          <w:bCs/>
          <w:color w:val="auto"/>
        </w:rPr>
      </w:pPr>
      <w:r w:rsidRPr="00582E54">
        <w:rPr>
          <w:b/>
          <w:bCs/>
          <w:noProof/>
          <w:color w:val="auto"/>
        </w:rPr>
        <w:drawing>
          <wp:inline distT="0" distB="0" distL="0" distR="0" wp14:anchorId="20FD2F7E" wp14:editId="47F24935">
            <wp:extent cx="5257800" cy="2981105"/>
            <wp:effectExtent l="0" t="0" r="0" b="0"/>
            <wp:docPr id="744553440"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53440" name="Picture 1" descr="Diagram&#10;&#10;AI-generated content may be incorrect."/>
                    <pic:cNvPicPr/>
                  </pic:nvPicPr>
                  <pic:blipFill>
                    <a:blip r:embed="rId18"/>
                    <a:stretch>
                      <a:fillRect/>
                    </a:stretch>
                  </pic:blipFill>
                  <pic:spPr>
                    <a:xfrm>
                      <a:off x="0" y="0"/>
                      <a:ext cx="5257800" cy="2981105"/>
                    </a:xfrm>
                    <a:prstGeom prst="rect">
                      <a:avLst/>
                    </a:prstGeom>
                  </pic:spPr>
                </pic:pic>
              </a:graphicData>
            </a:graphic>
          </wp:inline>
        </w:drawing>
      </w:r>
    </w:p>
    <w:p w14:paraId="47EA8416" w14:textId="0ADA0993" w:rsidR="009359A6" w:rsidRDefault="00582E54" w:rsidP="009359A6">
      <w:pPr>
        <w:pStyle w:val="Default"/>
        <w:ind w:left="2160"/>
        <w:rPr>
          <w:b/>
          <w:bCs/>
          <w:color w:val="auto"/>
        </w:rPr>
      </w:pPr>
      <w:r>
        <w:rPr>
          <w:b/>
          <w:bCs/>
          <w:color w:val="auto"/>
        </w:rPr>
        <w:t xml:space="preserve">Tony Ramirez stated that </w:t>
      </w:r>
      <w:r w:rsidR="007B609F">
        <w:rPr>
          <w:b/>
          <w:bCs/>
          <w:color w:val="auto"/>
        </w:rPr>
        <w:t xml:space="preserve">V2X helps to enhance the data between the communication service providers and PSAPs </w:t>
      </w:r>
      <w:r w:rsidR="0018617C">
        <w:rPr>
          <w:b/>
          <w:bCs/>
          <w:color w:val="auto"/>
        </w:rPr>
        <w:t xml:space="preserve">to ensure that the system </w:t>
      </w:r>
      <w:r w:rsidR="00F83D8C">
        <w:rPr>
          <w:b/>
          <w:bCs/>
          <w:color w:val="auto"/>
        </w:rPr>
        <w:t>functions</w:t>
      </w:r>
      <w:r w:rsidR="0018617C">
        <w:rPr>
          <w:b/>
          <w:bCs/>
          <w:color w:val="auto"/>
        </w:rPr>
        <w:t xml:space="preserve"> as intended. </w:t>
      </w:r>
      <w:r w:rsidR="00940C68">
        <w:rPr>
          <w:b/>
          <w:bCs/>
          <w:color w:val="auto"/>
        </w:rPr>
        <w:t xml:space="preserve">He added that Hawaii operates </w:t>
      </w:r>
      <w:r w:rsidR="006D0D01">
        <w:rPr>
          <w:b/>
          <w:bCs/>
          <w:color w:val="auto"/>
        </w:rPr>
        <w:t xml:space="preserve">its wireless and VoIP systems </w:t>
      </w:r>
      <w:r w:rsidR="00940C68">
        <w:rPr>
          <w:b/>
          <w:bCs/>
          <w:color w:val="auto"/>
        </w:rPr>
        <w:t xml:space="preserve">differently when compared to the mainland U.S. </w:t>
      </w:r>
      <w:r w:rsidR="008C7A02">
        <w:rPr>
          <w:b/>
          <w:bCs/>
          <w:color w:val="auto"/>
        </w:rPr>
        <w:t>since the</w:t>
      </w:r>
      <w:r w:rsidR="00C219B3">
        <w:rPr>
          <w:b/>
          <w:bCs/>
          <w:color w:val="auto"/>
        </w:rPr>
        <w:t xml:space="preserve"> majority of them</w:t>
      </w:r>
      <w:r w:rsidR="008C7A02">
        <w:rPr>
          <w:b/>
          <w:bCs/>
          <w:color w:val="auto"/>
        </w:rPr>
        <w:t xml:space="preserve"> do not use </w:t>
      </w:r>
      <w:r w:rsidR="008B30A0">
        <w:rPr>
          <w:b/>
          <w:bCs/>
          <w:color w:val="auto"/>
        </w:rPr>
        <w:t xml:space="preserve">wireless </w:t>
      </w:r>
      <w:r w:rsidR="008C7A02">
        <w:rPr>
          <w:b/>
          <w:bCs/>
          <w:color w:val="auto"/>
        </w:rPr>
        <w:t xml:space="preserve">Phase </w:t>
      </w:r>
      <w:r w:rsidR="008B30A0">
        <w:rPr>
          <w:b/>
          <w:bCs/>
          <w:color w:val="auto"/>
        </w:rPr>
        <w:t>1</w:t>
      </w:r>
      <w:r w:rsidR="007747D1">
        <w:rPr>
          <w:b/>
          <w:bCs/>
          <w:color w:val="auto"/>
        </w:rPr>
        <w:t xml:space="preserve">. </w:t>
      </w:r>
      <w:r w:rsidR="00693817">
        <w:rPr>
          <w:b/>
          <w:bCs/>
          <w:color w:val="auto"/>
        </w:rPr>
        <w:t xml:space="preserve">Furthermore, he mentioned that </w:t>
      </w:r>
      <w:r w:rsidR="00B05FD7">
        <w:rPr>
          <w:b/>
          <w:bCs/>
          <w:color w:val="auto"/>
        </w:rPr>
        <w:t xml:space="preserve">Hawaii is able to </w:t>
      </w:r>
      <w:r w:rsidR="005722C3">
        <w:rPr>
          <w:b/>
          <w:bCs/>
          <w:color w:val="auto"/>
        </w:rPr>
        <w:t xml:space="preserve">maintain its numerous cell sector sites successfully </w:t>
      </w:r>
      <w:r w:rsidR="003D7E15">
        <w:rPr>
          <w:b/>
          <w:bCs/>
          <w:color w:val="auto"/>
        </w:rPr>
        <w:t xml:space="preserve">and utilize them efficiently. </w:t>
      </w:r>
    </w:p>
    <w:p w14:paraId="556053D6" w14:textId="77777777" w:rsidR="009359A6" w:rsidRDefault="009359A6" w:rsidP="009359A6">
      <w:pPr>
        <w:pStyle w:val="Default"/>
        <w:ind w:left="2160"/>
        <w:rPr>
          <w:b/>
          <w:bCs/>
          <w:color w:val="auto"/>
        </w:rPr>
      </w:pPr>
    </w:p>
    <w:p w14:paraId="3B918985" w14:textId="52A9AEE0" w:rsidR="009359A6" w:rsidRDefault="009359A6" w:rsidP="009359A6">
      <w:pPr>
        <w:pStyle w:val="Default"/>
        <w:ind w:left="2160"/>
        <w:rPr>
          <w:b/>
          <w:bCs/>
          <w:color w:val="auto"/>
        </w:rPr>
      </w:pPr>
      <w:r>
        <w:rPr>
          <w:b/>
          <w:bCs/>
          <w:color w:val="auto"/>
        </w:rPr>
        <w:t xml:space="preserve">Francis Alueta asked Tony Ramirez </w:t>
      </w:r>
      <w:r w:rsidR="005077FF">
        <w:rPr>
          <w:b/>
          <w:bCs/>
          <w:color w:val="auto"/>
        </w:rPr>
        <w:t>to recap</w:t>
      </w:r>
      <w:r w:rsidR="00DD41A2">
        <w:rPr>
          <w:b/>
          <w:bCs/>
          <w:color w:val="auto"/>
        </w:rPr>
        <w:t xml:space="preserve"> the substantial </w:t>
      </w:r>
      <w:r w:rsidR="00D5317B">
        <w:rPr>
          <w:b/>
          <w:bCs/>
          <w:color w:val="auto"/>
        </w:rPr>
        <w:t>difference</w:t>
      </w:r>
      <w:r w:rsidR="00DD41A2">
        <w:rPr>
          <w:b/>
          <w:bCs/>
          <w:color w:val="auto"/>
        </w:rPr>
        <w:t xml:space="preserve">s </w:t>
      </w:r>
      <w:r w:rsidR="00D5317B">
        <w:rPr>
          <w:b/>
          <w:bCs/>
          <w:color w:val="auto"/>
        </w:rPr>
        <w:t xml:space="preserve">between the PSAPs in Hawaii versus the mainland U.S. </w:t>
      </w:r>
      <w:r w:rsidR="00DD41A2">
        <w:rPr>
          <w:b/>
          <w:bCs/>
          <w:color w:val="auto"/>
        </w:rPr>
        <w:t xml:space="preserve">in terms of Phase 1 mapping. </w:t>
      </w:r>
      <w:r w:rsidR="00D5317B">
        <w:rPr>
          <w:b/>
          <w:bCs/>
          <w:color w:val="auto"/>
        </w:rPr>
        <w:t xml:space="preserve">Tony Ramirez responded </w:t>
      </w:r>
      <w:r w:rsidR="00CD5669">
        <w:rPr>
          <w:b/>
          <w:bCs/>
          <w:color w:val="auto"/>
        </w:rPr>
        <w:t xml:space="preserve">stating that </w:t>
      </w:r>
      <w:r w:rsidR="007D38EB">
        <w:rPr>
          <w:b/>
          <w:bCs/>
          <w:color w:val="auto"/>
        </w:rPr>
        <w:t xml:space="preserve">wireless systems utilize the E2 steering mechanism </w:t>
      </w:r>
      <w:r w:rsidR="00B55218">
        <w:rPr>
          <w:b/>
          <w:bCs/>
          <w:color w:val="auto"/>
        </w:rPr>
        <w:t>using</w:t>
      </w:r>
      <w:r w:rsidR="00F065F7">
        <w:rPr>
          <w:b/>
          <w:bCs/>
          <w:color w:val="auto"/>
        </w:rPr>
        <w:t xml:space="preserve"> a 10-digit number known as </w:t>
      </w:r>
      <w:r w:rsidR="00D9572D">
        <w:rPr>
          <w:b/>
          <w:bCs/>
          <w:color w:val="auto"/>
        </w:rPr>
        <w:t>a</w:t>
      </w:r>
      <w:r w:rsidR="00F065F7">
        <w:rPr>
          <w:b/>
          <w:bCs/>
          <w:color w:val="auto"/>
        </w:rPr>
        <w:t xml:space="preserve"> PS-ANI</w:t>
      </w:r>
      <w:r w:rsidR="005F5280">
        <w:rPr>
          <w:b/>
          <w:bCs/>
          <w:color w:val="auto"/>
        </w:rPr>
        <w:t xml:space="preserve"> </w:t>
      </w:r>
      <w:r w:rsidR="00543F64">
        <w:rPr>
          <w:b/>
          <w:bCs/>
          <w:color w:val="auto"/>
        </w:rPr>
        <w:t xml:space="preserve">to register in the database </w:t>
      </w:r>
      <w:r w:rsidR="007C6131">
        <w:rPr>
          <w:b/>
          <w:bCs/>
          <w:color w:val="auto"/>
        </w:rPr>
        <w:t>and pinpoints which cell sector did the call originate from</w:t>
      </w:r>
      <w:r w:rsidR="00D9572D">
        <w:rPr>
          <w:b/>
          <w:bCs/>
          <w:color w:val="auto"/>
        </w:rPr>
        <w:t xml:space="preserve">. He added that </w:t>
      </w:r>
      <w:r w:rsidR="00BA0959">
        <w:rPr>
          <w:b/>
          <w:bCs/>
          <w:color w:val="auto"/>
        </w:rPr>
        <w:t xml:space="preserve">the aforementioned database will then provide </w:t>
      </w:r>
      <w:r w:rsidR="0067772B">
        <w:rPr>
          <w:b/>
          <w:bCs/>
          <w:color w:val="auto"/>
        </w:rPr>
        <w:t>data</w:t>
      </w:r>
      <w:r w:rsidR="00BA0959">
        <w:rPr>
          <w:b/>
          <w:bCs/>
          <w:color w:val="auto"/>
        </w:rPr>
        <w:t xml:space="preserve"> from that sector such as the street name and send it to the respective PSAP</w:t>
      </w:r>
      <w:r w:rsidR="000B1E64">
        <w:rPr>
          <w:b/>
          <w:bCs/>
          <w:color w:val="auto"/>
        </w:rPr>
        <w:t xml:space="preserve"> in the ALI information</w:t>
      </w:r>
      <w:r w:rsidR="00BA0959">
        <w:rPr>
          <w:b/>
          <w:bCs/>
          <w:color w:val="auto"/>
        </w:rPr>
        <w:t xml:space="preserve">. </w:t>
      </w:r>
      <w:r w:rsidR="00130B1D">
        <w:rPr>
          <w:b/>
          <w:bCs/>
          <w:color w:val="auto"/>
        </w:rPr>
        <w:t xml:space="preserve">Furthermore, </w:t>
      </w:r>
      <w:r w:rsidR="0033361B">
        <w:rPr>
          <w:b/>
          <w:bCs/>
          <w:color w:val="auto"/>
        </w:rPr>
        <w:t>he mentioned that the cell sectors will match</w:t>
      </w:r>
      <w:r w:rsidR="00541311">
        <w:rPr>
          <w:b/>
          <w:bCs/>
          <w:color w:val="auto"/>
        </w:rPr>
        <w:t xml:space="preserve"> </w:t>
      </w:r>
      <w:r w:rsidR="0033361B">
        <w:rPr>
          <w:b/>
          <w:bCs/>
          <w:color w:val="auto"/>
        </w:rPr>
        <w:t xml:space="preserve">V2X’s layers and provide theoretical coverage areas. </w:t>
      </w:r>
      <w:r w:rsidR="002F39A1">
        <w:rPr>
          <w:b/>
          <w:bCs/>
          <w:color w:val="auto"/>
        </w:rPr>
        <w:t xml:space="preserve">He then stated that </w:t>
      </w:r>
      <w:r w:rsidR="008536F2">
        <w:rPr>
          <w:b/>
          <w:bCs/>
          <w:color w:val="auto"/>
        </w:rPr>
        <w:t xml:space="preserve">the VoIP system </w:t>
      </w:r>
      <w:r w:rsidR="001C1C52">
        <w:rPr>
          <w:b/>
          <w:bCs/>
          <w:color w:val="auto"/>
        </w:rPr>
        <w:t xml:space="preserve">operates </w:t>
      </w:r>
      <w:r w:rsidR="00827AA3">
        <w:rPr>
          <w:b/>
          <w:bCs/>
          <w:color w:val="auto"/>
        </w:rPr>
        <w:t xml:space="preserve">similarly </w:t>
      </w:r>
      <w:r w:rsidR="00A558FF">
        <w:rPr>
          <w:b/>
          <w:bCs/>
          <w:color w:val="auto"/>
        </w:rPr>
        <w:t xml:space="preserve">other than the usage of boundaries. </w:t>
      </w:r>
      <w:r w:rsidR="002502FA">
        <w:rPr>
          <w:b/>
          <w:bCs/>
          <w:color w:val="auto"/>
        </w:rPr>
        <w:t xml:space="preserve">He added that </w:t>
      </w:r>
      <w:r w:rsidR="004E39D1">
        <w:rPr>
          <w:b/>
          <w:bCs/>
          <w:color w:val="auto"/>
        </w:rPr>
        <w:t>an ESQK is received instead of an ESRK</w:t>
      </w:r>
      <w:r w:rsidR="008D734C">
        <w:rPr>
          <w:b/>
          <w:bCs/>
          <w:color w:val="auto"/>
        </w:rPr>
        <w:t xml:space="preserve">, </w:t>
      </w:r>
      <w:r w:rsidR="000F6266">
        <w:rPr>
          <w:b/>
          <w:bCs/>
          <w:color w:val="auto"/>
        </w:rPr>
        <w:t>which then searches the VPC database</w:t>
      </w:r>
      <w:r w:rsidR="006A1A4F">
        <w:rPr>
          <w:b/>
          <w:bCs/>
          <w:color w:val="auto"/>
        </w:rPr>
        <w:t xml:space="preserve"> </w:t>
      </w:r>
      <w:r w:rsidR="004C273C">
        <w:rPr>
          <w:b/>
          <w:bCs/>
          <w:color w:val="auto"/>
        </w:rPr>
        <w:t xml:space="preserve">of maps </w:t>
      </w:r>
      <w:r w:rsidR="00AE2049">
        <w:rPr>
          <w:b/>
          <w:bCs/>
          <w:color w:val="auto"/>
        </w:rPr>
        <w:t xml:space="preserve">to provide an address. </w:t>
      </w:r>
      <w:r w:rsidR="00FD1232">
        <w:rPr>
          <w:b/>
          <w:bCs/>
          <w:color w:val="auto"/>
        </w:rPr>
        <w:t xml:space="preserve">He explained </w:t>
      </w:r>
      <w:r w:rsidR="00CB447B">
        <w:rPr>
          <w:b/>
          <w:bCs/>
          <w:color w:val="auto"/>
        </w:rPr>
        <w:t xml:space="preserve">that </w:t>
      </w:r>
      <w:r w:rsidR="00FD1232">
        <w:rPr>
          <w:b/>
          <w:bCs/>
          <w:color w:val="auto"/>
        </w:rPr>
        <w:t xml:space="preserve">when either a </w:t>
      </w:r>
      <w:r w:rsidR="00812765">
        <w:rPr>
          <w:b/>
          <w:bCs/>
          <w:color w:val="auto"/>
        </w:rPr>
        <w:t>telephone</w:t>
      </w:r>
      <w:r w:rsidR="00FD1232">
        <w:rPr>
          <w:b/>
          <w:bCs/>
          <w:color w:val="auto"/>
        </w:rPr>
        <w:t xml:space="preserve"> or VoIP call has a hyphen in the middle then </w:t>
      </w:r>
      <w:r w:rsidR="00812765">
        <w:rPr>
          <w:b/>
          <w:bCs/>
          <w:color w:val="auto"/>
        </w:rPr>
        <w:t>it is not a valid MSAG and displays as an NRF</w:t>
      </w:r>
      <w:r w:rsidR="00C32460">
        <w:rPr>
          <w:b/>
          <w:bCs/>
          <w:color w:val="auto"/>
        </w:rPr>
        <w:t xml:space="preserve"> since V2X does not use special characters in their addresses. Additionally, he mentioned </w:t>
      </w:r>
      <w:r w:rsidR="0045372C">
        <w:rPr>
          <w:b/>
          <w:bCs/>
          <w:color w:val="auto"/>
        </w:rPr>
        <w:t xml:space="preserve">that special characters will cause the </w:t>
      </w:r>
      <w:r w:rsidR="00872D9A">
        <w:rPr>
          <w:b/>
          <w:bCs/>
          <w:color w:val="auto"/>
        </w:rPr>
        <w:t xml:space="preserve">VoIP providers </w:t>
      </w:r>
      <w:r w:rsidR="0045372C">
        <w:rPr>
          <w:b/>
          <w:bCs/>
          <w:color w:val="auto"/>
        </w:rPr>
        <w:t xml:space="preserve">to </w:t>
      </w:r>
      <w:r w:rsidR="00872D9A">
        <w:rPr>
          <w:b/>
          <w:bCs/>
          <w:color w:val="auto"/>
        </w:rPr>
        <w:t>claim that there are invalid addresses</w:t>
      </w:r>
      <w:r w:rsidR="0045372C">
        <w:rPr>
          <w:b/>
          <w:bCs/>
          <w:color w:val="auto"/>
        </w:rPr>
        <w:t xml:space="preserve">. </w:t>
      </w:r>
    </w:p>
    <w:p w14:paraId="4BE67E16" w14:textId="77777777" w:rsidR="00CB4228" w:rsidRDefault="00CB4228" w:rsidP="009359A6">
      <w:pPr>
        <w:pStyle w:val="Default"/>
        <w:ind w:left="2160"/>
        <w:rPr>
          <w:b/>
          <w:bCs/>
          <w:color w:val="auto"/>
        </w:rPr>
      </w:pPr>
    </w:p>
    <w:p w14:paraId="456F004A" w14:textId="0C971097" w:rsidR="002060AD" w:rsidRPr="002060AD" w:rsidRDefault="00CB4228" w:rsidP="002060AD">
      <w:pPr>
        <w:pStyle w:val="Default"/>
        <w:ind w:left="2160"/>
        <w:rPr>
          <w:b/>
          <w:bCs/>
          <w:color w:val="auto"/>
        </w:rPr>
      </w:pPr>
      <w:r>
        <w:rPr>
          <w:b/>
          <w:bCs/>
          <w:color w:val="auto"/>
        </w:rPr>
        <w:t xml:space="preserve">Francis Alueta asked Tony Ramirez </w:t>
      </w:r>
      <w:r w:rsidR="00CF099F">
        <w:rPr>
          <w:b/>
          <w:bCs/>
          <w:color w:val="auto"/>
        </w:rPr>
        <w:t xml:space="preserve">if V2X </w:t>
      </w:r>
      <w:r w:rsidR="009037F7">
        <w:rPr>
          <w:b/>
          <w:bCs/>
          <w:color w:val="auto"/>
        </w:rPr>
        <w:t xml:space="preserve">developed </w:t>
      </w:r>
      <w:r w:rsidR="00CB45C8">
        <w:rPr>
          <w:b/>
          <w:bCs/>
          <w:color w:val="auto"/>
        </w:rPr>
        <w:t>maps</w:t>
      </w:r>
      <w:r w:rsidR="009037F7">
        <w:rPr>
          <w:b/>
          <w:bCs/>
          <w:color w:val="auto"/>
        </w:rPr>
        <w:t xml:space="preserve"> with cell sectors</w:t>
      </w:r>
      <w:r w:rsidR="00124444">
        <w:rPr>
          <w:b/>
          <w:bCs/>
          <w:color w:val="auto"/>
        </w:rPr>
        <w:t xml:space="preserve"> </w:t>
      </w:r>
      <w:r w:rsidR="00EF6BF3">
        <w:rPr>
          <w:b/>
          <w:bCs/>
          <w:color w:val="auto"/>
        </w:rPr>
        <w:t xml:space="preserve">to be displayed in the CAD. </w:t>
      </w:r>
      <w:r w:rsidR="00C410D0">
        <w:rPr>
          <w:b/>
          <w:bCs/>
          <w:color w:val="auto"/>
        </w:rPr>
        <w:t xml:space="preserve">Tony Ramirez responded stating that </w:t>
      </w:r>
      <w:r w:rsidR="000B443F">
        <w:rPr>
          <w:b/>
          <w:bCs/>
          <w:color w:val="auto"/>
        </w:rPr>
        <w:t>it will not display in the CAD without a separate mapping system</w:t>
      </w:r>
      <w:r w:rsidR="005D1743">
        <w:rPr>
          <w:b/>
          <w:bCs/>
          <w:color w:val="auto"/>
        </w:rPr>
        <w:t xml:space="preserve"> such as MapFlex or SCC mapping. </w:t>
      </w:r>
      <w:r w:rsidR="00AA17EC">
        <w:rPr>
          <w:b/>
          <w:bCs/>
          <w:color w:val="auto"/>
        </w:rPr>
        <w:t xml:space="preserve">He added that V2X created </w:t>
      </w:r>
      <w:r w:rsidR="002060AD">
        <w:rPr>
          <w:b/>
          <w:bCs/>
          <w:color w:val="auto"/>
        </w:rPr>
        <w:t>layers</w:t>
      </w:r>
      <w:r w:rsidR="00AA17EC">
        <w:rPr>
          <w:b/>
          <w:bCs/>
          <w:color w:val="auto"/>
        </w:rPr>
        <w:t xml:space="preserve"> for mapping, theoretical coverage areas, and boundaries for VoIP services. </w:t>
      </w:r>
      <w:r w:rsidR="002060AD">
        <w:rPr>
          <w:b/>
          <w:bCs/>
          <w:color w:val="auto"/>
        </w:rPr>
        <w:t xml:space="preserve">Francis Alueta asked Tony Ramirez a follow-up question </w:t>
      </w:r>
      <w:r w:rsidR="00DA6BA5">
        <w:rPr>
          <w:b/>
          <w:bCs/>
          <w:color w:val="auto"/>
        </w:rPr>
        <w:t xml:space="preserve">how this differs from PSAPs in the mainland U.S. Tony Ramirez responded stating that </w:t>
      </w:r>
      <w:r w:rsidR="004D13B8">
        <w:rPr>
          <w:b/>
          <w:bCs/>
          <w:color w:val="auto"/>
        </w:rPr>
        <w:t xml:space="preserve">wireline is regulated by the PUC while wireless and VoIP </w:t>
      </w:r>
      <w:r w:rsidR="00537D50">
        <w:rPr>
          <w:b/>
          <w:bCs/>
          <w:color w:val="auto"/>
        </w:rPr>
        <w:t>are</w:t>
      </w:r>
      <w:r w:rsidR="004D13B8">
        <w:rPr>
          <w:b/>
          <w:bCs/>
          <w:color w:val="auto"/>
        </w:rPr>
        <w:t xml:space="preserve"> regulated by the FCC</w:t>
      </w:r>
      <w:r w:rsidR="00ED37D7">
        <w:rPr>
          <w:b/>
          <w:bCs/>
          <w:color w:val="auto"/>
        </w:rPr>
        <w:t xml:space="preserve"> since they are delivered over digital or IP networks. </w:t>
      </w:r>
      <w:r w:rsidR="006F1A0E">
        <w:rPr>
          <w:b/>
          <w:bCs/>
          <w:color w:val="auto"/>
        </w:rPr>
        <w:t xml:space="preserve">He added that V2X </w:t>
      </w:r>
      <w:r w:rsidR="00073E39">
        <w:rPr>
          <w:b/>
          <w:bCs/>
          <w:color w:val="auto"/>
        </w:rPr>
        <w:t xml:space="preserve">had to configure the maps and layers to </w:t>
      </w:r>
      <w:r w:rsidR="00FE3FA9">
        <w:rPr>
          <w:b/>
          <w:bCs/>
          <w:color w:val="auto"/>
        </w:rPr>
        <w:t>be compatible with</w:t>
      </w:r>
      <w:r w:rsidR="00073E39">
        <w:rPr>
          <w:b/>
          <w:bCs/>
          <w:color w:val="auto"/>
        </w:rPr>
        <w:t xml:space="preserve"> MapFlex so that the icons</w:t>
      </w:r>
      <w:r w:rsidR="00B372D3">
        <w:rPr>
          <w:b/>
          <w:bCs/>
          <w:color w:val="auto"/>
        </w:rPr>
        <w:t xml:space="preserve"> are </w:t>
      </w:r>
      <w:r w:rsidR="00073E39">
        <w:rPr>
          <w:b/>
          <w:bCs/>
          <w:color w:val="auto"/>
        </w:rPr>
        <w:t>displayed</w:t>
      </w:r>
      <w:r w:rsidR="00D63366">
        <w:rPr>
          <w:b/>
          <w:bCs/>
          <w:color w:val="auto"/>
        </w:rPr>
        <w:t xml:space="preserve"> correctly. </w:t>
      </w:r>
      <w:r w:rsidR="00BB3ACD">
        <w:rPr>
          <w:b/>
          <w:bCs/>
          <w:color w:val="auto"/>
        </w:rPr>
        <w:t>Furthermore, he stated that SCC mapping does not have the proper coding to display the aforementioned icons</w:t>
      </w:r>
      <w:r w:rsidR="00243650">
        <w:rPr>
          <w:b/>
          <w:bCs/>
          <w:color w:val="auto"/>
        </w:rPr>
        <w:t xml:space="preserve">, which delays the 911 call center personnel </w:t>
      </w:r>
      <w:r w:rsidR="009D2A15">
        <w:rPr>
          <w:b/>
          <w:bCs/>
          <w:color w:val="auto"/>
        </w:rPr>
        <w:t>in</w:t>
      </w:r>
      <w:r w:rsidR="00243650">
        <w:rPr>
          <w:b/>
          <w:bCs/>
          <w:color w:val="auto"/>
        </w:rPr>
        <w:t xml:space="preserve"> identify</w:t>
      </w:r>
      <w:r w:rsidR="009D2A15">
        <w:rPr>
          <w:b/>
          <w:bCs/>
          <w:color w:val="auto"/>
        </w:rPr>
        <w:t>ing</w:t>
      </w:r>
      <w:r w:rsidR="00243650">
        <w:rPr>
          <w:b/>
          <w:bCs/>
          <w:color w:val="auto"/>
        </w:rPr>
        <w:t xml:space="preserve"> the type of call being received.</w:t>
      </w:r>
      <w:r w:rsidR="005C1113">
        <w:rPr>
          <w:b/>
          <w:bCs/>
          <w:color w:val="auto"/>
        </w:rPr>
        <w:t xml:space="preserve"> </w:t>
      </w:r>
      <w:r w:rsidR="009858CC">
        <w:rPr>
          <w:b/>
          <w:bCs/>
          <w:color w:val="auto"/>
        </w:rPr>
        <w:t xml:space="preserve">Corey Shaffer asked Tony Ramirez </w:t>
      </w:r>
      <w:r w:rsidR="00287827">
        <w:rPr>
          <w:b/>
          <w:bCs/>
          <w:color w:val="auto"/>
        </w:rPr>
        <w:t xml:space="preserve">what </w:t>
      </w:r>
      <w:r w:rsidR="00097233">
        <w:rPr>
          <w:b/>
          <w:bCs/>
          <w:color w:val="auto"/>
        </w:rPr>
        <w:t>information</w:t>
      </w:r>
      <w:r w:rsidR="00287827">
        <w:rPr>
          <w:b/>
          <w:bCs/>
          <w:color w:val="auto"/>
        </w:rPr>
        <w:t xml:space="preserve"> these icons provide such as sectors, sector mapping, and/or class of service. Tony Ramirez responded stating that </w:t>
      </w:r>
      <w:r w:rsidR="001817D4">
        <w:rPr>
          <w:b/>
          <w:bCs/>
          <w:color w:val="auto"/>
        </w:rPr>
        <w:t>the incoming call’s class of service will trigger the mapping system to display an icon whether it is a Phase 1 or Phase 2 call</w:t>
      </w:r>
      <w:r w:rsidR="005843DB">
        <w:rPr>
          <w:b/>
          <w:bCs/>
          <w:color w:val="auto"/>
        </w:rPr>
        <w:t xml:space="preserve">, which will prompt the appropriate response from 911 call center personnel. </w:t>
      </w:r>
      <w:r w:rsidR="0011468B">
        <w:rPr>
          <w:b/>
          <w:bCs/>
          <w:color w:val="auto"/>
        </w:rPr>
        <w:t xml:space="preserve">He added that these icons </w:t>
      </w:r>
      <w:r w:rsidR="00C12D9D">
        <w:rPr>
          <w:b/>
          <w:bCs/>
          <w:color w:val="auto"/>
        </w:rPr>
        <w:t>promote efficiency</w:t>
      </w:r>
      <w:r w:rsidR="0011468B">
        <w:rPr>
          <w:b/>
          <w:bCs/>
          <w:color w:val="auto"/>
        </w:rPr>
        <w:t xml:space="preserve"> for 911 call center personnel</w:t>
      </w:r>
      <w:r w:rsidR="00C12D9D">
        <w:rPr>
          <w:b/>
          <w:bCs/>
          <w:color w:val="auto"/>
        </w:rPr>
        <w:t>.</w:t>
      </w:r>
      <w:r w:rsidR="00DD213B">
        <w:rPr>
          <w:b/>
          <w:bCs/>
          <w:color w:val="auto"/>
        </w:rPr>
        <w:t xml:space="preserve"> Corey Shaffer stated that it would be beneficial to gather feedback from 911 call center personnel regarding the differences between MapFlex and SCC mapping. </w:t>
      </w:r>
      <w:r w:rsidR="007B087A">
        <w:rPr>
          <w:b/>
          <w:bCs/>
          <w:color w:val="auto"/>
        </w:rPr>
        <w:t>Corey Shaffer asked Tony Ramirez</w:t>
      </w:r>
      <w:r w:rsidR="004C24FC">
        <w:rPr>
          <w:b/>
          <w:bCs/>
          <w:color w:val="auto"/>
        </w:rPr>
        <w:t xml:space="preserve"> </w:t>
      </w:r>
      <w:r w:rsidR="00C64245">
        <w:rPr>
          <w:b/>
          <w:bCs/>
          <w:color w:val="auto"/>
        </w:rPr>
        <w:t xml:space="preserve">if the potential costs to implement this feature will be requested from the 911 Board. Tony Ramirez responded stating that if it </w:t>
      </w:r>
      <w:r w:rsidR="00EA7ABC">
        <w:rPr>
          <w:b/>
          <w:bCs/>
          <w:color w:val="auto"/>
        </w:rPr>
        <w:t xml:space="preserve">is </w:t>
      </w:r>
      <w:r w:rsidR="00C64245">
        <w:rPr>
          <w:b/>
          <w:bCs/>
          <w:color w:val="auto"/>
        </w:rPr>
        <w:t xml:space="preserve">deemed a software enhancement instead of a software bug </w:t>
      </w:r>
      <w:r w:rsidR="00EA7ABC">
        <w:rPr>
          <w:b/>
          <w:bCs/>
          <w:color w:val="auto"/>
        </w:rPr>
        <w:t xml:space="preserve">then the funds will be requested from the 911 Board. </w:t>
      </w:r>
      <w:r w:rsidR="00724DCC">
        <w:rPr>
          <w:b/>
          <w:bCs/>
          <w:color w:val="auto"/>
        </w:rPr>
        <w:t xml:space="preserve">He added that </w:t>
      </w:r>
      <w:r w:rsidR="00EB4072">
        <w:rPr>
          <w:b/>
          <w:bCs/>
          <w:color w:val="auto"/>
        </w:rPr>
        <w:t xml:space="preserve">this concern regarding the accurate plotting </w:t>
      </w:r>
      <w:r w:rsidR="00570DD3">
        <w:rPr>
          <w:b/>
          <w:bCs/>
          <w:color w:val="auto"/>
        </w:rPr>
        <w:t xml:space="preserve">and displaying </w:t>
      </w:r>
      <w:r w:rsidR="00EB4072">
        <w:rPr>
          <w:b/>
          <w:bCs/>
          <w:color w:val="auto"/>
        </w:rPr>
        <w:t xml:space="preserve">of Phase 1 </w:t>
      </w:r>
      <w:r w:rsidR="00EB4072">
        <w:rPr>
          <w:b/>
          <w:bCs/>
          <w:color w:val="auto"/>
        </w:rPr>
        <w:lastRenderedPageBreak/>
        <w:t>calls was raised early on to both Hawaiian Telcom and Intrado</w:t>
      </w:r>
      <w:r w:rsidR="001C7030">
        <w:rPr>
          <w:b/>
          <w:bCs/>
          <w:color w:val="auto"/>
        </w:rPr>
        <w:t xml:space="preserve"> due to the significant amount received in Hawaii</w:t>
      </w:r>
      <w:r w:rsidR="00C00E5F">
        <w:rPr>
          <w:b/>
          <w:bCs/>
          <w:color w:val="auto"/>
        </w:rPr>
        <w:t xml:space="preserve"> given the</w:t>
      </w:r>
      <w:r w:rsidR="00B374A2">
        <w:rPr>
          <w:b/>
          <w:bCs/>
          <w:color w:val="auto"/>
        </w:rPr>
        <w:t xml:space="preserve"> numerous</w:t>
      </w:r>
      <w:r w:rsidR="00C00E5F">
        <w:rPr>
          <w:b/>
          <w:bCs/>
          <w:color w:val="auto"/>
        </w:rPr>
        <w:t xml:space="preserve"> ocean and mountain rescues. </w:t>
      </w:r>
      <w:r w:rsidR="00631BF7">
        <w:rPr>
          <w:b/>
          <w:bCs/>
          <w:color w:val="auto"/>
        </w:rPr>
        <w:t xml:space="preserve">Shawn Kuratani </w:t>
      </w:r>
      <w:r w:rsidR="00890AA2">
        <w:rPr>
          <w:b/>
          <w:bCs/>
          <w:color w:val="auto"/>
        </w:rPr>
        <w:t xml:space="preserve">stated that </w:t>
      </w:r>
      <w:r w:rsidR="00976689">
        <w:rPr>
          <w:b/>
          <w:bCs/>
          <w:color w:val="auto"/>
        </w:rPr>
        <w:t xml:space="preserve">the Phase 1 call icons </w:t>
      </w:r>
      <w:r w:rsidR="00655B9D">
        <w:rPr>
          <w:b/>
          <w:bCs/>
          <w:color w:val="auto"/>
        </w:rPr>
        <w:t>are an essential component before upgrading to Viper 7 and SCC mapping</w:t>
      </w:r>
      <w:r w:rsidR="00B63EC2">
        <w:rPr>
          <w:b/>
          <w:bCs/>
          <w:color w:val="auto"/>
        </w:rPr>
        <w:t xml:space="preserve">. </w:t>
      </w:r>
      <w:r w:rsidR="00DB56C7">
        <w:rPr>
          <w:b/>
          <w:bCs/>
          <w:color w:val="auto"/>
        </w:rPr>
        <w:t>He added that Hawaiian Telcom and Intrado agreed to have this matter sorted</w:t>
      </w:r>
      <w:r w:rsidR="0011068E">
        <w:rPr>
          <w:b/>
          <w:bCs/>
          <w:color w:val="auto"/>
        </w:rPr>
        <w:t xml:space="preserve"> and working properly </w:t>
      </w:r>
      <w:r w:rsidR="00DB56C7">
        <w:rPr>
          <w:b/>
          <w:bCs/>
          <w:color w:val="auto"/>
        </w:rPr>
        <w:t>before the cutover</w:t>
      </w:r>
      <w:r w:rsidR="00D877C0">
        <w:rPr>
          <w:b/>
          <w:bCs/>
          <w:color w:val="auto"/>
        </w:rPr>
        <w:t xml:space="preserve"> at no additional cost</w:t>
      </w:r>
      <w:r w:rsidR="00DB56C7">
        <w:rPr>
          <w:b/>
          <w:bCs/>
          <w:color w:val="auto"/>
        </w:rPr>
        <w:t>.</w:t>
      </w:r>
      <w:r w:rsidR="001D6D27">
        <w:rPr>
          <w:b/>
          <w:bCs/>
          <w:color w:val="auto"/>
        </w:rPr>
        <w:t xml:space="preserve"> Furthermore, he mentioned that </w:t>
      </w:r>
      <w:r w:rsidR="00FF4533">
        <w:rPr>
          <w:b/>
          <w:bCs/>
          <w:color w:val="auto"/>
        </w:rPr>
        <w:t xml:space="preserve">the </w:t>
      </w:r>
      <w:r w:rsidR="00B16DF1">
        <w:rPr>
          <w:b/>
          <w:bCs/>
          <w:color w:val="auto"/>
        </w:rPr>
        <w:t>omission</w:t>
      </w:r>
      <w:r w:rsidR="00FF4533">
        <w:rPr>
          <w:b/>
          <w:bCs/>
          <w:color w:val="auto"/>
        </w:rPr>
        <w:t xml:space="preserve"> of these aforementioned icons is a loss of capability and is not the same or better when comparing MapFlex to SCC mapping. </w:t>
      </w:r>
      <w:r w:rsidR="00D86B61">
        <w:rPr>
          <w:b/>
          <w:bCs/>
          <w:color w:val="auto"/>
        </w:rPr>
        <w:t xml:space="preserve">He then suggested to table this discussion </w:t>
      </w:r>
      <w:r w:rsidR="00713170">
        <w:rPr>
          <w:b/>
          <w:bCs/>
          <w:color w:val="auto"/>
        </w:rPr>
        <w:t xml:space="preserve">to </w:t>
      </w:r>
      <w:r w:rsidR="002B7C83">
        <w:rPr>
          <w:b/>
          <w:bCs/>
          <w:color w:val="auto"/>
        </w:rPr>
        <w:t>provide</w:t>
      </w:r>
      <w:r w:rsidR="00713170">
        <w:rPr>
          <w:b/>
          <w:bCs/>
          <w:color w:val="auto"/>
        </w:rPr>
        <w:t xml:space="preserve"> Hawaiian Telcom </w:t>
      </w:r>
      <w:r w:rsidR="00925ED0">
        <w:rPr>
          <w:b/>
          <w:bCs/>
          <w:color w:val="auto"/>
        </w:rPr>
        <w:t>ti</w:t>
      </w:r>
      <w:r w:rsidR="00857981">
        <w:rPr>
          <w:b/>
          <w:bCs/>
          <w:color w:val="auto"/>
        </w:rPr>
        <w:t xml:space="preserve">me to </w:t>
      </w:r>
      <w:r w:rsidR="002B7C83">
        <w:rPr>
          <w:b/>
          <w:bCs/>
          <w:color w:val="auto"/>
        </w:rPr>
        <w:t xml:space="preserve">determine </w:t>
      </w:r>
      <w:r w:rsidR="00651B99">
        <w:rPr>
          <w:b/>
          <w:bCs/>
          <w:color w:val="auto"/>
        </w:rPr>
        <w:t xml:space="preserve">whether or not this is a software enhancement or software bug </w:t>
      </w:r>
      <w:r w:rsidR="00AD7B22">
        <w:rPr>
          <w:b/>
          <w:bCs/>
          <w:color w:val="auto"/>
        </w:rPr>
        <w:t>in regard to</w:t>
      </w:r>
      <w:r w:rsidR="00651B99">
        <w:rPr>
          <w:b/>
          <w:bCs/>
          <w:color w:val="auto"/>
        </w:rPr>
        <w:t xml:space="preserve"> who is responsible for the proposed costs. </w:t>
      </w:r>
      <w:r w:rsidR="00AD7B22">
        <w:rPr>
          <w:b/>
          <w:bCs/>
          <w:color w:val="auto"/>
        </w:rPr>
        <w:t xml:space="preserve">Marisa Fujimoto </w:t>
      </w:r>
      <w:r w:rsidR="00F56BD2">
        <w:rPr>
          <w:b/>
          <w:bCs/>
          <w:color w:val="auto"/>
        </w:rPr>
        <w:t>asked Tony Ramirez</w:t>
      </w:r>
      <w:r w:rsidR="00583EF0">
        <w:rPr>
          <w:b/>
          <w:bCs/>
          <w:color w:val="auto"/>
        </w:rPr>
        <w:t xml:space="preserve"> </w:t>
      </w:r>
      <w:r w:rsidR="00697279">
        <w:rPr>
          <w:b/>
          <w:bCs/>
          <w:color w:val="auto"/>
        </w:rPr>
        <w:t xml:space="preserve">where did this statement of same or better derive from. </w:t>
      </w:r>
      <w:r w:rsidR="00707224">
        <w:rPr>
          <w:b/>
          <w:bCs/>
          <w:color w:val="auto"/>
        </w:rPr>
        <w:t xml:space="preserve">Tony Ramirez responded stating </w:t>
      </w:r>
      <w:r w:rsidR="0049342A">
        <w:rPr>
          <w:b/>
          <w:bCs/>
          <w:color w:val="auto"/>
        </w:rPr>
        <w:t xml:space="preserve">that this aforementioned statement </w:t>
      </w:r>
      <w:r w:rsidR="00433C7E">
        <w:rPr>
          <w:b/>
          <w:bCs/>
          <w:color w:val="auto"/>
        </w:rPr>
        <w:t>can be traced back to 2014 when Hawaii deployed TXT2911</w:t>
      </w:r>
      <w:r w:rsidR="0045598A">
        <w:rPr>
          <w:b/>
          <w:bCs/>
          <w:color w:val="auto"/>
        </w:rPr>
        <w:t xml:space="preserve"> and at that time Intrado offered to provide an improved mapping system</w:t>
      </w:r>
      <w:r w:rsidR="008B2E10">
        <w:rPr>
          <w:b/>
          <w:bCs/>
          <w:color w:val="auto"/>
        </w:rPr>
        <w:t xml:space="preserve">, which would be the same or better. </w:t>
      </w:r>
      <w:r w:rsidR="00C13B32">
        <w:rPr>
          <w:b/>
          <w:bCs/>
          <w:color w:val="auto"/>
        </w:rPr>
        <w:t>He added that in a 2024 discussion with Intrado</w:t>
      </w:r>
      <w:r w:rsidR="007A1DB8">
        <w:rPr>
          <w:b/>
          <w:bCs/>
          <w:color w:val="auto"/>
        </w:rPr>
        <w:t>, they stated that it would be the same or better</w:t>
      </w:r>
      <w:r w:rsidR="00C13B32">
        <w:rPr>
          <w:b/>
          <w:bCs/>
          <w:color w:val="auto"/>
        </w:rPr>
        <w:t xml:space="preserve"> regarding the switch from MapFlex to SCC mappin</w:t>
      </w:r>
      <w:r w:rsidR="00971396">
        <w:rPr>
          <w:b/>
          <w:bCs/>
          <w:color w:val="auto"/>
        </w:rPr>
        <w:t>g</w:t>
      </w:r>
      <w:r w:rsidR="007A1DB8">
        <w:rPr>
          <w:b/>
          <w:bCs/>
          <w:color w:val="auto"/>
        </w:rPr>
        <w:t xml:space="preserve">. </w:t>
      </w:r>
      <w:r w:rsidR="009E01BB">
        <w:rPr>
          <w:b/>
          <w:bCs/>
          <w:color w:val="auto"/>
        </w:rPr>
        <w:t xml:space="preserve">Marisa Fujimoto asked Tony Ramirez a follow-up question </w:t>
      </w:r>
      <w:r w:rsidR="00E527CD">
        <w:rPr>
          <w:b/>
          <w:bCs/>
          <w:color w:val="auto"/>
        </w:rPr>
        <w:t xml:space="preserve">if he recalls who made this statement of same or better. Tony Ramirez responded stating that </w:t>
      </w:r>
      <w:r w:rsidR="003F3625">
        <w:rPr>
          <w:b/>
          <w:bCs/>
          <w:color w:val="auto"/>
        </w:rPr>
        <w:t xml:space="preserve">it was the group who gave an SCC mapping </w:t>
      </w:r>
      <w:r w:rsidR="00087261">
        <w:rPr>
          <w:b/>
          <w:bCs/>
          <w:color w:val="auto"/>
        </w:rPr>
        <w:t>demonstration</w:t>
      </w:r>
      <w:r w:rsidR="003F3625">
        <w:rPr>
          <w:b/>
          <w:bCs/>
          <w:color w:val="auto"/>
        </w:rPr>
        <w:t xml:space="preserve"> to the Honolulu Police Department in 2024. </w:t>
      </w:r>
      <w:r w:rsidR="00066790">
        <w:rPr>
          <w:b/>
          <w:bCs/>
          <w:color w:val="auto"/>
        </w:rPr>
        <w:t xml:space="preserve">Corey Shaffer asked Tony Ramirez </w:t>
      </w:r>
      <w:r w:rsidR="003725B0">
        <w:rPr>
          <w:b/>
          <w:bCs/>
          <w:color w:val="auto"/>
        </w:rPr>
        <w:t xml:space="preserve">if there are any records of this aforementioned meeting. </w:t>
      </w:r>
      <w:r w:rsidR="00AB7197">
        <w:rPr>
          <w:b/>
          <w:bCs/>
          <w:color w:val="auto"/>
        </w:rPr>
        <w:t>Tony Ramirez responded statin</w:t>
      </w:r>
      <w:r w:rsidR="00912FDB">
        <w:rPr>
          <w:b/>
          <w:bCs/>
          <w:color w:val="auto"/>
        </w:rPr>
        <w:t xml:space="preserve">g that he will check his files. </w:t>
      </w:r>
      <w:r w:rsidR="00AF1A66">
        <w:rPr>
          <w:b/>
          <w:bCs/>
          <w:color w:val="auto"/>
        </w:rPr>
        <w:t xml:space="preserve">Corey Shaffer stated that </w:t>
      </w:r>
      <w:r w:rsidR="001B0BAB">
        <w:rPr>
          <w:b/>
          <w:bCs/>
          <w:color w:val="auto"/>
        </w:rPr>
        <w:t xml:space="preserve">feedback from the PSAPs </w:t>
      </w:r>
      <w:r w:rsidR="001C3DF1">
        <w:rPr>
          <w:b/>
          <w:bCs/>
          <w:color w:val="auto"/>
        </w:rPr>
        <w:t xml:space="preserve">about this matter </w:t>
      </w:r>
      <w:r w:rsidR="001B0BAB">
        <w:rPr>
          <w:b/>
          <w:bCs/>
          <w:color w:val="auto"/>
        </w:rPr>
        <w:t xml:space="preserve">and discussion regarding </w:t>
      </w:r>
      <w:r w:rsidR="00975F77">
        <w:rPr>
          <w:b/>
          <w:bCs/>
          <w:color w:val="auto"/>
        </w:rPr>
        <w:t>whether</w:t>
      </w:r>
      <w:r w:rsidR="001B0BAB">
        <w:rPr>
          <w:b/>
          <w:bCs/>
          <w:color w:val="auto"/>
        </w:rPr>
        <w:t xml:space="preserve"> this is a software enhancement or software bug will be heard during next month’s meeting</w:t>
      </w:r>
      <w:r w:rsidR="00D76BB9">
        <w:rPr>
          <w:b/>
          <w:bCs/>
          <w:color w:val="auto"/>
        </w:rPr>
        <w:t xml:space="preserve"> under the technical committee. </w:t>
      </w:r>
      <w:r w:rsidR="00253900">
        <w:rPr>
          <w:b/>
          <w:bCs/>
          <w:color w:val="auto"/>
        </w:rPr>
        <w:t xml:space="preserve">Corey Shaffer asked Tony Ramirez which PSAPs are currently using SCC mapping. Tony Ramirez responded stating that </w:t>
      </w:r>
      <w:r w:rsidR="008F397D">
        <w:rPr>
          <w:b/>
          <w:bCs/>
          <w:color w:val="auto"/>
        </w:rPr>
        <w:t xml:space="preserve">Big Island and Kauai have migrated to SCC mapping. </w:t>
      </w:r>
      <w:r w:rsidR="00A04C26">
        <w:rPr>
          <w:b/>
          <w:bCs/>
          <w:color w:val="auto"/>
        </w:rPr>
        <w:t xml:space="preserve">Corey Shaffer asked Stacy Domingo and Andrew Muraoka if they </w:t>
      </w:r>
      <w:r w:rsidR="00740CE2">
        <w:rPr>
          <w:b/>
          <w:bCs/>
          <w:color w:val="auto"/>
        </w:rPr>
        <w:t>could</w:t>
      </w:r>
      <w:r w:rsidR="00A04C26">
        <w:rPr>
          <w:b/>
          <w:bCs/>
          <w:color w:val="auto"/>
        </w:rPr>
        <w:t xml:space="preserve"> gather intel and</w:t>
      </w:r>
      <w:r w:rsidR="002F2A4E">
        <w:rPr>
          <w:b/>
          <w:bCs/>
          <w:color w:val="auto"/>
        </w:rPr>
        <w:t>/or</w:t>
      </w:r>
      <w:r w:rsidR="00A04C26">
        <w:rPr>
          <w:b/>
          <w:bCs/>
          <w:color w:val="auto"/>
        </w:rPr>
        <w:t xml:space="preserve"> bring personnel to </w:t>
      </w:r>
      <w:r w:rsidR="00FE5D42">
        <w:rPr>
          <w:b/>
          <w:bCs/>
          <w:color w:val="auto"/>
        </w:rPr>
        <w:t xml:space="preserve">attend next month’s meeting for this discussion. </w:t>
      </w:r>
      <w:r w:rsidR="002400F6">
        <w:rPr>
          <w:b/>
          <w:bCs/>
          <w:color w:val="auto"/>
        </w:rPr>
        <w:t xml:space="preserve">Stacy Domingo and Andrew Muraoka </w:t>
      </w:r>
      <w:r w:rsidR="00DE3985">
        <w:rPr>
          <w:b/>
          <w:bCs/>
          <w:color w:val="auto"/>
        </w:rPr>
        <w:t xml:space="preserve">responded stating that they </w:t>
      </w:r>
      <w:r w:rsidR="00074AEA">
        <w:rPr>
          <w:b/>
          <w:bCs/>
          <w:color w:val="auto"/>
        </w:rPr>
        <w:t xml:space="preserve">were both agreeable. </w:t>
      </w:r>
      <w:r w:rsidR="00DE3985">
        <w:rPr>
          <w:b/>
          <w:bCs/>
          <w:color w:val="auto"/>
        </w:rPr>
        <w:t xml:space="preserve">Corey Shaffer asked Francis Alueta and Marisa Fujimoto if they can prepare for this discussion during next month’s meeting. Francis Alueta and Marisa Fujimoto responded stating that they were both agreeable. </w:t>
      </w:r>
    </w:p>
    <w:p w14:paraId="5FEEC4FC" w14:textId="77777777" w:rsidR="002060AD" w:rsidRPr="00F000CE" w:rsidRDefault="002060AD" w:rsidP="00D67DE8">
      <w:pPr>
        <w:pStyle w:val="Default"/>
        <w:ind w:left="2160"/>
        <w:rPr>
          <w:sz w:val="23"/>
          <w:szCs w:val="23"/>
        </w:rPr>
      </w:pPr>
    </w:p>
    <w:p w14:paraId="0A87587B" w14:textId="7AE6482F" w:rsidR="009361B4" w:rsidRDefault="009361B4" w:rsidP="005D0CFA">
      <w:pPr>
        <w:pStyle w:val="Default"/>
        <w:numPr>
          <w:ilvl w:val="3"/>
          <w:numId w:val="1"/>
        </w:numPr>
        <w:rPr>
          <w:sz w:val="23"/>
          <w:szCs w:val="23"/>
        </w:rPr>
      </w:pPr>
      <w:bookmarkStart w:id="10" w:name="_Hlk126145491"/>
      <w:bookmarkStart w:id="11" w:name="_Hlk146543572"/>
      <w:r>
        <w:rPr>
          <w:sz w:val="23"/>
          <w:szCs w:val="23"/>
        </w:rPr>
        <w:t xml:space="preserve">Advisory Committee – </w:t>
      </w:r>
      <w:r w:rsidR="00503B55">
        <w:rPr>
          <w:sz w:val="23"/>
          <w:szCs w:val="23"/>
        </w:rPr>
        <w:t>Rebecca Lieberman</w:t>
      </w:r>
    </w:p>
    <w:p w14:paraId="387F1718" w14:textId="1E7781E8" w:rsidR="005E7AC1" w:rsidRDefault="00845938" w:rsidP="00BB7AE3">
      <w:pPr>
        <w:pStyle w:val="Default"/>
        <w:numPr>
          <w:ilvl w:val="4"/>
          <w:numId w:val="1"/>
        </w:numPr>
        <w:rPr>
          <w:sz w:val="23"/>
          <w:szCs w:val="23"/>
        </w:rPr>
      </w:pPr>
      <w:r>
        <w:rPr>
          <w:sz w:val="23"/>
          <w:szCs w:val="23"/>
        </w:rPr>
        <w:t>No Updates</w:t>
      </w:r>
    </w:p>
    <w:p w14:paraId="321DC9FE" w14:textId="77777777" w:rsidR="00AF4947" w:rsidRPr="00BB7AE3" w:rsidRDefault="00AF4947" w:rsidP="00AF4947">
      <w:pPr>
        <w:pStyle w:val="Default"/>
        <w:ind w:left="3600"/>
        <w:rPr>
          <w:sz w:val="23"/>
          <w:szCs w:val="23"/>
        </w:rPr>
      </w:pPr>
    </w:p>
    <w:p w14:paraId="232D979D" w14:textId="2026FF0C" w:rsidR="00ED7243" w:rsidRPr="00ED7243" w:rsidRDefault="009361B4" w:rsidP="00ED7243">
      <w:pPr>
        <w:pStyle w:val="Default"/>
        <w:numPr>
          <w:ilvl w:val="1"/>
          <w:numId w:val="1"/>
        </w:numPr>
        <w:rPr>
          <w:sz w:val="23"/>
          <w:szCs w:val="23"/>
        </w:rPr>
      </w:pPr>
      <w:bookmarkStart w:id="12" w:name="_Hlk135829230"/>
      <w:bookmarkEnd w:id="10"/>
      <w:bookmarkEnd w:id="11"/>
      <w:r>
        <w:rPr>
          <w:sz w:val="23"/>
          <w:szCs w:val="23"/>
        </w:rPr>
        <w:t xml:space="preserve">Finance Committee – </w:t>
      </w:r>
      <w:r w:rsidR="00B74EA5">
        <w:rPr>
          <w:sz w:val="23"/>
          <w:szCs w:val="23"/>
        </w:rPr>
        <w:t>Edward Fujioka</w:t>
      </w:r>
    </w:p>
    <w:p w14:paraId="6545770C" w14:textId="58DA29E8" w:rsidR="003F4FB6" w:rsidRDefault="00044D44" w:rsidP="003F4FB6">
      <w:pPr>
        <w:pStyle w:val="Default"/>
        <w:numPr>
          <w:ilvl w:val="2"/>
          <w:numId w:val="1"/>
        </w:numPr>
        <w:rPr>
          <w:sz w:val="23"/>
          <w:szCs w:val="23"/>
        </w:rPr>
      </w:pPr>
      <w:r>
        <w:rPr>
          <w:sz w:val="23"/>
          <w:szCs w:val="23"/>
        </w:rPr>
        <w:t>Review of Monthly Y-T-D (Year to Date) Cash Flow</w:t>
      </w:r>
      <w:bookmarkStart w:id="13" w:name="_Hlk201906626"/>
      <w:bookmarkStart w:id="14" w:name="_Hlk201907264"/>
    </w:p>
    <w:p w14:paraId="5E39D25F" w14:textId="45F51D3A" w:rsidR="00B331F2" w:rsidRPr="00B331F2" w:rsidRDefault="001B716C" w:rsidP="00B331F2">
      <w:pPr>
        <w:pStyle w:val="Default"/>
        <w:ind w:left="2160"/>
        <w:rPr>
          <w:b/>
          <w:bCs/>
          <w:color w:val="auto"/>
        </w:rPr>
      </w:pPr>
      <w:r>
        <w:rPr>
          <w:b/>
          <w:bCs/>
          <w:color w:val="auto"/>
        </w:rPr>
        <w:t>September</w:t>
      </w:r>
      <w:r w:rsidR="00B331F2" w:rsidRPr="00B331F2">
        <w:rPr>
          <w:b/>
          <w:bCs/>
          <w:color w:val="auto"/>
        </w:rPr>
        <w:t xml:space="preserve"> 2025 Cashflow Statement:</w:t>
      </w:r>
    </w:p>
    <w:p w14:paraId="6B4862D2" w14:textId="77777777" w:rsidR="00B331F2" w:rsidRPr="00B331F2" w:rsidRDefault="00B331F2" w:rsidP="00B331F2">
      <w:pPr>
        <w:pStyle w:val="Default"/>
        <w:ind w:left="2160"/>
        <w:rPr>
          <w:b/>
          <w:bCs/>
          <w:color w:val="auto"/>
        </w:rPr>
      </w:pPr>
    </w:p>
    <w:p w14:paraId="53040A19" w14:textId="43C23C7D" w:rsidR="00B331F2" w:rsidRPr="00B331F2" w:rsidRDefault="00B331F2" w:rsidP="00B331F2">
      <w:pPr>
        <w:pStyle w:val="Default"/>
        <w:ind w:left="2160"/>
        <w:rPr>
          <w:b/>
          <w:bCs/>
          <w:color w:val="auto"/>
        </w:rPr>
      </w:pPr>
      <w:r w:rsidRPr="00B331F2">
        <w:rPr>
          <w:b/>
          <w:bCs/>
          <w:color w:val="auto"/>
        </w:rPr>
        <w:t>Surcharge Collection: $</w:t>
      </w:r>
      <w:r w:rsidR="003C4165">
        <w:rPr>
          <w:b/>
          <w:bCs/>
          <w:color w:val="auto"/>
        </w:rPr>
        <w:t>1,063,526</w:t>
      </w:r>
    </w:p>
    <w:p w14:paraId="5D044C01" w14:textId="2D900C73" w:rsidR="00B331F2" w:rsidRPr="00B331F2" w:rsidRDefault="00B331F2" w:rsidP="00B331F2">
      <w:pPr>
        <w:pStyle w:val="Default"/>
        <w:ind w:left="2160"/>
        <w:rPr>
          <w:b/>
          <w:bCs/>
          <w:color w:val="auto"/>
        </w:rPr>
      </w:pPr>
      <w:r w:rsidRPr="00B331F2">
        <w:rPr>
          <w:b/>
          <w:bCs/>
          <w:color w:val="auto"/>
        </w:rPr>
        <w:t>Interest Income: $</w:t>
      </w:r>
      <w:r w:rsidR="003C4165">
        <w:rPr>
          <w:b/>
          <w:bCs/>
          <w:color w:val="auto"/>
        </w:rPr>
        <w:t>118,636</w:t>
      </w:r>
    </w:p>
    <w:p w14:paraId="08E4A3EC" w14:textId="4196521E" w:rsidR="00B331F2" w:rsidRPr="00B331F2" w:rsidRDefault="00B331F2" w:rsidP="00B331F2">
      <w:pPr>
        <w:pStyle w:val="Default"/>
        <w:ind w:left="2160"/>
        <w:rPr>
          <w:b/>
          <w:bCs/>
          <w:color w:val="auto"/>
        </w:rPr>
      </w:pPr>
      <w:r w:rsidRPr="00B331F2">
        <w:rPr>
          <w:b/>
          <w:bCs/>
          <w:color w:val="auto"/>
        </w:rPr>
        <w:lastRenderedPageBreak/>
        <w:t>Total Receipts: $</w:t>
      </w:r>
      <w:r w:rsidR="003C4165">
        <w:rPr>
          <w:b/>
          <w:bCs/>
          <w:color w:val="auto"/>
        </w:rPr>
        <w:t>1,182,162</w:t>
      </w:r>
    </w:p>
    <w:p w14:paraId="46715B3E" w14:textId="639BEB7D" w:rsidR="00B331F2" w:rsidRPr="00B331F2" w:rsidRDefault="00B331F2" w:rsidP="00B331F2">
      <w:pPr>
        <w:pStyle w:val="Default"/>
        <w:ind w:left="2160"/>
        <w:rPr>
          <w:b/>
          <w:bCs/>
          <w:color w:val="auto"/>
        </w:rPr>
      </w:pPr>
      <w:r w:rsidRPr="00B331F2">
        <w:rPr>
          <w:b/>
          <w:bCs/>
          <w:color w:val="auto"/>
        </w:rPr>
        <w:t xml:space="preserve">Total Disbursements: </w:t>
      </w:r>
      <w:r w:rsidR="003C4165">
        <w:rPr>
          <w:b/>
          <w:bCs/>
          <w:color w:val="auto"/>
        </w:rPr>
        <w:t>($301,100)</w:t>
      </w:r>
    </w:p>
    <w:p w14:paraId="05C63072" w14:textId="489D1222" w:rsidR="00B331F2" w:rsidRPr="00B331F2" w:rsidRDefault="00B331F2" w:rsidP="00B331F2">
      <w:pPr>
        <w:pStyle w:val="Default"/>
        <w:ind w:left="2160"/>
        <w:rPr>
          <w:b/>
          <w:bCs/>
          <w:color w:val="auto"/>
        </w:rPr>
      </w:pPr>
      <w:r w:rsidRPr="00B331F2">
        <w:rPr>
          <w:b/>
          <w:bCs/>
          <w:color w:val="auto"/>
        </w:rPr>
        <w:t xml:space="preserve">Net Receipts/Disbursements: </w:t>
      </w:r>
      <w:r w:rsidR="003C4165">
        <w:rPr>
          <w:b/>
          <w:bCs/>
          <w:color w:val="auto"/>
        </w:rPr>
        <w:t>$881,063</w:t>
      </w:r>
    </w:p>
    <w:p w14:paraId="1F3D2D81" w14:textId="577BC610" w:rsidR="00B331F2" w:rsidRPr="00B331F2" w:rsidRDefault="00B331F2" w:rsidP="00B331F2">
      <w:pPr>
        <w:pStyle w:val="Default"/>
        <w:ind w:left="2160"/>
        <w:rPr>
          <w:b/>
          <w:bCs/>
          <w:color w:val="auto"/>
        </w:rPr>
      </w:pPr>
      <w:r w:rsidRPr="00B331F2">
        <w:rPr>
          <w:b/>
          <w:bCs/>
          <w:color w:val="auto"/>
        </w:rPr>
        <w:t xml:space="preserve">Net Encumbrances Adds/(Paydown): </w:t>
      </w:r>
      <w:r w:rsidR="003C4165">
        <w:rPr>
          <w:b/>
          <w:bCs/>
          <w:color w:val="auto"/>
        </w:rPr>
        <w:t>($1,999,682)</w:t>
      </w:r>
    </w:p>
    <w:p w14:paraId="09076829" w14:textId="70129E33" w:rsidR="00B331F2" w:rsidRPr="00B331F2" w:rsidRDefault="00B331F2" w:rsidP="00B331F2">
      <w:pPr>
        <w:pStyle w:val="Default"/>
        <w:ind w:left="2160"/>
        <w:rPr>
          <w:b/>
          <w:bCs/>
          <w:color w:val="auto"/>
        </w:rPr>
      </w:pPr>
      <w:r w:rsidRPr="00B331F2">
        <w:rPr>
          <w:b/>
          <w:bCs/>
          <w:color w:val="auto"/>
        </w:rPr>
        <w:t xml:space="preserve">Net Cash Inflow/(Outflow): </w:t>
      </w:r>
      <w:r w:rsidR="003C4165">
        <w:rPr>
          <w:b/>
          <w:bCs/>
          <w:color w:val="auto"/>
        </w:rPr>
        <w:t>($977,780)</w:t>
      </w:r>
    </w:p>
    <w:p w14:paraId="7C33AC81" w14:textId="6F3367EB" w:rsidR="00B331F2" w:rsidRPr="00B331F2" w:rsidRDefault="00B331F2" w:rsidP="00B331F2">
      <w:pPr>
        <w:pStyle w:val="Default"/>
        <w:ind w:left="2160"/>
        <w:rPr>
          <w:b/>
          <w:bCs/>
          <w:color w:val="auto"/>
        </w:rPr>
      </w:pPr>
      <w:r w:rsidRPr="00B331F2">
        <w:rPr>
          <w:b/>
          <w:bCs/>
          <w:color w:val="auto"/>
        </w:rPr>
        <w:t xml:space="preserve">Outstanding Encumbrances: </w:t>
      </w:r>
      <w:r w:rsidR="003C4165">
        <w:rPr>
          <w:b/>
          <w:bCs/>
          <w:color w:val="auto"/>
        </w:rPr>
        <w:t>$12,783,425</w:t>
      </w:r>
    </w:p>
    <w:p w14:paraId="656DD93B" w14:textId="5559CE1D" w:rsidR="00B331F2" w:rsidRPr="00B331F2" w:rsidRDefault="00B331F2" w:rsidP="00B331F2">
      <w:pPr>
        <w:pStyle w:val="Default"/>
        <w:ind w:left="2160"/>
        <w:rPr>
          <w:b/>
          <w:bCs/>
          <w:color w:val="auto"/>
        </w:rPr>
      </w:pPr>
      <w:r w:rsidRPr="00B331F2">
        <w:rPr>
          <w:b/>
          <w:bCs/>
          <w:color w:val="auto"/>
        </w:rPr>
        <w:t xml:space="preserve">Net Bank Balance: </w:t>
      </w:r>
      <w:r w:rsidR="003C4165">
        <w:rPr>
          <w:b/>
          <w:bCs/>
          <w:color w:val="auto"/>
        </w:rPr>
        <w:t>$48,934,008</w:t>
      </w:r>
    </w:p>
    <w:p w14:paraId="269B4A87" w14:textId="047BA2C1" w:rsidR="00766B49" w:rsidRPr="00B331F2" w:rsidRDefault="00B331F2" w:rsidP="00B331F2">
      <w:pPr>
        <w:pStyle w:val="Default"/>
        <w:ind w:left="2160"/>
        <w:rPr>
          <w:b/>
          <w:bCs/>
          <w:color w:val="auto"/>
        </w:rPr>
      </w:pPr>
      <w:r w:rsidRPr="00B331F2">
        <w:rPr>
          <w:b/>
          <w:bCs/>
          <w:color w:val="auto"/>
        </w:rPr>
        <w:t xml:space="preserve">Unencumbered Cash Balance: </w:t>
      </w:r>
      <w:r w:rsidR="003C4165">
        <w:rPr>
          <w:b/>
          <w:bCs/>
          <w:color w:val="auto"/>
        </w:rPr>
        <w:t>$36,150,583</w:t>
      </w:r>
    </w:p>
    <w:p w14:paraId="2E07BF04" w14:textId="77777777" w:rsidR="00766B49" w:rsidRDefault="00766B49" w:rsidP="00766B49">
      <w:pPr>
        <w:pStyle w:val="Default"/>
        <w:ind w:left="2160"/>
        <w:rPr>
          <w:sz w:val="23"/>
          <w:szCs w:val="23"/>
        </w:rPr>
      </w:pPr>
    </w:p>
    <w:p w14:paraId="6D078D0A" w14:textId="3BFE89D5" w:rsidR="000E01D1" w:rsidRDefault="000E01D1" w:rsidP="003F4FB6">
      <w:pPr>
        <w:pStyle w:val="Default"/>
        <w:numPr>
          <w:ilvl w:val="2"/>
          <w:numId w:val="1"/>
        </w:numPr>
        <w:rPr>
          <w:sz w:val="23"/>
          <w:szCs w:val="23"/>
        </w:rPr>
      </w:pPr>
      <w:bookmarkStart w:id="15" w:name="_Hlk210126372"/>
      <w:r>
        <w:rPr>
          <w:sz w:val="23"/>
          <w:szCs w:val="23"/>
        </w:rPr>
        <w:t>Kauai Police Department Requesting $2,500.00 for Dispatch Console Upgrades</w:t>
      </w:r>
    </w:p>
    <w:p w14:paraId="31BEDB2C" w14:textId="37E9EA6B" w:rsidR="004746DE" w:rsidRPr="004A4C2D" w:rsidRDefault="00557276" w:rsidP="004746DE">
      <w:pPr>
        <w:pStyle w:val="Default"/>
        <w:ind w:left="2160"/>
        <w:rPr>
          <w:b/>
          <w:bCs/>
          <w:color w:val="auto"/>
        </w:rPr>
      </w:pPr>
      <w:r w:rsidRPr="00557276">
        <w:rPr>
          <w:b/>
          <w:bCs/>
          <w:color w:val="auto"/>
        </w:rPr>
        <w:t>Executive Director on behalf of Edward Fujioka stated the item above and</w:t>
      </w:r>
      <w:r>
        <w:rPr>
          <w:b/>
          <w:bCs/>
          <w:color w:val="auto"/>
        </w:rPr>
        <w:t xml:space="preserve"> requested an explanation. </w:t>
      </w:r>
      <w:r w:rsidR="00EA56F3">
        <w:rPr>
          <w:b/>
          <w:bCs/>
          <w:color w:val="auto"/>
        </w:rPr>
        <w:t xml:space="preserve">Andrew Muraoka explained that this request </w:t>
      </w:r>
      <w:r w:rsidR="00FE1AF9">
        <w:rPr>
          <w:b/>
          <w:bCs/>
          <w:color w:val="auto"/>
        </w:rPr>
        <w:t xml:space="preserve">is to convert </w:t>
      </w:r>
      <w:r w:rsidR="00517006">
        <w:rPr>
          <w:b/>
          <w:bCs/>
          <w:color w:val="auto"/>
        </w:rPr>
        <w:t xml:space="preserve">obsolete </w:t>
      </w:r>
      <w:r w:rsidR="00FE1AF9">
        <w:rPr>
          <w:b/>
          <w:bCs/>
          <w:color w:val="auto"/>
        </w:rPr>
        <w:t xml:space="preserve">jacks for existing consoles </w:t>
      </w:r>
      <w:r w:rsidR="008C7F0E">
        <w:rPr>
          <w:b/>
          <w:bCs/>
          <w:color w:val="auto"/>
        </w:rPr>
        <w:t>at both the primary and backup PSAP locations</w:t>
      </w:r>
      <w:r w:rsidR="00517006">
        <w:rPr>
          <w:b/>
          <w:bCs/>
          <w:color w:val="auto"/>
        </w:rPr>
        <w:t xml:space="preserve"> to enable </w:t>
      </w:r>
      <w:r w:rsidR="004D6AC5">
        <w:rPr>
          <w:b/>
          <w:bCs/>
          <w:color w:val="auto"/>
        </w:rPr>
        <w:t xml:space="preserve">six wire conversion from the current four </w:t>
      </w:r>
      <w:r w:rsidR="005979BC">
        <w:rPr>
          <w:b/>
          <w:bCs/>
          <w:color w:val="auto"/>
        </w:rPr>
        <w:t>wires</w:t>
      </w:r>
      <w:r w:rsidR="004D6AC5">
        <w:rPr>
          <w:b/>
          <w:bCs/>
          <w:color w:val="auto"/>
        </w:rPr>
        <w:t xml:space="preserve">. </w:t>
      </w:r>
      <w:bookmarkStart w:id="16" w:name="_Hlk212812142"/>
      <w:r w:rsidR="004D6AC5" w:rsidRPr="004D6AC5">
        <w:rPr>
          <w:b/>
          <w:bCs/>
          <w:color w:val="auto"/>
        </w:rPr>
        <w:t>Executive Director on behalf of Edward Fujioka asked for a motion to approve. Tony Velasco motioned to approve this request. Matthew Kurihara seconded the motion. A voice vote was taken, motion was unanimously approved.</w:t>
      </w:r>
      <w:bookmarkEnd w:id="16"/>
      <w:r w:rsidR="004D6AC5">
        <w:rPr>
          <w:b/>
          <w:bCs/>
          <w:color w:val="auto"/>
        </w:rPr>
        <w:t xml:space="preserve"> </w:t>
      </w:r>
    </w:p>
    <w:p w14:paraId="2AF3C538" w14:textId="77777777" w:rsidR="004746DE" w:rsidRDefault="004746DE" w:rsidP="004746DE">
      <w:pPr>
        <w:pStyle w:val="Default"/>
        <w:ind w:left="2160"/>
        <w:rPr>
          <w:sz w:val="23"/>
          <w:szCs w:val="23"/>
        </w:rPr>
      </w:pPr>
    </w:p>
    <w:p w14:paraId="5BF45F42" w14:textId="3121D93A" w:rsidR="000E01D1" w:rsidRDefault="000E01D1" w:rsidP="003F4FB6">
      <w:pPr>
        <w:pStyle w:val="Default"/>
        <w:numPr>
          <w:ilvl w:val="2"/>
          <w:numId w:val="1"/>
        </w:numPr>
        <w:rPr>
          <w:sz w:val="23"/>
          <w:szCs w:val="23"/>
        </w:rPr>
      </w:pPr>
      <w:r>
        <w:rPr>
          <w:sz w:val="23"/>
          <w:szCs w:val="23"/>
        </w:rPr>
        <w:t>Maui Police Department Requesting $934.12 for FY</w:t>
      </w:r>
      <w:r w:rsidR="00E033B5">
        <w:rPr>
          <w:sz w:val="23"/>
          <w:szCs w:val="23"/>
        </w:rPr>
        <w:t xml:space="preserve"> </w:t>
      </w:r>
      <w:r>
        <w:rPr>
          <w:sz w:val="23"/>
          <w:szCs w:val="23"/>
        </w:rPr>
        <w:t>2023 HW710 Headsets</w:t>
      </w:r>
      <w:bookmarkEnd w:id="15"/>
      <w:r>
        <w:rPr>
          <w:sz w:val="23"/>
          <w:szCs w:val="23"/>
        </w:rPr>
        <w:t xml:space="preserve"> </w:t>
      </w:r>
    </w:p>
    <w:p w14:paraId="1CCCBCCE" w14:textId="109C5615" w:rsidR="00D16AC7" w:rsidRDefault="009D7F8E" w:rsidP="00D16AC7">
      <w:pPr>
        <w:pStyle w:val="Default"/>
        <w:ind w:left="2160"/>
        <w:rPr>
          <w:sz w:val="23"/>
          <w:szCs w:val="23"/>
        </w:rPr>
      </w:pPr>
      <w:r w:rsidRPr="00557276">
        <w:rPr>
          <w:b/>
          <w:bCs/>
          <w:color w:val="auto"/>
        </w:rPr>
        <w:t>Executive Director on behalf of Edward Fujioka stated the item above</w:t>
      </w:r>
      <w:r w:rsidR="007420D3">
        <w:rPr>
          <w:b/>
          <w:bCs/>
          <w:color w:val="auto"/>
        </w:rPr>
        <w:t xml:space="preserve"> and explained </w:t>
      </w:r>
      <w:r w:rsidR="00CD0DDC">
        <w:rPr>
          <w:b/>
          <w:bCs/>
          <w:color w:val="auto"/>
        </w:rPr>
        <w:t xml:space="preserve">that this request </w:t>
      </w:r>
      <w:r w:rsidR="006E68DB">
        <w:rPr>
          <w:b/>
          <w:bCs/>
          <w:color w:val="auto"/>
        </w:rPr>
        <w:t>was</w:t>
      </w:r>
      <w:r w:rsidR="003F629F">
        <w:rPr>
          <w:b/>
          <w:bCs/>
          <w:color w:val="auto"/>
        </w:rPr>
        <w:t xml:space="preserve"> an</w:t>
      </w:r>
      <w:r w:rsidR="006E68DB">
        <w:rPr>
          <w:b/>
          <w:bCs/>
          <w:color w:val="auto"/>
        </w:rPr>
        <w:t xml:space="preserve"> inadvertently</w:t>
      </w:r>
      <w:r w:rsidR="00CD0DDC">
        <w:rPr>
          <w:b/>
          <w:bCs/>
          <w:color w:val="auto"/>
        </w:rPr>
        <w:t xml:space="preserve"> returned prior encumbrance. </w:t>
      </w:r>
      <w:r w:rsidR="006E68DB" w:rsidRPr="006E68DB">
        <w:rPr>
          <w:b/>
          <w:bCs/>
          <w:color w:val="auto"/>
        </w:rPr>
        <w:t>Executive Director on behalf of Edward Fujioka asked for a motion to approve. Tony Velasco motioned to approve this request. Matthew Kurihara seconded the motion. A voice vote was taken, motion was unanimously approved.</w:t>
      </w:r>
      <w:r w:rsidR="006E68DB">
        <w:rPr>
          <w:b/>
          <w:bCs/>
          <w:color w:val="auto"/>
        </w:rPr>
        <w:t xml:space="preserve"> </w:t>
      </w:r>
    </w:p>
    <w:p w14:paraId="30622C41" w14:textId="77777777" w:rsidR="00D16AC7" w:rsidRPr="003F4FB6" w:rsidRDefault="00D16AC7" w:rsidP="00D16AC7">
      <w:pPr>
        <w:pStyle w:val="Default"/>
        <w:ind w:left="2160"/>
        <w:rPr>
          <w:sz w:val="23"/>
          <w:szCs w:val="23"/>
        </w:rPr>
      </w:pPr>
    </w:p>
    <w:bookmarkEnd w:id="1"/>
    <w:bookmarkEnd w:id="12"/>
    <w:bookmarkEnd w:id="13"/>
    <w:bookmarkEnd w:id="14"/>
    <w:p w14:paraId="4BB5A9CB" w14:textId="6879E702" w:rsidR="005E7AC1" w:rsidRPr="00BB7AE3" w:rsidRDefault="000B398C" w:rsidP="00BB7AE3">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P</w:t>
      </w:r>
      <w:r w:rsidR="002C689A">
        <w:rPr>
          <w:rFonts w:ascii="Arial Narrow" w:hAnsi="Arial Narrow" w:cs="Arial"/>
          <w:color w:val="4472C4"/>
          <w:sz w:val="28"/>
          <w:szCs w:val="28"/>
        </w:rPr>
        <w:t xml:space="preserve">ublic </w:t>
      </w:r>
      <w:r>
        <w:rPr>
          <w:rFonts w:ascii="Arial Narrow" w:hAnsi="Arial Narrow" w:cs="Arial"/>
          <w:color w:val="4472C4"/>
          <w:sz w:val="28"/>
          <w:szCs w:val="28"/>
        </w:rPr>
        <w:t>S</w:t>
      </w:r>
      <w:r w:rsidR="002C689A">
        <w:rPr>
          <w:rFonts w:ascii="Arial Narrow" w:hAnsi="Arial Narrow" w:cs="Arial"/>
          <w:color w:val="4472C4"/>
          <w:sz w:val="28"/>
          <w:szCs w:val="28"/>
        </w:rPr>
        <w:t xml:space="preserve">ervice </w:t>
      </w:r>
      <w:r>
        <w:rPr>
          <w:rFonts w:ascii="Arial Narrow" w:hAnsi="Arial Narrow" w:cs="Arial"/>
          <w:color w:val="4472C4"/>
          <w:sz w:val="28"/>
          <w:szCs w:val="28"/>
        </w:rPr>
        <w:t>A</w:t>
      </w:r>
      <w:r w:rsidR="002C689A">
        <w:rPr>
          <w:rFonts w:ascii="Arial Narrow" w:hAnsi="Arial Narrow" w:cs="Arial"/>
          <w:color w:val="4472C4"/>
          <w:sz w:val="28"/>
          <w:szCs w:val="28"/>
        </w:rPr>
        <w:t xml:space="preserve">nswering </w:t>
      </w:r>
      <w:r>
        <w:rPr>
          <w:rFonts w:ascii="Arial Narrow" w:hAnsi="Arial Narrow" w:cs="Arial"/>
          <w:color w:val="4472C4"/>
          <w:sz w:val="28"/>
          <w:szCs w:val="28"/>
        </w:rPr>
        <w:t>P</w:t>
      </w:r>
      <w:r w:rsidR="002C689A">
        <w:rPr>
          <w:rFonts w:ascii="Arial Narrow" w:hAnsi="Arial Narrow" w:cs="Arial"/>
          <w:color w:val="4472C4"/>
          <w:sz w:val="28"/>
          <w:szCs w:val="28"/>
        </w:rPr>
        <w:t>oint</w:t>
      </w:r>
      <w:r>
        <w:rPr>
          <w:rFonts w:ascii="Arial Narrow" w:hAnsi="Arial Narrow" w:cs="Arial"/>
          <w:color w:val="4472C4"/>
          <w:sz w:val="28"/>
          <w:szCs w:val="28"/>
        </w:rPr>
        <w:t xml:space="preserve"> Status Updates on Recruitment and other Personnel Issues</w:t>
      </w:r>
    </w:p>
    <w:p w14:paraId="45062DA2" w14:textId="715F3FAB" w:rsidR="004A31CD" w:rsidRDefault="004A31CD" w:rsidP="004A31CD">
      <w:pPr>
        <w:pStyle w:val="Default"/>
        <w:numPr>
          <w:ilvl w:val="1"/>
          <w:numId w:val="1"/>
        </w:numPr>
        <w:rPr>
          <w:sz w:val="23"/>
          <w:szCs w:val="23"/>
        </w:rPr>
      </w:pPr>
      <w:r>
        <w:rPr>
          <w:sz w:val="23"/>
          <w:szCs w:val="23"/>
        </w:rPr>
        <w:t xml:space="preserve">Kauai Police Department – </w:t>
      </w:r>
      <w:bookmarkStart w:id="17" w:name="_Hlk189482896"/>
      <w:r w:rsidR="009A6462">
        <w:rPr>
          <w:sz w:val="23"/>
          <w:szCs w:val="23"/>
        </w:rPr>
        <w:t>A</w:t>
      </w:r>
      <w:r w:rsidR="007F4C34">
        <w:rPr>
          <w:sz w:val="23"/>
          <w:szCs w:val="23"/>
        </w:rPr>
        <w:t>ndrew Muraoka</w:t>
      </w:r>
      <w:bookmarkEnd w:id="17"/>
    </w:p>
    <w:p w14:paraId="191184B5"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47FDA105" w14:textId="53C4CE8D" w:rsidR="00BC4D76" w:rsidRPr="001B78E4" w:rsidRDefault="001B78E4" w:rsidP="00BC4D76">
      <w:pPr>
        <w:pStyle w:val="Default"/>
        <w:ind w:left="2160"/>
        <w:rPr>
          <w:b/>
          <w:bCs/>
          <w:color w:val="auto"/>
        </w:rPr>
      </w:pPr>
      <w:r>
        <w:rPr>
          <w:b/>
          <w:bCs/>
          <w:color w:val="auto"/>
        </w:rPr>
        <w:t xml:space="preserve">Andrew Muraoka stated that they have an upcoming call taker class to assist with vacancies and staffing shortages. </w:t>
      </w:r>
    </w:p>
    <w:p w14:paraId="57238FD8" w14:textId="77777777" w:rsidR="00BC4D76" w:rsidRDefault="00BC4D76" w:rsidP="00BC4D76">
      <w:pPr>
        <w:pStyle w:val="Default"/>
        <w:ind w:left="2160"/>
        <w:rPr>
          <w:sz w:val="23"/>
          <w:szCs w:val="23"/>
        </w:rPr>
      </w:pPr>
    </w:p>
    <w:p w14:paraId="501CD9F6" w14:textId="77777777" w:rsidR="004A31CD" w:rsidRDefault="004A31CD" w:rsidP="004A31CD">
      <w:pPr>
        <w:pStyle w:val="Default"/>
        <w:numPr>
          <w:ilvl w:val="2"/>
          <w:numId w:val="1"/>
        </w:numPr>
        <w:rPr>
          <w:sz w:val="23"/>
          <w:szCs w:val="23"/>
        </w:rPr>
      </w:pPr>
      <w:r>
        <w:rPr>
          <w:sz w:val="23"/>
          <w:szCs w:val="23"/>
        </w:rPr>
        <w:t>Update on Personnel Issues and Vacancies</w:t>
      </w:r>
    </w:p>
    <w:p w14:paraId="0CAD8EE0" w14:textId="686645C5" w:rsidR="00BC4D76" w:rsidRDefault="00BC4D76" w:rsidP="00BC4D76">
      <w:pPr>
        <w:pStyle w:val="Default"/>
        <w:ind w:left="2160"/>
        <w:rPr>
          <w:sz w:val="23"/>
          <w:szCs w:val="23"/>
        </w:rPr>
      </w:pPr>
      <w:r>
        <w:rPr>
          <w:b/>
          <w:bCs/>
          <w:color w:val="auto"/>
        </w:rPr>
        <w:t>Andrew Muraoka stated that they currently have a ~50% vacancy rate.</w:t>
      </w:r>
      <w:r w:rsidR="005B49F4">
        <w:rPr>
          <w:b/>
          <w:bCs/>
          <w:color w:val="auto"/>
        </w:rPr>
        <w:t xml:space="preserve"> </w:t>
      </w:r>
    </w:p>
    <w:p w14:paraId="6270A062" w14:textId="77777777" w:rsidR="00BC4D76" w:rsidRDefault="00BC4D76" w:rsidP="00BC4D76">
      <w:pPr>
        <w:pStyle w:val="Default"/>
        <w:ind w:left="2160"/>
        <w:rPr>
          <w:sz w:val="23"/>
          <w:szCs w:val="23"/>
        </w:rPr>
      </w:pPr>
    </w:p>
    <w:p w14:paraId="7DE293C5" w14:textId="0DA10D52" w:rsidR="004A31CD" w:rsidRDefault="004A31CD" w:rsidP="004A31CD">
      <w:pPr>
        <w:pStyle w:val="Default"/>
        <w:numPr>
          <w:ilvl w:val="1"/>
          <w:numId w:val="1"/>
        </w:numPr>
        <w:rPr>
          <w:sz w:val="23"/>
          <w:szCs w:val="23"/>
        </w:rPr>
      </w:pPr>
      <w:r>
        <w:rPr>
          <w:sz w:val="23"/>
          <w:szCs w:val="23"/>
        </w:rPr>
        <w:t xml:space="preserve">Oahu Police Department – </w:t>
      </w:r>
      <w:r w:rsidR="003F4C11">
        <w:rPr>
          <w:sz w:val="23"/>
          <w:szCs w:val="23"/>
        </w:rPr>
        <w:t>Matthew Kurihara</w:t>
      </w:r>
    </w:p>
    <w:p w14:paraId="784BF1DC"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7799A52E" w14:textId="0B9F9A91" w:rsidR="0039347A" w:rsidRPr="0039347A" w:rsidRDefault="00F1024D" w:rsidP="0039347A">
      <w:pPr>
        <w:pStyle w:val="Default"/>
        <w:ind w:left="2160"/>
        <w:rPr>
          <w:b/>
          <w:bCs/>
          <w:color w:val="auto"/>
        </w:rPr>
      </w:pPr>
      <w:r>
        <w:rPr>
          <w:b/>
          <w:bCs/>
          <w:color w:val="auto"/>
        </w:rPr>
        <w:t xml:space="preserve">Matthew Kurihara stated that </w:t>
      </w:r>
      <w:r w:rsidR="001F49F9">
        <w:rPr>
          <w:b/>
          <w:bCs/>
          <w:color w:val="auto"/>
        </w:rPr>
        <w:t xml:space="preserve">they have been exploring alternative solutions such as the usage of sworn personnel. </w:t>
      </w:r>
      <w:r w:rsidR="00FC7A66">
        <w:rPr>
          <w:b/>
          <w:bCs/>
          <w:color w:val="auto"/>
        </w:rPr>
        <w:t xml:space="preserve">He added that they </w:t>
      </w:r>
      <w:r w:rsidR="009F6389">
        <w:rPr>
          <w:b/>
          <w:bCs/>
          <w:color w:val="auto"/>
        </w:rPr>
        <w:t xml:space="preserve">are conducting another training class </w:t>
      </w:r>
      <w:r w:rsidR="00C15CE8">
        <w:rPr>
          <w:b/>
          <w:bCs/>
          <w:color w:val="auto"/>
        </w:rPr>
        <w:t xml:space="preserve">next week with 5 sworn personnel. Furthermore, he mentioned that </w:t>
      </w:r>
      <w:r w:rsidR="0073049D">
        <w:rPr>
          <w:b/>
          <w:bCs/>
          <w:color w:val="auto"/>
        </w:rPr>
        <w:t xml:space="preserve">they have 3 new personnel </w:t>
      </w:r>
      <w:r w:rsidR="00313C51">
        <w:rPr>
          <w:b/>
          <w:bCs/>
          <w:color w:val="auto"/>
        </w:rPr>
        <w:t xml:space="preserve">starting soon. </w:t>
      </w:r>
    </w:p>
    <w:p w14:paraId="43E73589" w14:textId="0F6A36C8" w:rsidR="00A20C91" w:rsidRPr="00374D62" w:rsidRDefault="0039347A" w:rsidP="00374D62">
      <w:pPr>
        <w:spacing w:after="160" w:line="259" w:lineRule="auto"/>
        <w:rPr>
          <w:rFonts w:ascii="Arial Narrow" w:hAnsi="Arial Narrow" w:cs="Arial Narrow"/>
          <w:color w:val="000000"/>
          <w:sz w:val="23"/>
          <w:szCs w:val="23"/>
        </w:rPr>
      </w:pPr>
      <w:r>
        <w:rPr>
          <w:sz w:val="23"/>
          <w:szCs w:val="23"/>
        </w:rPr>
        <w:br w:type="page"/>
      </w:r>
    </w:p>
    <w:p w14:paraId="148A8A86" w14:textId="77777777" w:rsidR="004A31CD" w:rsidRDefault="004A31CD" w:rsidP="004A31CD">
      <w:pPr>
        <w:pStyle w:val="Default"/>
        <w:numPr>
          <w:ilvl w:val="2"/>
          <w:numId w:val="1"/>
        </w:numPr>
        <w:rPr>
          <w:sz w:val="23"/>
          <w:szCs w:val="23"/>
        </w:rPr>
      </w:pPr>
      <w:r>
        <w:rPr>
          <w:sz w:val="23"/>
          <w:szCs w:val="23"/>
        </w:rPr>
        <w:lastRenderedPageBreak/>
        <w:t>Update on Personnel Issues and Vacancies</w:t>
      </w:r>
    </w:p>
    <w:p w14:paraId="7B5E0886" w14:textId="614B8E9F" w:rsidR="00A20C91" w:rsidRDefault="00A20C91" w:rsidP="00A20C91">
      <w:pPr>
        <w:pStyle w:val="Default"/>
        <w:ind w:left="2160"/>
        <w:rPr>
          <w:sz w:val="23"/>
          <w:szCs w:val="23"/>
        </w:rPr>
      </w:pPr>
      <w:r>
        <w:rPr>
          <w:b/>
          <w:bCs/>
          <w:color w:val="auto"/>
        </w:rPr>
        <w:t>Matthew Kurihara stated that they currently have a ~34% vacancy rate</w:t>
      </w:r>
      <w:r w:rsidR="0093180B">
        <w:rPr>
          <w:b/>
          <w:bCs/>
          <w:color w:val="auto"/>
        </w:rPr>
        <w:t xml:space="preserve">, </w:t>
      </w:r>
      <w:r w:rsidR="00A4203E">
        <w:rPr>
          <w:b/>
          <w:bCs/>
          <w:color w:val="auto"/>
        </w:rPr>
        <w:t xml:space="preserve">which is approximately 50 PCO positions. </w:t>
      </w:r>
      <w:r w:rsidR="00CC5561">
        <w:rPr>
          <w:b/>
          <w:bCs/>
          <w:color w:val="auto"/>
        </w:rPr>
        <w:t xml:space="preserve">He added that they have 3 personnel retiring later this year. </w:t>
      </w:r>
    </w:p>
    <w:p w14:paraId="1C74C37B" w14:textId="77777777" w:rsidR="00A20C91" w:rsidRPr="0027416C" w:rsidRDefault="00A20C91" w:rsidP="00A20C91">
      <w:pPr>
        <w:pStyle w:val="Default"/>
        <w:ind w:left="2160"/>
        <w:rPr>
          <w:sz w:val="23"/>
          <w:szCs w:val="23"/>
        </w:rPr>
      </w:pPr>
    </w:p>
    <w:p w14:paraId="21F0E510" w14:textId="77777777" w:rsidR="004A31CD" w:rsidRDefault="004A31CD" w:rsidP="004A31CD">
      <w:pPr>
        <w:pStyle w:val="Default"/>
        <w:numPr>
          <w:ilvl w:val="1"/>
          <w:numId w:val="1"/>
        </w:numPr>
        <w:rPr>
          <w:sz w:val="23"/>
          <w:szCs w:val="23"/>
        </w:rPr>
      </w:pPr>
      <w:r>
        <w:rPr>
          <w:sz w:val="23"/>
          <w:szCs w:val="23"/>
        </w:rPr>
        <w:t>Oahu Fire Department – Shawn Kuratani</w:t>
      </w:r>
    </w:p>
    <w:p w14:paraId="31905B00"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0B5EF5A9" w14:textId="44A0CD7B" w:rsidR="004F4C7D" w:rsidRDefault="00B02702" w:rsidP="004F4C7D">
      <w:pPr>
        <w:pStyle w:val="Default"/>
        <w:ind w:left="2160"/>
        <w:rPr>
          <w:sz w:val="23"/>
          <w:szCs w:val="23"/>
        </w:rPr>
      </w:pPr>
      <w:r w:rsidRPr="00251D6B">
        <w:rPr>
          <w:b/>
          <w:bCs/>
          <w:color w:val="auto"/>
        </w:rPr>
        <w:t>Shawn Kuratani stated no updates.</w:t>
      </w:r>
    </w:p>
    <w:p w14:paraId="6E9CDB57" w14:textId="77777777" w:rsidR="004F4C7D" w:rsidRDefault="004F4C7D" w:rsidP="004F4C7D">
      <w:pPr>
        <w:pStyle w:val="Default"/>
        <w:ind w:left="2160"/>
        <w:rPr>
          <w:sz w:val="23"/>
          <w:szCs w:val="23"/>
        </w:rPr>
      </w:pPr>
    </w:p>
    <w:p w14:paraId="09FFCDB8" w14:textId="77777777" w:rsidR="004A31CD" w:rsidRDefault="004A31CD" w:rsidP="004A31CD">
      <w:pPr>
        <w:pStyle w:val="Default"/>
        <w:numPr>
          <w:ilvl w:val="2"/>
          <w:numId w:val="1"/>
        </w:numPr>
        <w:rPr>
          <w:sz w:val="23"/>
          <w:szCs w:val="23"/>
        </w:rPr>
      </w:pPr>
      <w:r>
        <w:rPr>
          <w:sz w:val="23"/>
          <w:szCs w:val="23"/>
        </w:rPr>
        <w:t>Update on Personnel Issues and Vacancies</w:t>
      </w:r>
    </w:p>
    <w:p w14:paraId="58DFFC35" w14:textId="36B1C466" w:rsidR="004F4C7D" w:rsidRDefault="00B02702" w:rsidP="004F4C7D">
      <w:pPr>
        <w:pStyle w:val="Default"/>
        <w:ind w:left="2160"/>
        <w:rPr>
          <w:sz w:val="23"/>
          <w:szCs w:val="23"/>
        </w:rPr>
      </w:pPr>
      <w:r w:rsidRPr="00251D6B">
        <w:rPr>
          <w:b/>
          <w:bCs/>
          <w:color w:val="auto"/>
        </w:rPr>
        <w:t>Shawn Kuratani stated that they are currently fully staffed.</w:t>
      </w:r>
    </w:p>
    <w:p w14:paraId="3512B291" w14:textId="77777777" w:rsidR="004F4C7D" w:rsidRDefault="004F4C7D" w:rsidP="004F4C7D">
      <w:pPr>
        <w:pStyle w:val="Default"/>
        <w:ind w:left="2160"/>
        <w:rPr>
          <w:sz w:val="23"/>
          <w:szCs w:val="23"/>
        </w:rPr>
      </w:pPr>
    </w:p>
    <w:p w14:paraId="3583C098" w14:textId="77777777" w:rsidR="004A31CD" w:rsidRDefault="004A31CD" w:rsidP="004A31CD">
      <w:pPr>
        <w:pStyle w:val="Default"/>
        <w:numPr>
          <w:ilvl w:val="1"/>
          <w:numId w:val="1"/>
        </w:numPr>
        <w:rPr>
          <w:sz w:val="23"/>
          <w:szCs w:val="23"/>
        </w:rPr>
      </w:pPr>
      <w:r w:rsidRPr="00E547F8">
        <w:rPr>
          <w:sz w:val="23"/>
          <w:szCs w:val="23"/>
        </w:rPr>
        <w:t>Oahu Emergency Medical S</w:t>
      </w:r>
      <w:r>
        <w:rPr>
          <w:sz w:val="23"/>
          <w:szCs w:val="23"/>
        </w:rPr>
        <w:t>ervices</w:t>
      </w:r>
      <w:r w:rsidRPr="00E547F8">
        <w:rPr>
          <w:sz w:val="23"/>
          <w:szCs w:val="23"/>
        </w:rPr>
        <w:t xml:space="preserve"> – Lorrin Okumura, Diana Chun, Frannie Chung</w:t>
      </w:r>
    </w:p>
    <w:p w14:paraId="1A805C44"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29691002" w14:textId="0B0FB4E8" w:rsidR="008A0533" w:rsidRPr="00400553" w:rsidRDefault="00400553" w:rsidP="008A0533">
      <w:pPr>
        <w:pStyle w:val="Default"/>
        <w:ind w:left="2160"/>
        <w:rPr>
          <w:b/>
          <w:bCs/>
          <w:color w:val="auto"/>
        </w:rPr>
      </w:pPr>
      <w:r w:rsidRPr="00400553">
        <w:rPr>
          <w:b/>
          <w:bCs/>
          <w:color w:val="auto"/>
        </w:rPr>
        <w:t xml:space="preserve">Frannie Chung on behalf of Lorrin Okumura stated that </w:t>
      </w:r>
      <w:r w:rsidR="003E56C8">
        <w:rPr>
          <w:b/>
          <w:bCs/>
          <w:color w:val="auto"/>
        </w:rPr>
        <w:t>4 out of 5 trainees in their EMD academy have completed both the skills and written tests. She added that the remaining trainee will take the written test tomorrow</w:t>
      </w:r>
      <w:r w:rsidR="008574DA">
        <w:rPr>
          <w:b/>
          <w:bCs/>
          <w:color w:val="auto"/>
        </w:rPr>
        <w:t xml:space="preserve"> who is anticipated to pass. </w:t>
      </w:r>
    </w:p>
    <w:p w14:paraId="65739A83" w14:textId="77777777" w:rsidR="008A0533" w:rsidRDefault="008A0533" w:rsidP="008A0533">
      <w:pPr>
        <w:pStyle w:val="Default"/>
        <w:ind w:left="2160"/>
        <w:rPr>
          <w:sz w:val="23"/>
          <w:szCs w:val="23"/>
        </w:rPr>
      </w:pPr>
    </w:p>
    <w:p w14:paraId="49605666" w14:textId="77777777" w:rsidR="004A31CD" w:rsidRDefault="004A31CD" w:rsidP="004A31CD">
      <w:pPr>
        <w:pStyle w:val="Default"/>
        <w:numPr>
          <w:ilvl w:val="2"/>
          <w:numId w:val="1"/>
        </w:numPr>
        <w:rPr>
          <w:sz w:val="23"/>
          <w:szCs w:val="23"/>
        </w:rPr>
      </w:pPr>
      <w:r>
        <w:rPr>
          <w:sz w:val="23"/>
          <w:szCs w:val="23"/>
        </w:rPr>
        <w:t>Update on Personnel Issues and Vacancies</w:t>
      </w:r>
    </w:p>
    <w:p w14:paraId="31062B16" w14:textId="53994998" w:rsidR="008A0533" w:rsidRDefault="00400553" w:rsidP="008A0533">
      <w:pPr>
        <w:pStyle w:val="Default"/>
        <w:ind w:left="2160"/>
        <w:rPr>
          <w:sz w:val="23"/>
          <w:szCs w:val="23"/>
        </w:rPr>
      </w:pPr>
      <w:bookmarkStart w:id="18" w:name="_Hlk212813353"/>
      <w:r>
        <w:rPr>
          <w:b/>
          <w:bCs/>
          <w:color w:val="auto"/>
        </w:rPr>
        <w:t xml:space="preserve">Frannie Chung on behalf of Lorrin Okumura stated that they </w:t>
      </w:r>
      <w:r w:rsidR="006F36F1">
        <w:rPr>
          <w:b/>
          <w:bCs/>
          <w:color w:val="auto"/>
        </w:rPr>
        <w:t xml:space="preserve">still have vacancies. </w:t>
      </w:r>
    </w:p>
    <w:bookmarkEnd w:id="18"/>
    <w:p w14:paraId="76BD09EF" w14:textId="77777777" w:rsidR="008A0533" w:rsidRPr="00E547F8" w:rsidRDefault="008A0533" w:rsidP="008A0533">
      <w:pPr>
        <w:pStyle w:val="Default"/>
        <w:ind w:left="2160"/>
        <w:rPr>
          <w:sz w:val="23"/>
          <w:szCs w:val="23"/>
        </w:rPr>
      </w:pPr>
    </w:p>
    <w:p w14:paraId="0FDF5BA7" w14:textId="77777777" w:rsidR="004A31CD" w:rsidRDefault="004A31CD" w:rsidP="004A31CD">
      <w:pPr>
        <w:pStyle w:val="Default"/>
        <w:numPr>
          <w:ilvl w:val="1"/>
          <w:numId w:val="1"/>
        </w:numPr>
        <w:rPr>
          <w:sz w:val="23"/>
          <w:szCs w:val="23"/>
        </w:rPr>
      </w:pPr>
      <w:r>
        <w:rPr>
          <w:sz w:val="23"/>
          <w:szCs w:val="23"/>
        </w:rPr>
        <w:t>Maui Police Department – Davlynn Racadio</w:t>
      </w:r>
    </w:p>
    <w:p w14:paraId="06CBCBEB"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52EBD614" w14:textId="0A3D93CD" w:rsidR="00820D09" w:rsidRDefault="00133EE4" w:rsidP="00820D09">
      <w:pPr>
        <w:pStyle w:val="Default"/>
        <w:ind w:left="2160"/>
        <w:rPr>
          <w:sz w:val="23"/>
          <w:szCs w:val="23"/>
        </w:rPr>
      </w:pPr>
      <w:r w:rsidRPr="00A2482C">
        <w:rPr>
          <w:b/>
          <w:bCs/>
          <w:color w:val="auto"/>
        </w:rPr>
        <w:t xml:space="preserve">Davlynn Racadio stated that </w:t>
      </w:r>
      <w:r>
        <w:rPr>
          <w:b/>
          <w:bCs/>
          <w:color w:val="auto"/>
        </w:rPr>
        <w:t xml:space="preserve">they </w:t>
      </w:r>
      <w:r w:rsidR="004B7580">
        <w:rPr>
          <w:b/>
          <w:bCs/>
          <w:color w:val="auto"/>
        </w:rPr>
        <w:t xml:space="preserve">have 1 returning personnel from </w:t>
      </w:r>
      <w:r w:rsidR="005E5000">
        <w:rPr>
          <w:b/>
          <w:bCs/>
          <w:color w:val="auto"/>
        </w:rPr>
        <w:t>the mainland</w:t>
      </w:r>
      <w:r w:rsidR="004B7580">
        <w:rPr>
          <w:b/>
          <w:bCs/>
          <w:color w:val="auto"/>
        </w:rPr>
        <w:t xml:space="preserve">. </w:t>
      </w:r>
      <w:r w:rsidR="002A6683">
        <w:rPr>
          <w:b/>
          <w:bCs/>
          <w:color w:val="auto"/>
        </w:rPr>
        <w:t xml:space="preserve">She added that they sent out 7 conditional offers recently. Furthermore, she mentioned that they are planning to start another training class in December 2025. </w:t>
      </w:r>
    </w:p>
    <w:p w14:paraId="2D934893" w14:textId="77777777" w:rsidR="00820D09" w:rsidRDefault="00820D09" w:rsidP="00820D09">
      <w:pPr>
        <w:pStyle w:val="Default"/>
        <w:ind w:left="2160"/>
        <w:rPr>
          <w:sz w:val="23"/>
          <w:szCs w:val="23"/>
        </w:rPr>
      </w:pPr>
    </w:p>
    <w:p w14:paraId="535ABD54" w14:textId="77777777" w:rsidR="004A31CD" w:rsidRDefault="004A31CD" w:rsidP="004A31CD">
      <w:pPr>
        <w:pStyle w:val="Default"/>
        <w:numPr>
          <w:ilvl w:val="2"/>
          <w:numId w:val="1"/>
        </w:numPr>
        <w:rPr>
          <w:sz w:val="23"/>
          <w:szCs w:val="23"/>
        </w:rPr>
      </w:pPr>
      <w:r>
        <w:rPr>
          <w:sz w:val="23"/>
          <w:szCs w:val="23"/>
        </w:rPr>
        <w:t>Update on Personnel Issues and Vacancies</w:t>
      </w:r>
    </w:p>
    <w:p w14:paraId="5FA8D011" w14:textId="6563DDBD" w:rsidR="00820D09" w:rsidRDefault="00133EE4" w:rsidP="00820D09">
      <w:pPr>
        <w:pStyle w:val="Default"/>
        <w:ind w:left="2160"/>
        <w:rPr>
          <w:sz w:val="23"/>
          <w:szCs w:val="23"/>
        </w:rPr>
      </w:pPr>
      <w:r w:rsidRPr="00A2482C">
        <w:rPr>
          <w:b/>
          <w:bCs/>
          <w:color w:val="auto"/>
        </w:rPr>
        <w:t xml:space="preserve">Davlynn Racadio stated </w:t>
      </w:r>
      <w:r w:rsidR="003203EA">
        <w:rPr>
          <w:b/>
          <w:bCs/>
          <w:color w:val="auto"/>
        </w:rPr>
        <w:t xml:space="preserve">no updates. </w:t>
      </w:r>
    </w:p>
    <w:p w14:paraId="27DBD27F" w14:textId="77777777" w:rsidR="00820D09" w:rsidRPr="00E547F8" w:rsidRDefault="00820D09" w:rsidP="00820D09">
      <w:pPr>
        <w:pStyle w:val="Default"/>
        <w:ind w:left="2160"/>
        <w:rPr>
          <w:sz w:val="23"/>
          <w:szCs w:val="23"/>
        </w:rPr>
      </w:pPr>
    </w:p>
    <w:p w14:paraId="5B1E19E1" w14:textId="77777777" w:rsidR="004A31CD" w:rsidRDefault="004A31CD" w:rsidP="004A31CD">
      <w:pPr>
        <w:pStyle w:val="Default"/>
        <w:numPr>
          <w:ilvl w:val="1"/>
          <w:numId w:val="1"/>
        </w:numPr>
        <w:rPr>
          <w:sz w:val="23"/>
          <w:szCs w:val="23"/>
        </w:rPr>
      </w:pPr>
      <w:r>
        <w:rPr>
          <w:sz w:val="23"/>
          <w:szCs w:val="23"/>
        </w:rPr>
        <w:t>Molokai Police Department – Davlynn Racadio</w:t>
      </w:r>
    </w:p>
    <w:p w14:paraId="2CD3A8D4"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2E2B9ACE" w14:textId="7A21B772" w:rsidR="006B1B67" w:rsidRDefault="006B1B67" w:rsidP="006B1B67">
      <w:pPr>
        <w:pStyle w:val="Default"/>
        <w:ind w:left="2160"/>
        <w:rPr>
          <w:sz w:val="23"/>
          <w:szCs w:val="23"/>
        </w:rPr>
      </w:pPr>
      <w:r>
        <w:rPr>
          <w:b/>
          <w:bCs/>
          <w:color w:val="auto"/>
        </w:rPr>
        <w:t>Please see updates under Maui Police Department.</w:t>
      </w:r>
    </w:p>
    <w:p w14:paraId="4CA89324" w14:textId="77777777" w:rsidR="006B1B67" w:rsidRDefault="006B1B67" w:rsidP="006B1B67">
      <w:pPr>
        <w:pStyle w:val="Default"/>
        <w:ind w:left="2160"/>
        <w:rPr>
          <w:sz w:val="23"/>
          <w:szCs w:val="23"/>
        </w:rPr>
      </w:pPr>
    </w:p>
    <w:p w14:paraId="4F00898F" w14:textId="77777777" w:rsidR="004A31CD" w:rsidRDefault="004A31CD" w:rsidP="004A31CD">
      <w:pPr>
        <w:pStyle w:val="Default"/>
        <w:numPr>
          <w:ilvl w:val="2"/>
          <w:numId w:val="1"/>
        </w:numPr>
        <w:rPr>
          <w:sz w:val="23"/>
          <w:szCs w:val="23"/>
        </w:rPr>
      </w:pPr>
      <w:r>
        <w:rPr>
          <w:sz w:val="23"/>
          <w:szCs w:val="23"/>
        </w:rPr>
        <w:t>Update on Personnel Issues and Vacancies</w:t>
      </w:r>
    </w:p>
    <w:p w14:paraId="294E3067" w14:textId="63D52DC7" w:rsidR="006B1B67" w:rsidRDefault="006B1B67" w:rsidP="006B1B67">
      <w:pPr>
        <w:pStyle w:val="Default"/>
        <w:ind w:left="2160"/>
        <w:rPr>
          <w:sz w:val="23"/>
          <w:szCs w:val="23"/>
        </w:rPr>
      </w:pPr>
      <w:r>
        <w:rPr>
          <w:b/>
          <w:bCs/>
          <w:color w:val="auto"/>
        </w:rPr>
        <w:t>Please see updates under Maui Police Department.</w:t>
      </w:r>
    </w:p>
    <w:p w14:paraId="1CC244C6" w14:textId="77777777" w:rsidR="006B1B67" w:rsidRPr="00E547F8" w:rsidRDefault="006B1B67" w:rsidP="006B1B67">
      <w:pPr>
        <w:pStyle w:val="Default"/>
        <w:ind w:left="2160"/>
        <w:rPr>
          <w:sz w:val="23"/>
          <w:szCs w:val="23"/>
        </w:rPr>
      </w:pPr>
    </w:p>
    <w:p w14:paraId="62AA03CC" w14:textId="2F5D5309" w:rsidR="004A31CD" w:rsidRDefault="004A31CD" w:rsidP="004A31CD">
      <w:pPr>
        <w:pStyle w:val="Default"/>
        <w:numPr>
          <w:ilvl w:val="1"/>
          <w:numId w:val="1"/>
        </w:numPr>
        <w:rPr>
          <w:sz w:val="23"/>
          <w:szCs w:val="23"/>
        </w:rPr>
      </w:pPr>
      <w:r>
        <w:rPr>
          <w:sz w:val="23"/>
          <w:szCs w:val="23"/>
        </w:rPr>
        <w:t xml:space="preserve">Hawaii Police Department – </w:t>
      </w:r>
      <w:bookmarkStart w:id="19" w:name="_Hlk189482871"/>
      <w:r w:rsidR="007F4C34">
        <w:rPr>
          <w:sz w:val="23"/>
          <w:szCs w:val="23"/>
        </w:rPr>
        <w:t>Zachary Fernando</w:t>
      </w:r>
      <w:bookmarkEnd w:id="19"/>
      <w:r w:rsidR="007F4C34">
        <w:rPr>
          <w:sz w:val="23"/>
          <w:szCs w:val="23"/>
        </w:rPr>
        <w:t xml:space="preserve"> </w:t>
      </w:r>
    </w:p>
    <w:p w14:paraId="2F608293"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3AA7A95C" w14:textId="53962157" w:rsidR="00EE4C23" w:rsidRDefault="001B28DB" w:rsidP="00CC1411">
      <w:pPr>
        <w:pStyle w:val="Default"/>
        <w:ind w:left="2160"/>
        <w:rPr>
          <w:b/>
          <w:bCs/>
          <w:color w:val="auto"/>
        </w:rPr>
      </w:pPr>
      <w:r>
        <w:rPr>
          <w:b/>
          <w:bCs/>
          <w:color w:val="auto"/>
        </w:rPr>
        <w:t xml:space="preserve">Zachary Fernando stated that they </w:t>
      </w:r>
      <w:r w:rsidR="0072488F">
        <w:rPr>
          <w:b/>
          <w:bCs/>
          <w:color w:val="auto"/>
        </w:rPr>
        <w:t xml:space="preserve">currently have 2 trainees and approximately 16 potential hires in the background check stage. </w:t>
      </w:r>
      <w:r w:rsidR="00AE2FE9">
        <w:rPr>
          <w:b/>
          <w:bCs/>
          <w:color w:val="auto"/>
        </w:rPr>
        <w:t xml:space="preserve">He added that all 7 recruits resigned from the past 3 training classes this year. </w:t>
      </w:r>
      <w:r w:rsidR="00946AE8">
        <w:rPr>
          <w:b/>
          <w:bCs/>
          <w:color w:val="auto"/>
        </w:rPr>
        <w:t xml:space="preserve">Corey Shaffer asked Zachary Fernando why did these aforementioned recruits </w:t>
      </w:r>
      <w:r w:rsidR="00946AE8">
        <w:rPr>
          <w:b/>
          <w:bCs/>
          <w:color w:val="auto"/>
        </w:rPr>
        <w:lastRenderedPageBreak/>
        <w:t xml:space="preserve">resign. </w:t>
      </w:r>
      <w:r w:rsidR="0078086B">
        <w:rPr>
          <w:b/>
          <w:bCs/>
          <w:color w:val="auto"/>
        </w:rPr>
        <w:t xml:space="preserve">Zachary Fernando responded stating that the recruits said the training is too difficult. </w:t>
      </w:r>
    </w:p>
    <w:p w14:paraId="2423BCC5" w14:textId="77777777" w:rsidR="00CC1411" w:rsidRPr="00F77812" w:rsidRDefault="00CC1411" w:rsidP="00CC1411">
      <w:pPr>
        <w:pStyle w:val="Default"/>
        <w:ind w:left="2160"/>
        <w:rPr>
          <w:sz w:val="23"/>
          <w:szCs w:val="23"/>
        </w:rPr>
      </w:pPr>
    </w:p>
    <w:p w14:paraId="247E1699" w14:textId="77777777" w:rsidR="004A31CD" w:rsidRDefault="004A31CD" w:rsidP="004A31CD">
      <w:pPr>
        <w:pStyle w:val="Default"/>
        <w:numPr>
          <w:ilvl w:val="2"/>
          <w:numId w:val="1"/>
        </w:numPr>
        <w:rPr>
          <w:sz w:val="23"/>
          <w:szCs w:val="23"/>
        </w:rPr>
      </w:pPr>
      <w:r>
        <w:rPr>
          <w:sz w:val="23"/>
          <w:szCs w:val="23"/>
        </w:rPr>
        <w:t>Update on Personnel Issues and Vacancies</w:t>
      </w:r>
    </w:p>
    <w:p w14:paraId="3DAFDBFA" w14:textId="3A94BB34" w:rsidR="00EE4C23" w:rsidRDefault="001B28DB" w:rsidP="00EE4C23">
      <w:pPr>
        <w:pStyle w:val="Default"/>
        <w:ind w:left="2160"/>
        <w:rPr>
          <w:sz w:val="23"/>
          <w:szCs w:val="23"/>
        </w:rPr>
      </w:pPr>
      <w:r>
        <w:rPr>
          <w:b/>
          <w:bCs/>
          <w:color w:val="auto"/>
        </w:rPr>
        <w:t xml:space="preserve">Zachary Fernando stated that they </w:t>
      </w:r>
      <w:r w:rsidR="00550CE4">
        <w:rPr>
          <w:b/>
          <w:bCs/>
          <w:color w:val="auto"/>
        </w:rPr>
        <w:t>currently have a ~43% vacancy rate</w:t>
      </w:r>
      <w:r w:rsidR="003C210D">
        <w:rPr>
          <w:b/>
          <w:bCs/>
          <w:color w:val="auto"/>
        </w:rPr>
        <w:t>, which is approximately 17 positions</w:t>
      </w:r>
      <w:r w:rsidR="00550CE4">
        <w:rPr>
          <w:b/>
          <w:bCs/>
          <w:color w:val="auto"/>
        </w:rPr>
        <w:t xml:space="preserve">. He added that 1 personnel recently resigned. </w:t>
      </w:r>
    </w:p>
    <w:p w14:paraId="1E093CD1" w14:textId="77777777" w:rsidR="00EE4C23" w:rsidRPr="00E547F8" w:rsidRDefault="00EE4C23" w:rsidP="00EE4C23">
      <w:pPr>
        <w:pStyle w:val="Default"/>
        <w:ind w:left="2160"/>
        <w:rPr>
          <w:sz w:val="23"/>
          <w:szCs w:val="23"/>
        </w:rPr>
      </w:pPr>
    </w:p>
    <w:p w14:paraId="1435B337" w14:textId="08300484" w:rsidR="004A31CD" w:rsidRDefault="004A31CD" w:rsidP="004A31CD">
      <w:pPr>
        <w:pStyle w:val="Default"/>
        <w:numPr>
          <w:ilvl w:val="1"/>
          <w:numId w:val="1"/>
        </w:numPr>
        <w:rPr>
          <w:sz w:val="23"/>
          <w:szCs w:val="23"/>
        </w:rPr>
      </w:pPr>
      <w:r>
        <w:rPr>
          <w:sz w:val="23"/>
          <w:szCs w:val="23"/>
        </w:rPr>
        <w:t xml:space="preserve">Hawaii Fire Department – </w:t>
      </w:r>
      <w:r w:rsidR="003B78F9">
        <w:rPr>
          <w:sz w:val="23"/>
          <w:szCs w:val="23"/>
        </w:rPr>
        <w:t>Stacy Domingo</w:t>
      </w:r>
    </w:p>
    <w:p w14:paraId="6B291155" w14:textId="05715D49" w:rsidR="004A31CD" w:rsidRDefault="004A31CD" w:rsidP="004A31CD">
      <w:pPr>
        <w:pStyle w:val="Default"/>
        <w:numPr>
          <w:ilvl w:val="2"/>
          <w:numId w:val="1"/>
        </w:numPr>
        <w:rPr>
          <w:sz w:val="23"/>
          <w:szCs w:val="23"/>
        </w:rPr>
      </w:pPr>
      <w:r>
        <w:rPr>
          <w:sz w:val="23"/>
          <w:szCs w:val="23"/>
        </w:rPr>
        <w:t>Update on Recruitment Process/Strategies and Personnel Training</w:t>
      </w:r>
    </w:p>
    <w:p w14:paraId="5D64CCE6" w14:textId="519512AE" w:rsidR="00420324" w:rsidRDefault="00BF585B" w:rsidP="00420324">
      <w:pPr>
        <w:pStyle w:val="Default"/>
        <w:ind w:left="2160"/>
        <w:rPr>
          <w:sz w:val="23"/>
          <w:szCs w:val="23"/>
        </w:rPr>
      </w:pPr>
      <w:r>
        <w:rPr>
          <w:b/>
          <w:bCs/>
          <w:color w:val="auto"/>
        </w:rPr>
        <w:t xml:space="preserve">Stacy Domingo stated that they </w:t>
      </w:r>
      <w:r w:rsidR="004B70B2">
        <w:rPr>
          <w:b/>
          <w:bCs/>
          <w:color w:val="auto"/>
        </w:rPr>
        <w:t xml:space="preserve">sent out 4 conditional offers recently. She added that they are planning to start a training class in December 2025. </w:t>
      </w:r>
    </w:p>
    <w:p w14:paraId="7776A64E" w14:textId="77777777" w:rsidR="00420324" w:rsidRDefault="00420324" w:rsidP="00420324">
      <w:pPr>
        <w:pStyle w:val="Default"/>
        <w:ind w:left="2160"/>
        <w:rPr>
          <w:sz w:val="23"/>
          <w:szCs w:val="23"/>
        </w:rPr>
      </w:pPr>
    </w:p>
    <w:p w14:paraId="69147443" w14:textId="04D2F311" w:rsidR="004A31CD" w:rsidRDefault="004A31CD" w:rsidP="004A31CD">
      <w:pPr>
        <w:pStyle w:val="Default"/>
        <w:numPr>
          <w:ilvl w:val="2"/>
          <w:numId w:val="1"/>
        </w:numPr>
        <w:rPr>
          <w:sz w:val="23"/>
          <w:szCs w:val="23"/>
        </w:rPr>
      </w:pPr>
      <w:r>
        <w:rPr>
          <w:sz w:val="23"/>
          <w:szCs w:val="23"/>
        </w:rPr>
        <w:t>Update on Personnel Issues and Vacancies</w:t>
      </w:r>
    </w:p>
    <w:p w14:paraId="5954E3E2" w14:textId="62CB7328" w:rsidR="00420324" w:rsidRDefault="00221C28" w:rsidP="00420324">
      <w:pPr>
        <w:pStyle w:val="Default"/>
        <w:ind w:left="2160"/>
        <w:rPr>
          <w:sz w:val="23"/>
          <w:szCs w:val="23"/>
        </w:rPr>
      </w:pPr>
      <w:r>
        <w:rPr>
          <w:b/>
          <w:bCs/>
          <w:color w:val="auto"/>
        </w:rPr>
        <w:t>Stacy Domingo stated that they currently have a ~62% vacancy rate</w:t>
      </w:r>
      <w:r w:rsidR="00DE23F3">
        <w:rPr>
          <w:b/>
          <w:bCs/>
          <w:color w:val="auto"/>
        </w:rPr>
        <w:t xml:space="preserve">, which is </w:t>
      </w:r>
      <w:r w:rsidR="00626639">
        <w:rPr>
          <w:b/>
          <w:bCs/>
          <w:color w:val="auto"/>
        </w:rPr>
        <w:t xml:space="preserve">9 out of 24 total positions filled. </w:t>
      </w:r>
    </w:p>
    <w:p w14:paraId="1717BF26" w14:textId="77777777" w:rsidR="00420324" w:rsidRDefault="00420324" w:rsidP="00420324">
      <w:pPr>
        <w:pStyle w:val="Default"/>
        <w:ind w:left="2160"/>
        <w:rPr>
          <w:sz w:val="23"/>
          <w:szCs w:val="23"/>
        </w:rPr>
      </w:pPr>
    </w:p>
    <w:p w14:paraId="273BB8CD" w14:textId="0CBB3873" w:rsidR="000B398C" w:rsidRPr="00655423" w:rsidRDefault="000B398C" w:rsidP="004A31CD">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Items for Discussion, Consideration, and Action</w:t>
      </w:r>
    </w:p>
    <w:p w14:paraId="19826546" w14:textId="1D9FF67E" w:rsidR="008841BA" w:rsidRPr="00464DF9" w:rsidRDefault="00F03849" w:rsidP="008841BA">
      <w:pPr>
        <w:numPr>
          <w:ilvl w:val="1"/>
          <w:numId w:val="1"/>
        </w:numPr>
        <w:rPr>
          <w:rFonts w:ascii="Arial Narrow" w:hAnsi="Arial Narrow" w:cs="Arial"/>
          <w:b/>
          <w:bCs/>
          <w:sz w:val="28"/>
          <w:szCs w:val="28"/>
          <w:u w:val="single"/>
        </w:rPr>
      </w:pPr>
      <w:r>
        <w:rPr>
          <w:rFonts w:ascii="Arial Narrow" w:hAnsi="Arial Narrow" w:cs="Arial"/>
          <w:sz w:val="23"/>
          <w:szCs w:val="23"/>
        </w:rPr>
        <w:t>Additional Items Proposed by Meeting Attendees</w:t>
      </w:r>
    </w:p>
    <w:p w14:paraId="0A4821A1" w14:textId="77777777" w:rsidR="00464DF9" w:rsidRPr="003B4475" w:rsidRDefault="00464DF9" w:rsidP="00464DF9">
      <w:pPr>
        <w:ind w:left="1440"/>
        <w:rPr>
          <w:rFonts w:ascii="Arial Narrow" w:hAnsi="Arial Narrow" w:cs="Arial"/>
          <w:b/>
          <w:bCs/>
          <w:sz w:val="28"/>
          <w:szCs w:val="28"/>
          <w:u w:val="single"/>
        </w:rPr>
      </w:pPr>
    </w:p>
    <w:p w14:paraId="2D89E154" w14:textId="65B8D65D" w:rsidR="000B398C" w:rsidRPr="00994B57"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Announcements</w:t>
      </w:r>
    </w:p>
    <w:p w14:paraId="52869769" w14:textId="17D43CAC" w:rsidR="00542FB8" w:rsidRPr="003533CB" w:rsidRDefault="000B398C" w:rsidP="003533CB">
      <w:pPr>
        <w:numPr>
          <w:ilvl w:val="1"/>
          <w:numId w:val="1"/>
        </w:numPr>
        <w:rPr>
          <w:rFonts w:ascii="Arial Narrow" w:hAnsi="Arial Narrow" w:cs="Arial"/>
          <w:sz w:val="23"/>
          <w:szCs w:val="23"/>
        </w:rPr>
      </w:pPr>
      <w:r w:rsidRPr="00490CF0">
        <w:rPr>
          <w:rFonts w:ascii="Arial Narrow" w:hAnsi="Arial Narrow" w:cs="Arial"/>
          <w:sz w:val="23"/>
          <w:szCs w:val="23"/>
        </w:rPr>
        <w:t>Future Virtual Meeting Dates/Times (9:00AM-12:00PM)</w:t>
      </w:r>
      <w:bookmarkStart w:id="20" w:name="_Hlk149123142"/>
      <w:bookmarkStart w:id="21" w:name="_Hlk178243270"/>
      <w:bookmarkStart w:id="22" w:name="_Hlk201907378"/>
    </w:p>
    <w:p w14:paraId="7DC15A30" w14:textId="010DAD35" w:rsidR="00E97BDD" w:rsidRDefault="00E97BDD" w:rsidP="004F63D1">
      <w:pPr>
        <w:numPr>
          <w:ilvl w:val="2"/>
          <w:numId w:val="1"/>
        </w:numPr>
        <w:rPr>
          <w:rFonts w:ascii="Arial Narrow" w:hAnsi="Arial Narrow" w:cs="Arial"/>
          <w:sz w:val="23"/>
          <w:szCs w:val="23"/>
        </w:rPr>
      </w:pPr>
      <w:bookmarkStart w:id="23" w:name="_Hlk207791525"/>
      <w:r>
        <w:rPr>
          <w:rFonts w:ascii="Arial Narrow" w:hAnsi="Arial Narrow" w:cs="Arial"/>
          <w:sz w:val="23"/>
          <w:szCs w:val="23"/>
        </w:rPr>
        <w:t>Thursday, November 13, 2025 (Combined Meeting)</w:t>
      </w:r>
      <w:bookmarkEnd w:id="23"/>
    </w:p>
    <w:p w14:paraId="4C6B40BC" w14:textId="2CCF8D3B" w:rsidR="003533CB" w:rsidRDefault="003533CB" w:rsidP="004F63D1">
      <w:pPr>
        <w:numPr>
          <w:ilvl w:val="2"/>
          <w:numId w:val="1"/>
        </w:numPr>
        <w:rPr>
          <w:rFonts w:ascii="Arial Narrow" w:hAnsi="Arial Narrow" w:cs="Arial"/>
          <w:sz w:val="23"/>
          <w:szCs w:val="23"/>
        </w:rPr>
      </w:pPr>
      <w:bookmarkStart w:id="24" w:name="_Hlk210127241"/>
      <w:r>
        <w:rPr>
          <w:rFonts w:ascii="Arial Narrow" w:hAnsi="Arial Narrow" w:cs="Arial"/>
          <w:sz w:val="23"/>
          <w:szCs w:val="23"/>
        </w:rPr>
        <w:t>Thursday, December 11, 2025 (Combined Meeting)</w:t>
      </w:r>
      <w:bookmarkEnd w:id="24"/>
    </w:p>
    <w:p w14:paraId="6275D34B" w14:textId="77777777" w:rsidR="00464DF9" w:rsidRPr="004F63D1" w:rsidRDefault="00464DF9" w:rsidP="00464DF9">
      <w:pPr>
        <w:ind w:left="2160"/>
        <w:rPr>
          <w:rFonts w:ascii="Arial Narrow" w:hAnsi="Arial Narrow" w:cs="Arial"/>
          <w:sz w:val="23"/>
          <w:szCs w:val="23"/>
        </w:rPr>
      </w:pPr>
    </w:p>
    <w:bookmarkEnd w:id="20"/>
    <w:bookmarkEnd w:id="21"/>
    <w:bookmarkEnd w:id="22"/>
    <w:p w14:paraId="4B2146F9" w14:textId="70A031DE" w:rsidR="00897B14" w:rsidRDefault="000B398C" w:rsidP="0063433C">
      <w:pPr>
        <w:numPr>
          <w:ilvl w:val="1"/>
          <w:numId w:val="1"/>
        </w:numPr>
        <w:rPr>
          <w:rFonts w:ascii="Arial Narrow" w:hAnsi="Arial Narrow" w:cs="Arial"/>
          <w:sz w:val="23"/>
          <w:szCs w:val="23"/>
        </w:rPr>
      </w:pPr>
      <w:r>
        <w:rPr>
          <w:rFonts w:ascii="Arial Narrow" w:hAnsi="Arial Narrow" w:cs="Arial"/>
          <w:sz w:val="23"/>
          <w:szCs w:val="23"/>
        </w:rPr>
        <w:t>Future Conference Dates (3 Months of Advanced Approval Required)</w:t>
      </w:r>
    </w:p>
    <w:p w14:paraId="1444C30E" w14:textId="3DB6072A" w:rsidR="003533CB" w:rsidRDefault="008911A7" w:rsidP="003533CB">
      <w:pPr>
        <w:numPr>
          <w:ilvl w:val="2"/>
          <w:numId w:val="1"/>
        </w:numPr>
        <w:rPr>
          <w:rFonts w:ascii="Arial Narrow" w:hAnsi="Arial Narrow" w:cs="Arial"/>
          <w:sz w:val="23"/>
          <w:szCs w:val="23"/>
        </w:rPr>
      </w:pPr>
      <w:bookmarkStart w:id="25" w:name="_Hlk210127369"/>
      <w:r w:rsidRPr="008911A7">
        <w:rPr>
          <w:rFonts w:ascii="Arial Narrow" w:hAnsi="Arial Narrow" w:cs="Arial"/>
          <w:sz w:val="23"/>
          <w:szCs w:val="23"/>
        </w:rPr>
        <w:t>9-1-1 Goes to Washington (GTW) February 2</w:t>
      </w:r>
      <w:r>
        <w:rPr>
          <w:rFonts w:ascii="Arial Narrow" w:hAnsi="Arial Narrow" w:cs="Arial"/>
          <w:sz w:val="23"/>
          <w:szCs w:val="23"/>
        </w:rPr>
        <w:t>2</w:t>
      </w:r>
      <w:r w:rsidRPr="008911A7">
        <w:rPr>
          <w:rFonts w:ascii="Arial Narrow" w:hAnsi="Arial Narrow" w:cs="Arial"/>
          <w:sz w:val="23"/>
          <w:szCs w:val="23"/>
        </w:rPr>
        <w:t>-2</w:t>
      </w:r>
      <w:r>
        <w:rPr>
          <w:rFonts w:ascii="Arial Narrow" w:hAnsi="Arial Narrow" w:cs="Arial"/>
          <w:sz w:val="23"/>
          <w:szCs w:val="23"/>
        </w:rPr>
        <w:t>5</w:t>
      </w:r>
      <w:r w:rsidRPr="008911A7">
        <w:rPr>
          <w:rFonts w:ascii="Arial Narrow" w:hAnsi="Arial Narrow" w:cs="Arial"/>
          <w:sz w:val="23"/>
          <w:szCs w:val="23"/>
        </w:rPr>
        <w:t>, 202</w:t>
      </w:r>
      <w:r>
        <w:rPr>
          <w:rFonts w:ascii="Arial Narrow" w:hAnsi="Arial Narrow" w:cs="Arial"/>
          <w:sz w:val="23"/>
          <w:szCs w:val="23"/>
        </w:rPr>
        <w:t>6</w:t>
      </w:r>
      <w:r w:rsidRPr="008911A7">
        <w:rPr>
          <w:rFonts w:ascii="Arial Narrow" w:hAnsi="Arial Narrow" w:cs="Arial"/>
          <w:sz w:val="23"/>
          <w:szCs w:val="23"/>
        </w:rPr>
        <w:t>, Arlington, VA</w:t>
      </w:r>
      <w:bookmarkEnd w:id="25"/>
    </w:p>
    <w:p w14:paraId="43EDD7D7" w14:textId="77777777" w:rsidR="00464DF9" w:rsidRPr="0063433C" w:rsidRDefault="00464DF9" w:rsidP="00464DF9">
      <w:pPr>
        <w:ind w:left="2160"/>
        <w:rPr>
          <w:rFonts w:ascii="Arial Narrow" w:hAnsi="Arial Narrow" w:cs="Arial"/>
          <w:sz w:val="23"/>
          <w:szCs w:val="23"/>
        </w:rPr>
      </w:pPr>
    </w:p>
    <w:p w14:paraId="74BD794C" w14:textId="52761B6F" w:rsidR="003A6AC1" w:rsidRDefault="00805EC5" w:rsidP="000B398C">
      <w:pPr>
        <w:numPr>
          <w:ilvl w:val="1"/>
          <w:numId w:val="1"/>
        </w:numPr>
        <w:rPr>
          <w:rFonts w:ascii="Arial Narrow" w:hAnsi="Arial Narrow" w:cs="Arial"/>
          <w:sz w:val="23"/>
          <w:szCs w:val="23"/>
        </w:rPr>
      </w:pPr>
      <w:r>
        <w:rPr>
          <w:rFonts w:ascii="Arial Narrow" w:hAnsi="Arial Narrow" w:cs="Arial"/>
          <w:sz w:val="23"/>
          <w:szCs w:val="23"/>
        </w:rPr>
        <w:t>Additional Announcement</w:t>
      </w:r>
      <w:r w:rsidR="0041123D">
        <w:rPr>
          <w:rFonts w:ascii="Arial Narrow" w:hAnsi="Arial Narrow" w:cs="Arial"/>
          <w:sz w:val="23"/>
          <w:szCs w:val="23"/>
        </w:rPr>
        <w:t>s</w:t>
      </w:r>
      <w:r>
        <w:rPr>
          <w:rFonts w:ascii="Arial Narrow" w:hAnsi="Arial Narrow" w:cs="Arial"/>
          <w:sz w:val="23"/>
          <w:szCs w:val="23"/>
        </w:rPr>
        <w:t xml:space="preserve"> from Meeting Attendees</w:t>
      </w:r>
    </w:p>
    <w:p w14:paraId="6C9E5A4D" w14:textId="27BEDF94" w:rsidR="00142BEF" w:rsidRPr="001A49F5" w:rsidRDefault="001A49F5" w:rsidP="00142BEF">
      <w:pPr>
        <w:ind w:left="1440"/>
        <w:rPr>
          <w:rFonts w:ascii="Arial Narrow" w:hAnsi="Arial Narrow" w:cs="Arial"/>
          <w:b/>
          <w:bCs/>
        </w:rPr>
      </w:pPr>
      <w:r>
        <w:rPr>
          <w:rFonts w:ascii="Arial Narrow" w:hAnsi="Arial Narrow" w:cs="Arial"/>
          <w:b/>
          <w:bCs/>
        </w:rPr>
        <w:t xml:space="preserve">Francis Alueta stated that </w:t>
      </w:r>
      <w:r w:rsidR="006F0FAC">
        <w:rPr>
          <w:rFonts w:ascii="Arial Narrow" w:hAnsi="Arial Narrow" w:cs="Arial"/>
          <w:b/>
          <w:bCs/>
        </w:rPr>
        <w:t xml:space="preserve">Hawaiian Telcom </w:t>
      </w:r>
      <w:r w:rsidR="00780967">
        <w:rPr>
          <w:rFonts w:ascii="Arial Narrow" w:hAnsi="Arial Narrow" w:cs="Arial"/>
          <w:b/>
          <w:bCs/>
        </w:rPr>
        <w:t xml:space="preserve">underwent organizational changes last month to combine their voice architecture and support teams together, which </w:t>
      </w:r>
      <w:r w:rsidR="00837707">
        <w:rPr>
          <w:rFonts w:ascii="Arial Narrow" w:hAnsi="Arial Narrow" w:cs="Arial"/>
          <w:b/>
          <w:bCs/>
        </w:rPr>
        <w:t>affects</w:t>
      </w:r>
      <w:r w:rsidR="00780967">
        <w:rPr>
          <w:rFonts w:ascii="Arial Narrow" w:hAnsi="Arial Narrow" w:cs="Arial"/>
          <w:b/>
          <w:bCs/>
        </w:rPr>
        <w:t xml:space="preserve"> 911. </w:t>
      </w:r>
      <w:r w:rsidR="00837707">
        <w:rPr>
          <w:rFonts w:ascii="Arial Narrow" w:hAnsi="Arial Narrow" w:cs="Arial"/>
          <w:b/>
          <w:bCs/>
        </w:rPr>
        <w:t xml:space="preserve">He added that </w:t>
      </w:r>
      <w:r w:rsidR="0002774B">
        <w:rPr>
          <w:rFonts w:ascii="Arial Narrow" w:hAnsi="Arial Narrow" w:cs="Arial"/>
          <w:b/>
          <w:bCs/>
        </w:rPr>
        <w:t xml:space="preserve">Marc De Costa will </w:t>
      </w:r>
      <w:r w:rsidR="002A7A3D">
        <w:rPr>
          <w:rFonts w:ascii="Arial Narrow" w:hAnsi="Arial Narrow" w:cs="Arial"/>
          <w:b/>
          <w:bCs/>
        </w:rPr>
        <w:t xml:space="preserve">slowly </w:t>
      </w:r>
      <w:r w:rsidR="0002774B">
        <w:rPr>
          <w:rFonts w:ascii="Arial Narrow" w:hAnsi="Arial Narrow" w:cs="Arial"/>
          <w:b/>
          <w:bCs/>
        </w:rPr>
        <w:t xml:space="preserve">replace Marisa Fujimoto’s role in 911 </w:t>
      </w:r>
      <w:r w:rsidR="00C332EE">
        <w:rPr>
          <w:rFonts w:ascii="Arial Narrow" w:hAnsi="Arial Narrow" w:cs="Arial"/>
          <w:b/>
          <w:bCs/>
        </w:rPr>
        <w:t xml:space="preserve">as lead </w:t>
      </w:r>
      <w:r w:rsidR="0002774B">
        <w:rPr>
          <w:rFonts w:ascii="Arial Narrow" w:hAnsi="Arial Narrow" w:cs="Arial"/>
          <w:b/>
          <w:bCs/>
        </w:rPr>
        <w:t>while Christian Burns and the technicians will remain</w:t>
      </w:r>
      <w:r w:rsidR="00DB63FF">
        <w:rPr>
          <w:rFonts w:ascii="Arial Narrow" w:hAnsi="Arial Narrow" w:cs="Arial"/>
          <w:b/>
          <w:bCs/>
        </w:rPr>
        <w:t xml:space="preserve"> as-is. </w:t>
      </w:r>
      <w:r w:rsidR="00D4761D">
        <w:rPr>
          <w:rFonts w:ascii="Arial Narrow" w:hAnsi="Arial Narrow" w:cs="Arial"/>
          <w:b/>
          <w:bCs/>
        </w:rPr>
        <w:t xml:space="preserve">Furthermore, Marisa Fujimoto will still be involved during the interim for transition purposes. </w:t>
      </w:r>
      <w:r w:rsidR="00642175">
        <w:rPr>
          <w:rFonts w:ascii="Arial Narrow" w:hAnsi="Arial Narrow" w:cs="Arial"/>
          <w:b/>
          <w:bCs/>
        </w:rPr>
        <w:t xml:space="preserve">Additionally, Marisa Fujimoto </w:t>
      </w:r>
      <w:r w:rsidR="00D15C9D">
        <w:rPr>
          <w:rFonts w:ascii="Arial Narrow" w:hAnsi="Arial Narrow" w:cs="Arial"/>
          <w:b/>
          <w:bCs/>
        </w:rPr>
        <w:t>is not leaving Hawaiian Telcom and will continue her role to support the overall data network</w:t>
      </w:r>
      <w:r w:rsidR="00C35564">
        <w:rPr>
          <w:rFonts w:ascii="Arial Narrow" w:hAnsi="Arial Narrow" w:cs="Arial"/>
          <w:b/>
          <w:bCs/>
        </w:rPr>
        <w:t xml:space="preserve">, which is a part of 911 call delivery. </w:t>
      </w:r>
      <w:r w:rsidR="007E6637">
        <w:rPr>
          <w:rFonts w:ascii="Arial Narrow" w:hAnsi="Arial Narrow" w:cs="Arial"/>
          <w:b/>
          <w:bCs/>
        </w:rPr>
        <w:t xml:space="preserve">He mentioned that </w:t>
      </w:r>
      <w:r w:rsidR="009226BF">
        <w:rPr>
          <w:rFonts w:ascii="Arial Narrow" w:hAnsi="Arial Narrow" w:cs="Arial"/>
          <w:b/>
          <w:bCs/>
        </w:rPr>
        <w:t xml:space="preserve">one of </w:t>
      </w:r>
      <w:r w:rsidR="00D946F5">
        <w:rPr>
          <w:rFonts w:ascii="Arial Narrow" w:hAnsi="Arial Narrow" w:cs="Arial"/>
          <w:b/>
          <w:bCs/>
        </w:rPr>
        <w:t>Marc De Costa’s focus area</w:t>
      </w:r>
      <w:r w:rsidR="009226BF">
        <w:rPr>
          <w:rFonts w:ascii="Arial Narrow" w:hAnsi="Arial Narrow" w:cs="Arial"/>
          <w:b/>
          <w:bCs/>
        </w:rPr>
        <w:t>s</w:t>
      </w:r>
      <w:r w:rsidR="00D946F5">
        <w:rPr>
          <w:rFonts w:ascii="Arial Narrow" w:hAnsi="Arial Narrow" w:cs="Arial"/>
          <w:b/>
          <w:bCs/>
        </w:rPr>
        <w:t xml:space="preserve"> will be UPS upgrades </w:t>
      </w:r>
      <w:r w:rsidR="008E634A">
        <w:rPr>
          <w:rFonts w:ascii="Arial Narrow" w:hAnsi="Arial Narrow" w:cs="Arial"/>
          <w:b/>
          <w:bCs/>
        </w:rPr>
        <w:t>throughout</w:t>
      </w:r>
      <w:r w:rsidR="00D946F5">
        <w:rPr>
          <w:rFonts w:ascii="Arial Narrow" w:hAnsi="Arial Narrow" w:cs="Arial"/>
          <w:b/>
          <w:bCs/>
        </w:rPr>
        <w:t xml:space="preserve"> the PSAPs</w:t>
      </w:r>
      <w:r w:rsidR="007E6637">
        <w:rPr>
          <w:rFonts w:ascii="Arial Narrow" w:hAnsi="Arial Narrow" w:cs="Arial"/>
          <w:b/>
          <w:bCs/>
        </w:rPr>
        <w:t xml:space="preserve">. </w:t>
      </w:r>
      <w:r w:rsidR="00CA72AB">
        <w:rPr>
          <w:rFonts w:ascii="Arial Narrow" w:hAnsi="Arial Narrow" w:cs="Arial"/>
          <w:b/>
          <w:bCs/>
        </w:rPr>
        <w:t xml:space="preserve">Lastly, he stated that Marc De Costa </w:t>
      </w:r>
      <w:r w:rsidR="002C01C2">
        <w:rPr>
          <w:rFonts w:ascii="Arial Narrow" w:hAnsi="Arial Narrow" w:cs="Arial"/>
          <w:b/>
          <w:bCs/>
        </w:rPr>
        <w:t xml:space="preserve">is experienced with Hawaiian Telcom’s operations, familiar with the local market/environment, and </w:t>
      </w:r>
      <w:r w:rsidR="002A68E6">
        <w:rPr>
          <w:rFonts w:ascii="Arial Narrow" w:hAnsi="Arial Narrow" w:cs="Arial"/>
          <w:b/>
          <w:bCs/>
        </w:rPr>
        <w:t xml:space="preserve">is based in Oahu. </w:t>
      </w:r>
    </w:p>
    <w:p w14:paraId="69AE70A7" w14:textId="77777777" w:rsidR="00142BEF" w:rsidRDefault="00142BEF" w:rsidP="00142BEF">
      <w:pPr>
        <w:ind w:left="1440"/>
        <w:rPr>
          <w:rFonts w:ascii="Arial Narrow" w:hAnsi="Arial Narrow" w:cs="Arial"/>
          <w:sz w:val="23"/>
          <w:szCs w:val="23"/>
        </w:rPr>
      </w:pPr>
    </w:p>
    <w:p w14:paraId="36825BE9" w14:textId="712DF69C" w:rsidR="000B398C" w:rsidRPr="00121824"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 xml:space="preserve">Open Forum: Public comment on issues not on the </w:t>
      </w:r>
      <w:r w:rsidR="00C84D87">
        <w:rPr>
          <w:rFonts w:ascii="Arial Narrow" w:hAnsi="Arial Narrow" w:cs="Arial"/>
          <w:color w:val="4472C4"/>
          <w:sz w:val="28"/>
          <w:szCs w:val="28"/>
        </w:rPr>
        <w:t>Board</w:t>
      </w:r>
      <w:r>
        <w:rPr>
          <w:rFonts w:ascii="Arial Narrow" w:hAnsi="Arial Narrow" w:cs="Arial"/>
          <w:color w:val="4472C4"/>
          <w:sz w:val="28"/>
          <w:szCs w:val="28"/>
        </w:rPr>
        <w:t xml:space="preserve"> Meeting Agenda</w:t>
      </w:r>
    </w:p>
    <w:p w14:paraId="56A392AE" w14:textId="48FFDF03" w:rsidR="00121824" w:rsidRDefault="00121824" w:rsidP="00121824">
      <w:pPr>
        <w:rPr>
          <w:rFonts w:ascii="Arial Narrow" w:hAnsi="Arial Narrow" w:cs="Arial"/>
          <w:color w:val="4472C4"/>
          <w:sz w:val="28"/>
          <w:szCs w:val="28"/>
        </w:rPr>
      </w:pPr>
      <w:r w:rsidRPr="0026177A">
        <w:rPr>
          <w:rFonts w:ascii="Arial Narrow" w:hAnsi="Arial Narrow" w:cs="Arial"/>
          <w:b/>
          <w:bCs/>
        </w:rPr>
        <w:t>There was no public comment on issues not on the agenda.</w:t>
      </w:r>
    </w:p>
    <w:p w14:paraId="79AEFBD4" w14:textId="77777777" w:rsidR="00121824" w:rsidRPr="00FD68D8" w:rsidRDefault="00121824" w:rsidP="00121824">
      <w:pPr>
        <w:rPr>
          <w:rFonts w:ascii="Arial Narrow" w:hAnsi="Arial Narrow" w:cs="Arial"/>
          <w:b/>
          <w:bCs/>
          <w:color w:val="4472C4"/>
          <w:sz w:val="28"/>
          <w:szCs w:val="28"/>
          <w:u w:val="single"/>
        </w:rPr>
      </w:pPr>
    </w:p>
    <w:p w14:paraId="0AD85A04" w14:textId="6341CD47" w:rsidR="003E5A02" w:rsidRPr="00121824" w:rsidRDefault="000B398C" w:rsidP="00741636">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lastRenderedPageBreak/>
        <w:t>Adjournment</w:t>
      </w:r>
    </w:p>
    <w:p w14:paraId="36A4F9AF" w14:textId="0965F1C3" w:rsidR="00121824" w:rsidRPr="00741636" w:rsidRDefault="00121824" w:rsidP="00121824">
      <w:pPr>
        <w:rPr>
          <w:rFonts w:ascii="Arial Narrow" w:hAnsi="Arial Narrow" w:cs="Arial"/>
          <w:b/>
          <w:bCs/>
          <w:color w:val="4472C4"/>
          <w:sz w:val="28"/>
          <w:szCs w:val="28"/>
          <w:u w:val="single"/>
        </w:rPr>
      </w:pPr>
      <w:r w:rsidRPr="0026177A">
        <w:rPr>
          <w:rFonts w:ascii="Arial Narrow" w:hAnsi="Arial Narrow" w:cs="Arial"/>
          <w:b/>
          <w:bCs/>
        </w:rPr>
        <w:t xml:space="preserve">Board Chair requested a motion to adjourn the meeting. </w:t>
      </w:r>
      <w:r>
        <w:rPr>
          <w:rFonts w:ascii="Arial Narrow" w:hAnsi="Arial Narrow" w:cs="Arial"/>
          <w:b/>
          <w:bCs/>
        </w:rPr>
        <w:t>Tony Velasco</w:t>
      </w:r>
      <w:r w:rsidRPr="0026177A">
        <w:rPr>
          <w:rFonts w:ascii="Arial Narrow" w:hAnsi="Arial Narrow" w:cs="Arial"/>
          <w:b/>
          <w:bCs/>
        </w:rPr>
        <w:t xml:space="preserve"> motioned to adjourn the meeting. </w:t>
      </w:r>
      <w:r>
        <w:rPr>
          <w:rFonts w:ascii="Arial Narrow" w:hAnsi="Arial Narrow" w:cs="Arial"/>
          <w:b/>
          <w:bCs/>
        </w:rPr>
        <w:t>Stephen Courtney</w:t>
      </w:r>
      <w:r w:rsidRPr="0026177A">
        <w:rPr>
          <w:rFonts w:ascii="Arial Narrow" w:hAnsi="Arial Narrow" w:cs="Arial"/>
          <w:b/>
          <w:bCs/>
        </w:rPr>
        <w:t xml:space="preserve"> seconded the motion. A voice vote was taken, adjournment was unanimously approved. The meeting was adjourned.</w:t>
      </w:r>
      <w:r w:rsidR="0090509B">
        <w:rPr>
          <w:rFonts w:ascii="Arial Narrow" w:hAnsi="Arial Narrow" w:cs="Arial"/>
          <w:b/>
          <w:bCs/>
        </w:rPr>
        <w:t xml:space="preserve"> </w:t>
      </w:r>
    </w:p>
    <w:sectPr w:rsidR="00121824" w:rsidRPr="00741636" w:rsidSect="00C66307">
      <w:headerReference w:type="even" r:id="rId19"/>
      <w:headerReference w:type="default" r:id="rId20"/>
      <w:footerReference w:type="even" r:id="rId21"/>
      <w:footerReference w:type="default" r:id="rId22"/>
      <w:headerReference w:type="first" r:id="rId23"/>
      <w:footerReference w:type="first" r:id="rId24"/>
      <w:pgSz w:w="12240" w:h="15840" w:code="1"/>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79BF7" w14:textId="77777777" w:rsidR="0045195C" w:rsidRDefault="0045195C">
      <w:r>
        <w:separator/>
      </w:r>
    </w:p>
  </w:endnote>
  <w:endnote w:type="continuationSeparator" w:id="0">
    <w:p w14:paraId="4BAB1D95" w14:textId="77777777" w:rsidR="0045195C" w:rsidRDefault="00451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5812939"/>
      <w:docPartObj>
        <w:docPartGallery w:val="Page Numbers (Bottom of Page)"/>
        <w:docPartUnique/>
      </w:docPartObj>
    </w:sdtPr>
    <w:sdtEndPr>
      <w:rPr>
        <w:color w:val="7F7F7F" w:themeColor="background1" w:themeShade="7F"/>
        <w:spacing w:val="60"/>
      </w:rPr>
    </w:sdtEndPr>
    <w:sdtContent>
      <w:p w14:paraId="56810F9E" w14:textId="163A5FE3" w:rsidR="00775A1C" w:rsidRDefault="00775A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FE36E96" w14:textId="54EBF920" w:rsidR="00AF28D6" w:rsidRDefault="00AF28D6" w:rsidP="00AF28D6">
    <w:pPr>
      <w:pStyle w:val="Footer"/>
    </w:pPr>
    <w:r>
      <w:t xml:space="preserve">If you need an auxiliary aid/service or other accommodation due to a disability, contact Benson Leung at 808-586-0633 or </w:t>
    </w:r>
    <w:hyperlink r:id="rId1" w:history="1">
      <w:r w:rsidRPr="00750C02">
        <w:rPr>
          <w:rStyle w:val="Hyperlink"/>
        </w:rPr>
        <w:t>benson.c.leung@hawaii.gov</w:t>
      </w:r>
    </w:hyperlink>
    <w:r>
      <w:t xml:space="preserve"> as soon as possible. Requests made as early as possible </w:t>
    </w:r>
    <w:r w:rsidR="00334681" w:rsidRPr="005B219B">
      <w:t>have a greater likelihood of being fulfilled</w:t>
    </w:r>
    <w:r>
      <w:t>.</w:t>
    </w:r>
  </w:p>
  <w:p w14:paraId="0316514E" w14:textId="77777777" w:rsidR="00AF28D6" w:rsidRDefault="00AF28D6" w:rsidP="00AF28D6">
    <w:pPr>
      <w:pStyle w:val="Footer"/>
    </w:pPr>
  </w:p>
  <w:p w14:paraId="5EC28896" w14:textId="0A39C487" w:rsidR="00775A1C" w:rsidRDefault="00AF28D6" w:rsidP="00AF28D6">
    <w:pPr>
      <w:pStyle w:val="Footer"/>
    </w:pPr>
    <w:r>
      <w:t>Upon request, this notice is available in alternate formats.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5212967"/>
      <w:docPartObj>
        <w:docPartGallery w:val="Page Numbers (Bottom of Page)"/>
        <w:docPartUnique/>
      </w:docPartObj>
    </w:sdtPr>
    <w:sdtEndPr>
      <w:rPr>
        <w:color w:val="7F7F7F" w:themeColor="background1" w:themeShade="7F"/>
        <w:spacing w:val="60"/>
      </w:rPr>
    </w:sdtEndPr>
    <w:sdtContent>
      <w:p w14:paraId="045E1B41" w14:textId="17D4BD03" w:rsidR="00AF28D6" w:rsidRPr="00AF28D6" w:rsidRDefault="00AF28D6" w:rsidP="00AF28D6">
        <w:pPr>
          <w:pStyle w:val="Footer"/>
          <w:pBdr>
            <w:top w:val="single" w:sz="4" w:space="1" w:color="D9D9D9" w:themeColor="background1" w:themeShade="D9"/>
          </w:pBdr>
          <w:rPr>
            <w:b/>
            <w:bCs/>
          </w:rPr>
        </w:pPr>
        <w:r>
          <w:fldChar w:fldCharType="begin"/>
        </w:r>
        <w:r>
          <w:instrText xml:space="preserve"> PAGE   \* MERGEFORMAT </w:instrText>
        </w:r>
        <w:r>
          <w:fldChar w:fldCharType="separate"/>
        </w:r>
        <w:r>
          <w:t>2</w:t>
        </w:r>
        <w:r>
          <w:rPr>
            <w:b/>
            <w:bCs/>
            <w:noProof/>
          </w:rPr>
          <w:fldChar w:fldCharType="end"/>
        </w:r>
        <w:r>
          <w:rPr>
            <w:b/>
            <w:bCs/>
          </w:rPr>
          <w:t xml:space="preserve"> | </w:t>
        </w:r>
        <w:r>
          <w:rPr>
            <w:color w:val="7F7F7F" w:themeColor="background1" w:themeShade="7F"/>
            <w:spacing w:val="60"/>
          </w:rPr>
          <w:t>Page</w:t>
        </w:r>
      </w:p>
    </w:sdtContent>
  </w:sdt>
  <w:p w14:paraId="0C0453EB" w14:textId="73CD395E" w:rsidR="00AF28D6" w:rsidRDefault="00AF28D6" w:rsidP="00AF28D6">
    <w:pPr>
      <w:pStyle w:val="Footer"/>
    </w:pPr>
    <w:r>
      <w:t xml:space="preserve">If you need an auxiliary aid/service or other accommodation due to a disability, contact Benson Leung at 808-586-0633 or </w:t>
    </w:r>
    <w:hyperlink r:id="rId1" w:history="1">
      <w:r w:rsidRPr="00750C02">
        <w:rPr>
          <w:rStyle w:val="Hyperlink"/>
        </w:rPr>
        <w:t>benson.c.leung@hawaii.gov</w:t>
      </w:r>
    </w:hyperlink>
    <w:r>
      <w:t xml:space="preserve"> as soon as possible. Requests made as early as possible </w:t>
    </w:r>
    <w:r w:rsidR="00ED007C" w:rsidRPr="005B219B">
      <w:t>have a greater likelihood of being fulfilled</w:t>
    </w:r>
    <w:r>
      <w:t>.</w:t>
    </w:r>
  </w:p>
  <w:p w14:paraId="1D142063" w14:textId="77777777" w:rsidR="00AF28D6" w:rsidRDefault="00AF28D6" w:rsidP="00AF28D6">
    <w:pPr>
      <w:pStyle w:val="Footer"/>
    </w:pPr>
  </w:p>
  <w:p w14:paraId="3D8A9F8C" w14:textId="282B2A6B" w:rsidR="00B9163B" w:rsidRPr="00AF28D6" w:rsidRDefault="00AF28D6" w:rsidP="00AF28D6">
    <w:pPr>
      <w:pStyle w:val="Footer"/>
    </w:pPr>
    <w:r>
      <w:t>Upon request, this notice is available in alternate formats.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9404836"/>
      <w:docPartObj>
        <w:docPartGallery w:val="Page Numbers (Bottom of Page)"/>
        <w:docPartUnique/>
      </w:docPartObj>
    </w:sdtPr>
    <w:sdtEndPr>
      <w:rPr>
        <w:color w:val="7F7F7F" w:themeColor="background1" w:themeShade="7F"/>
        <w:spacing w:val="60"/>
      </w:rPr>
    </w:sdtEndPr>
    <w:sdtContent>
      <w:p w14:paraId="4AC99199" w14:textId="36996246" w:rsidR="00775A1C" w:rsidRDefault="00775A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BCD42CB" w14:textId="4B1D8B85" w:rsidR="00AF28D6" w:rsidRDefault="00AF28D6" w:rsidP="00AF28D6">
    <w:pPr>
      <w:pStyle w:val="Footer"/>
    </w:pPr>
    <w:r>
      <w:t xml:space="preserve">If you need an auxiliary aid/service or other accommodation due to a disability, contact Benson Leung at 808-586-0633 or </w:t>
    </w:r>
    <w:hyperlink r:id="rId1" w:history="1">
      <w:r w:rsidRPr="00750C02">
        <w:rPr>
          <w:rStyle w:val="Hyperlink"/>
        </w:rPr>
        <w:t>benson.c.leung@hawaii.gov</w:t>
      </w:r>
    </w:hyperlink>
    <w:r>
      <w:t xml:space="preserve"> as soon as possible. Requests made as early as possible </w:t>
    </w:r>
    <w:r w:rsidR="005B219B" w:rsidRPr="005B219B">
      <w:t>have a greater likelihood of being fulfilled</w:t>
    </w:r>
    <w:r>
      <w:t>.</w:t>
    </w:r>
  </w:p>
  <w:p w14:paraId="1C8831BA" w14:textId="77777777" w:rsidR="00AF28D6" w:rsidRDefault="00AF28D6" w:rsidP="00AF28D6">
    <w:pPr>
      <w:pStyle w:val="Footer"/>
    </w:pPr>
  </w:p>
  <w:p w14:paraId="3B2A593B" w14:textId="2FE86717" w:rsidR="006008C3" w:rsidRDefault="00AF28D6" w:rsidP="00AF28D6">
    <w:pPr>
      <w:pStyle w:val="Footer"/>
    </w:pPr>
    <w:r>
      <w:t>Upon request, this notice is available in alternate formats.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11D54" w14:textId="77777777" w:rsidR="0045195C" w:rsidRDefault="0045195C">
      <w:r>
        <w:separator/>
      </w:r>
    </w:p>
  </w:footnote>
  <w:footnote w:type="continuationSeparator" w:id="0">
    <w:p w14:paraId="266F7059" w14:textId="77777777" w:rsidR="0045195C" w:rsidRDefault="004519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4D7E0" w14:textId="77777777" w:rsidR="005B219B" w:rsidRDefault="005B21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9BB96" w14:textId="77777777" w:rsidR="005B219B" w:rsidRDefault="005B21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6D5EA" w14:textId="77777777" w:rsidR="005B219B" w:rsidRDefault="005B21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45D8C"/>
    <w:multiLevelType w:val="hybridMultilevel"/>
    <w:tmpl w:val="72A6C004"/>
    <w:lvl w:ilvl="0" w:tplc="D8C48CCE">
      <w:start w:val="1"/>
      <w:numFmt w:val="upperRoman"/>
      <w:lvlText w:val="%1."/>
      <w:lvlJc w:val="right"/>
      <w:rPr>
        <w:b/>
        <w:bCs/>
        <w:color w:val="4472C4"/>
      </w:rPr>
    </w:lvl>
    <w:lvl w:ilvl="1" w:tplc="D7768B9C">
      <w:start w:val="1"/>
      <w:numFmt w:val="lowerLetter"/>
      <w:lvlText w:val="%2."/>
      <w:lvlJc w:val="left"/>
      <w:pPr>
        <w:ind w:left="1440" w:hanging="360"/>
      </w:pPr>
      <w:rPr>
        <w:b w:val="0"/>
        <w:bCs w:val="0"/>
        <w:color w:val="auto"/>
        <w:sz w:val="23"/>
        <w:szCs w:val="23"/>
      </w:rPr>
    </w:lvl>
    <w:lvl w:ilvl="2" w:tplc="53D6BA20">
      <w:start w:val="1"/>
      <w:numFmt w:val="lowerRoman"/>
      <w:lvlText w:val="%3."/>
      <w:lvlJc w:val="right"/>
      <w:pPr>
        <w:ind w:left="2160" w:hanging="180"/>
      </w:pPr>
      <w:rPr>
        <w:b w:val="0"/>
        <w:bCs w:val="0"/>
        <w:color w:val="auto"/>
        <w:sz w:val="23"/>
        <w:szCs w:val="23"/>
      </w:rPr>
    </w:lvl>
    <w:lvl w:ilvl="3" w:tplc="F53475D6">
      <w:start w:val="1"/>
      <w:numFmt w:val="decimal"/>
      <w:lvlText w:val="%4."/>
      <w:lvlJc w:val="left"/>
      <w:pPr>
        <w:ind w:left="2880" w:hanging="360"/>
      </w:pPr>
      <w:rPr>
        <w:b w:val="0"/>
        <w:bCs w:val="0"/>
        <w:sz w:val="23"/>
        <w:szCs w:val="23"/>
      </w:rPr>
    </w:lvl>
    <w:lvl w:ilvl="4" w:tplc="1026D92C">
      <w:start w:val="1"/>
      <w:numFmt w:val="lowerLetter"/>
      <w:lvlText w:val="%5."/>
      <w:lvlJc w:val="left"/>
      <w:pPr>
        <w:ind w:left="3600" w:hanging="360"/>
      </w:pPr>
      <w:rPr>
        <w:b w:val="0"/>
        <w:bCs w:val="0"/>
        <w:sz w:val="23"/>
        <w:szCs w:val="23"/>
      </w:rPr>
    </w:lvl>
    <w:lvl w:ilvl="5" w:tplc="C52CD828">
      <w:numFmt w:val="bullet"/>
      <w:lvlText w:val="-"/>
      <w:lvlJc w:val="left"/>
      <w:pPr>
        <w:ind w:left="4500" w:hanging="360"/>
      </w:pPr>
      <w:rPr>
        <w:rFonts w:ascii="Arial Narrow" w:eastAsia="Times New Roman" w:hAnsi="Arial Narrow" w:cs="Arial Narrow"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EC0CAD"/>
    <w:multiLevelType w:val="hybridMultilevel"/>
    <w:tmpl w:val="AE6E4EB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num w:numId="1" w16cid:durableId="954020790">
    <w:abstractNumId w:val="0"/>
  </w:num>
  <w:num w:numId="2" w16cid:durableId="1437140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8141782">
    <w:abstractNumId w:val="0"/>
  </w:num>
  <w:num w:numId="4" w16cid:durableId="734163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28B"/>
    <w:rsid w:val="00004105"/>
    <w:rsid w:val="00005F80"/>
    <w:rsid w:val="000132BA"/>
    <w:rsid w:val="00015634"/>
    <w:rsid w:val="00016A36"/>
    <w:rsid w:val="0001720F"/>
    <w:rsid w:val="00025A8D"/>
    <w:rsid w:val="000267A6"/>
    <w:rsid w:val="00026D8B"/>
    <w:rsid w:val="0002767F"/>
    <w:rsid w:val="0002774B"/>
    <w:rsid w:val="0003080A"/>
    <w:rsid w:val="00030EF9"/>
    <w:rsid w:val="000315B4"/>
    <w:rsid w:val="00034A9F"/>
    <w:rsid w:val="00036382"/>
    <w:rsid w:val="0003664B"/>
    <w:rsid w:val="00040C48"/>
    <w:rsid w:val="00041374"/>
    <w:rsid w:val="000432EA"/>
    <w:rsid w:val="0004496B"/>
    <w:rsid w:val="00044D44"/>
    <w:rsid w:val="000500D6"/>
    <w:rsid w:val="000502D1"/>
    <w:rsid w:val="000509A5"/>
    <w:rsid w:val="000511B5"/>
    <w:rsid w:val="00051954"/>
    <w:rsid w:val="000538A2"/>
    <w:rsid w:val="0005467B"/>
    <w:rsid w:val="00055A19"/>
    <w:rsid w:val="00056B5B"/>
    <w:rsid w:val="00057F92"/>
    <w:rsid w:val="00060B2F"/>
    <w:rsid w:val="000661E1"/>
    <w:rsid w:val="00066790"/>
    <w:rsid w:val="0007153C"/>
    <w:rsid w:val="0007252D"/>
    <w:rsid w:val="00072587"/>
    <w:rsid w:val="00072940"/>
    <w:rsid w:val="00073A24"/>
    <w:rsid w:val="00073E39"/>
    <w:rsid w:val="00074428"/>
    <w:rsid w:val="00074718"/>
    <w:rsid w:val="00074AEA"/>
    <w:rsid w:val="000752A3"/>
    <w:rsid w:val="0007593F"/>
    <w:rsid w:val="0007644A"/>
    <w:rsid w:val="00076943"/>
    <w:rsid w:val="00076AFC"/>
    <w:rsid w:val="0007717C"/>
    <w:rsid w:val="000775C3"/>
    <w:rsid w:val="0008128E"/>
    <w:rsid w:val="00082343"/>
    <w:rsid w:val="0008603A"/>
    <w:rsid w:val="00086E95"/>
    <w:rsid w:val="00087261"/>
    <w:rsid w:val="00087B3A"/>
    <w:rsid w:val="000900D0"/>
    <w:rsid w:val="000924B6"/>
    <w:rsid w:val="0009279F"/>
    <w:rsid w:val="00092AF8"/>
    <w:rsid w:val="00092DE4"/>
    <w:rsid w:val="00095AF9"/>
    <w:rsid w:val="00097216"/>
    <w:rsid w:val="00097233"/>
    <w:rsid w:val="00097732"/>
    <w:rsid w:val="00097B59"/>
    <w:rsid w:val="000A3A76"/>
    <w:rsid w:val="000A3F28"/>
    <w:rsid w:val="000A4403"/>
    <w:rsid w:val="000A5FB1"/>
    <w:rsid w:val="000A7C6E"/>
    <w:rsid w:val="000B1E64"/>
    <w:rsid w:val="000B30E5"/>
    <w:rsid w:val="000B398C"/>
    <w:rsid w:val="000B443F"/>
    <w:rsid w:val="000B7754"/>
    <w:rsid w:val="000C1E10"/>
    <w:rsid w:val="000C2266"/>
    <w:rsid w:val="000C45E2"/>
    <w:rsid w:val="000C49C8"/>
    <w:rsid w:val="000C582B"/>
    <w:rsid w:val="000C5FB8"/>
    <w:rsid w:val="000C638D"/>
    <w:rsid w:val="000C7A4D"/>
    <w:rsid w:val="000D1DB5"/>
    <w:rsid w:val="000D2707"/>
    <w:rsid w:val="000D5CF0"/>
    <w:rsid w:val="000D5E86"/>
    <w:rsid w:val="000D7267"/>
    <w:rsid w:val="000E01D1"/>
    <w:rsid w:val="000E22F6"/>
    <w:rsid w:val="000E345D"/>
    <w:rsid w:val="000E388F"/>
    <w:rsid w:val="000E4738"/>
    <w:rsid w:val="000E4CF6"/>
    <w:rsid w:val="000F051D"/>
    <w:rsid w:val="000F06DF"/>
    <w:rsid w:val="000F27AD"/>
    <w:rsid w:val="000F2C2D"/>
    <w:rsid w:val="000F6266"/>
    <w:rsid w:val="00100121"/>
    <w:rsid w:val="001003D3"/>
    <w:rsid w:val="00102D34"/>
    <w:rsid w:val="00103650"/>
    <w:rsid w:val="0010374A"/>
    <w:rsid w:val="00104DDC"/>
    <w:rsid w:val="0010745A"/>
    <w:rsid w:val="00107B60"/>
    <w:rsid w:val="0011068E"/>
    <w:rsid w:val="00113F67"/>
    <w:rsid w:val="0011468B"/>
    <w:rsid w:val="00115C74"/>
    <w:rsid w:val="001168AD"/>
    <w:rsid w:val="00116F4D"/>
    <w:rsid w:val="00121824"/>
    <w:rsid w:val="00122DF3"/>
    <w:rsid w:val="001236F5"/>
    <w:rsid w:val="00124444"/>
    <w:rsid w:val="00124DB4"/>
    <w:rsid w:val="00130673"/>
    <w:rsid w:val="00130A99"/>
    <w:rsid w:val="00130B1D"/>
    <w:rsid w:val="001327EE"/>
    <w:rsid w:val="00132907"/>
    <w:rsid w:val="00132BD1"/>
    <w:rsid w:val="00133634"/>
    <w:rsid w:val="00133859"/>
    <w:rsid w:val="00133EE4"/>
    <w:rsid w:val="00134F68"/>
    <w:rsid w:val="00135564"/>
    <w:rsid w:val="001428F5"/>
    <w:rsid w:val="00142BEF"/>
    <w:rsid w:val="00142E71"/>
    <w:rsid w:val="001458B1"/>
    <w:rsid w:val="00152A89"/>
    <w:rsid w:val="00153301"/>
    <w:rsid w:val="00153DF8"/>
    <w:rsid w:val="0015501A"/>
    <w:rsid w:val="00155139"/>
    <w:rsid w:val="001571F0"/>
    <w:rsid w:val="00160ECB"/>
    <w:rsid w:val="001643B0"/>
    <w:rsid w:val="00166AAB"/>
    <w:rsid w:val="00167457"/>
    <w:rsid w:val="00167C7E"/>
    <w:rsid w:val="00170D73"/>
    <w:rsid w:val="001726F7"/>
    <w:rsid w:val="00173A6D"/>
    <w:rsid w:val="00173E03"/>
    <w:rsid w:val="00173E72"/>
    <w:rsid w:val="001761DB"/>
    <w:rsid w:val="00177443"/>
    <w:rsid w:val="00181293"/>
    <w:rsid w:val="00181311"/>
    <w:rsid w:val="001817D4"/>
    <w:rsid w:val="00181F2E"/>
    <w:rsid w:val="001823B1"/>
    <w:rsid w:val="0018617C"/>
    <w:rsid w:val="001875BF"/>
    <w:rsid w:val="001900DD"/>
    <w:rsid w:val="001917D9"/>
    <w:rsid w:val="001952A1"/>
    <w:rsid w:val="00195501"/>
    <w:rsid w:val="001956C2"/>
    <w:rsid w:val="001966A9"/>
    <w:rsid w:val="001972C8"/>
    <w:rsid w:val="00197472"/>
    <w:rsid w:val="001A28BC"/>
    <w:rsid w:val="001A345F"/>
    <w:rsid w:val="001A49F5"/>
    <w:rsid w:val="001A4DEA"/>
    <w:rsid w:val="001A5E42"/>
    <w:rsid w:val="001A7A94"/>
    <w:rsid w:val="001B0511"/>
    <w:rsid w:val="001B0BAB"/>
    <w:rsid w:val="001B28DB"/>
    <w:rsid w:val="001B4969"/>
    <w:rsid w:val="001B6EAF"/>
    <w:rsid w:val="001B716C"/>
    <w:rsid w:val="001B78E4"/>
    <w:rsid w:val="001C03A8"/>
    <w:rsid w:val="001C0507"/>
    <w:rsid w:val="001C1C52"/>
    <w:rsid w:val="001C3DF1"/>
    <w:rsid w:val="001C41C0"/>
    <w:rsid w:val="001C4E40"/>
    <w:rsid w:val="001C7030"/>
    <w:rsid w:val="001D092C"/>
    <w:rsid w:val="001D1046"/>
    <w:rsid w:val="001D1EC2"/>
    <w:rsid w:val="001D39EE"/>
    <w:rsid w:val="001D3C7A"/>
    <w:rsid w:val="001D3CFA"/>
    <w:rsid w:val="001D6D27"/>
    <w:rsid w:val="001E00A1"/>
    <w:rsid w:val="001E4199"/>
    <w:rsid w:val="001E4292"/>
    <w:rsid w:val="001E7384"/>
    <w:rsid w:val="001F1A56"/>
    <w:rsid w:val="001F2A19"/>
    <w:rsid w:val="001F376A"/>
    <w:rsid w:val="001F40B0"/>
    <w:rsid w:val="001F49F9"/>
    <w:rsid w:val="00202AD5"/>
    <w:rsid w:val="002035CE"/>
    <w:rsid w:val="00205619"/>
    <w:rsid w:val="00205FD5"/>
    <w:rsid w:val="002060AD"/>
    <w:rsid w:val="00207DCE"/>
    <w:rsid w:val="002107C4"/>
    <w:rsid w:val="002115F3"/>
    <w:rsid w:val="0021215F"/>
    <w:rsid w:val="002125AA"/>
    <w:rsid w:val="00213B58"/>
    <w:rsid w:val="0021637A"/>
    <w:rsid w:val="0022023D"/>
    <w:rsid w:val="00221931"/>
    <w:rsid w:val="00221C0E"/>
    <w:rsid w:val="00221C28"/>
    <w:rsid w:val="00222A86"/>
    <w:rsid w:val="00224C0B"/>
    <w:rsid w:val="002252F0"/>
    <w:rsid w:val="002261D7"/>
    <w:rsid w:val="002274F6"/>
    <w:rsid w:val="00232385"/>
    <w:rsid w:val="0023490A"/>
    <w:rsid w:val="00234CDE"/>
    <w:rsid w:val="00234DFE"/>
    <w:rsid w:val="00237FE8"/>
    <w:rsid w:val="002400F6"/>
    <w:rsid w:val="00240234"/>
    <w:rsid w:val="0024071A"/>
    <w:rsid w:val="00242202"/>
    <w:rsid w:val="00242266"/>
    <w:rsid w:val="00243650"/>
    <w:rsid w:val="00243B17"/>
    <w:rsid w:val="00244413"/>
    <w:rsid w:val="00244AAF"/>
    <w:rsid w:val="00246408"/>
    <w:rsid w:val="002502FA"/>
    <w:rsid w:val="0025342B"/>
    <w:rsid w:val="00253900"/>
    <w:rsid w:val="00253D64"/>
    <w:rsid w:val="00255365"/>
    <w:rsid w:val="00255F7C"/>
    <w:rsid w:val="00256799"/>
    <w:rsid w:val="00256C07"/>
    <w:rsid w:val="00257540"/>
    <w:rsid w:val="00257A99"/>
    <w:rsid w:val="0026275D"/>
    <w:rsid w:val="002669C8"/>
    <w:rsid w:val="00266D10"/>
    <w:rsid w:val="00266E96"/>
    <w:rsid w:val="002673B4"/>
    <w:rsid w:val="00267C62"/>
    <w:rsid w:val="002700F7"/>
    <w:rsid w:val="00273B61"/>
    <w:rsid w:val="002740D8"/>
    <w:rsid w:val="002747A1"/>
    <w:rsid w:val="00274B7E"/>
    <w:rsid w:val="0027545D"/>
    <w:rsid w:val="00277F26"/>
    <w:rsid w:val="002804A8"/>
    <w:rsid w:val="002807CF"/>
    <w:rsid w:val="002825C3"/>
    <w:rsid w:val="002828CC"/>
    <w:rsid w:val="00286EAD"/>
    <w:rsid w:val="00287060"/>
    <w:rsid w:val="00287827"/>
    <w:rsid w:val="00287A91"/>
    <w:rsid w:val="00290446"/>
    <w:rsid w:val="002906EA"/>
    <w:rsid w:val="002928B3"/>
    <w:rsid w:val="00292E74"/>
    <w:rsid w:val="002949E0"/>
    <w:rsid w:val="002953CD"/>
    <w:rsid w:val="00295AE1"/>
    <w:rsid w:val="00295D80"/>
    <w:rsid w:val="0029641F"/>
    <w:rsid w:val="002A0235"/>
    <w:rsid w:val="002A2068"/>
    <w:rsid w:val="002A2EF0"/>
    <w:rsid w:val="002A60D8"/>
    <w:rsid w:val="002A6683"/>
    <w:rsid w:val="002A68E6"/>
    <w:rsid w:val="002A7A3D"/>
    <w:rsid w:val="002B319B"/>
    <w:rsid w:val="002B561D"/>
    <w:rsid w:val="002B5A8F"/>
    <w:rsid w:val="002B77CE"/>
    <w:rsid w:val="002B78DF"/>
    <w:rsid w:val="002B7AD1"/>
    <w:rsid w:val="002B7C83"/>
    <w:rsid w:val="002C01C2"/>
    <w:rsid w:val="002C0C81"/>
    <w:rsid w:val="002C2D58"/>
    <w:rsid w:val="002C3F9D"/>
    <w:rsid w:val="002C429F"/>
    <w:rsid w:val="002C4A4C"/>
    <w:rsid w:val="002C689A"/>
    <w:rsid w:val="002C6CB0"/>
    <w:rsid w:val="002D143A"/>
    <w:rsid w:val="002D1DE7"/>
    <w:rsid w:val="002D40A0"/>
    <w:rsid w:val="002D4D71"/>
    <w:rsid w:val="002D6E58"/>
    <w:rsid w:val="002E1C19"/>
    <w:rsid w:val="002E24F8"/>
    <w:rsid w:val="002E29FA"/>
    <w:rsid w:val="002E3333"/>
    <w:rsid w:val="002E5F96"/>
    <w:rsid w:val="002E67BB"/>
    <w:rsid w:val="002F2968"/>
    <w:rsid w:val="002F2A4E"/>
    <w:rsid w:val="002F2EF5"/>
    <w:rsid w:val="002F39A1"/>
    <w:rsid w:val="002F42DE"/>
    <w:rsid w:val="002F52D5"/>
    <w:rsid w:val="002F6B2E"/>
    <w:rsid w:val="002F78D5"/>
    <w:rsid w:val="002F7E0A"/>
    <w:rsid w:val="00300A2B"/>
    <w:rsid w:val="003021C3"/>
    <w:rsid w:val="00302ED7"/>
    <w:rsid w:val="0030311F"/>
    <w:rsid w:val="003042CC"/>
    <w:rsid w:val="003047ED"/>
    <w:rsid w:val="00306465"/>
    <w:rsid w:val="00310286"/>
    <w:rsid w:val="00310B5F"/>
    <w:rsid w:val="00310E14"/>
    <w:rsid w:val="00313C51"/>
    <w:rsid w:val="00314AFA"/>
    <w:rsid w:val="0031793A"/>
    <w:rsid w:val="003203EA"/>
    <w:rsid w:val="00320CCB"/>
    <w:rsid w:val="00323058"/>
    <w:rsid w:val="00323D1A"/>
    <w:rsid w:val="00324BD0"/>
    <w:rsid w:val="00325134"/>
    <w:rsid w:val="00327AEE"/>
    <w:rsid w:val="00327CA8"/>
    <w:rsid w:val="00331BBD"/>
    <w:rsid w:val="0033361B"/>
    <w:rsid w:val="00334681"/>
    <w:rsid w:val="003348D3"/>
    <w:rsid w:val="003360CC"/>
    <w:rsid w:val="003435BE"/>
    <w:rsid w:val="00343A1A"/>
    <w:rsid w:val="00344E26"/>
    <w:rsid w:val="00346031"/>
    <w:rsid w:val="003505B4"/>
    <w:rsid w:val="003514C8"/>
    <w:rsid w:val="00351F15"/>
    <w:rsid w:val="00351FA9"/>
    <w:rsid w:val="0035248A"/>
    <w:rsid w:val="003533CB"/>
    <w:rsid w:val="0035462C"/>
    <w:rsid w:val="00355BDE"/>
    <w:rsid w:val="0035778C"/>
    <w:rsid w:val="003611AC"/>
    <w:rsid w:val="003612CE"/>
    <w:rsid w:val="0036209A"/>
    <w:rsid w:val="0036235A"/>
    <w:rsid w:val="003632FE"/>
    <w:rsid w:val="00365E84"/>
    <w:rsid w:val="00366F77"/>
    <w:rsid w:val="003670EA"/>
    <w:rsid w:val="00371847"/>
    <w:rsid w:val="003725B0"/>
    <w:rsid w:val="003737AA"/>
    <w:rsid w:val="00374521"/>
    <w:rsid w:val="003745E2"/>
    <w:rsid w:val="00374D62"/>
    <w:rsid w:val="00376F66"/>
    <w:rsid w:val="00381394"/>
    <w:rsid w:val="00381B83"/>
    <w:rsid w:val="003858FD"/>
    <w:rsid w:val="003907D6"/>
    <w:rsid w:val="00390D31"/>
    <w:rsid w:val="00391548"/>
    <w:rsid w:val="0039347A"/>
    <w:rsid w:val="00393F6D"/>
    <w:rsid w:val="00397E98"/>
    <w:rsid w:val="003A08B4"/>
    <w:rsid w:val="003A1C92"/>
    <w:rsid w:val="003A23CE"/>
    <w:rsid w:val="003A3CC2"/>
    <w:rsid w:val="003A46CC"/>
    <w:rsid w:val="003A54A3"/>
    <w:rsid w:val="003A6AC1"/>
    <w:rsid w:val="003B09CF"/>
    <w:rsid w:val="003B1552"/>
    <w:rsid w:val="003B3673"/>
    <w:rsid w:val="003B38E9"/>
    <w:rsid w:val="003B4475"/>
    <w:rsid w:val="003B5E75"/>
    <w:rsid w:val="003B61C1"/>
    <w:rsid w:val="003B72E6"/>
    <w:rsid w:val="003B78F9"/>
    <w:rsid w:val="003C03F3"/>
    <w:rsid w:val="003C161A"/>
    <w:rsid w:val="003C1B55"/>
    <w:rsid w:val="003C210D"/>
    <w:rsid w:val="003C4165"/>
    <w:rsid w:val="003C5221"/>
    <w:rsid w:val="003C5955"/>
    <w:rsid w:val="003C6BA6"/>
    <w:rsid w:val="003D082B"/>
    <w:rsid w:val="003D11D8"/>
    <w:rsid w:val="003D1F8D"/>
    <w:rsid w:val="003D2090"/>
    <w:rsid w:val="003D2599"/>
    <w:rsid w:val="003D2694"/>
    <w:rsid w:val="003D346A"/>
    <w:rsid w:val="003D41FC"/>
    <w:rsid w:val="003D5AFF"/>
    <w:rsid w:val="003D7E14"/>
    <w:rsid w:val="003D7E15"/>
    <w:rsid w:val="003D7FC1"/>
    <w:rsid w:val="003E0929"/>
    <w:rsid w:val="003E0B4D"/>
    <w:rsid w:val="003E1689"/>
    <w:rsid w:val="003E24D0"/>
    <w:rsid w:val="003E3E93"/>
    <w:rsid w:val="003E451C"/>
    <w:rsid w:val="003E4778"/>
    <w:rsid w:val="003E56C8"/>
    <w:rsid w:val="003E5A02"/>
    <w:rsid w:val="003E7264"/>
    <w:rsid w:val="003E7A72"/>
    <w:rsid w:val="003E7FD1"/>
    <w:rsid w:val="003F0BE4"/>
    <w:rsid w:val="003F14CB"/>
    <w:rsid w:val="003F16AD"/>
    <w:rsid w:val="003F1EE3"/>
    <w:rsid w:val="003F3625"/>
    <w:rsid w:val="003F4C11"/>
    <w:rsid w:val="003F4FB6"/>
    <w:rsid w:val="003F51B0"/>
    <w:rsid w:val="003F59DD"/>
    <w:rsid w:val="003F629F"/>
    <w:rsid w:val="003F7CE9"/>
    <w:rsid w:val="00400553"/>
    <w:rsid w:val="004012C4"/>
    <w:rsid w:val="00402817"/>
    <w:rsid w:val="00402918"/>
    <w:rsid w:val="00403C5F"/>
    <w:rsid w:val="00404841"/>
    <w:rsid w:val="00405198"/>
    <w:rsid w:val="00405AD5"/>
    <w:rsid w:val="0040708A"/>
    <w:rsid w:val="0041106A"/>
    <w:rsid w:val="0041123D"/>
    <w:rsid w:val="00413EFF"/>
    <w:rsid w:val="00414492"/>
    <w:rsid w:val="00414ACF"/>
    <w:rsid w:val="00417949"/>
    <w:rsid w:val="00420324"/>
    <w:rsid w:val="00420C9C"/>
    <w:rsid w:val="00423914"/>
    <w:rsid w:val="00427066"/>
    <w:rsid w:val="00427258"/>
    <w:rsid w:val="00427BC5"/>
    <w:rsid w:val="004325D5"/>
    <w:rsid w:val="00432C84"/>
    <w:rsid w:val="00433302"/>
    <w:rsid w:val="00433811"/>
    <w:rsid w:val="00433C7E"/>
    <w:rsid w:val="00434447"/>
    <w:rsid w:val="004353A7"/>
    <w:rsid w:val="00435472"/>
    <w:rsid w:val="00435494"/>
    <w:rsid w:val="0043568D"/>
    <w:rsid w:val="00435AED"/>
    <w:rsid w:val="00440C13"/>
    <w:rsid w:val="004412C2"/>
    <w:rsid w:val="004422E2"/>
    <w:rsid w:val="004438B9"/>
    <w:rsid w:val="004452B6"/>
    <w:rsid w:val="00445441"/>
    <w:rsid w:val="0044564D"/>
    <w:rsid w:val="00447FA3"/>
    <w:rsid w:val="004509D7"/>
    <w:rsid w:val="0045195C"/>
    <w:rsid w:val="00452D95"/>
    <w:rsid w:val="0045372C"/>
    <w:rsid w:val="00453887"/>
    <w:rsid w:val="004539D0"/>
    <w:rsid w:val="004548AF"/>
    <w:rsid w:val="00454B23"/>
    <w:rsid w:val="0045598A"/>
    <w:rsid w:val="00455EFF"/>
    <w:rsid w:val="004601B5"/>
    <w:rsid w:val="004623C9"/>
    <w:rsid w:val="00462572"/>
    <w:rsid w:val="00463B0F"/>
    <w:rsid w:val="00464DF9"/>
    <w:rsid w:val="004673E4"/>
    <w:rsid w:val="00470B08"/>
    <w:rsid w:val="0047245E"/>
    <w:rsid w:val="00473633"/>
    <w:rsid w:val="004746DE"/>
    <w:rsid w:val="0047495F"/>
    <w:rsid w:val="00476691"/>
    <w:rsid w:val="00476A37"/>
    <w:rsid w:val="00480335"/>
    <w:rsid w:val="00481919"/>
    <w:rsid w:val="00481DCB"/>
    <w:rsid w:val="00482875"/>
    <w:rsid w:val="0048302A"/>
    <w:rsid w:val="00483B85"/>
    <w:rsid w:val="004859EB"/>
    <w:rsid w:val="0048619E"/>
    <w:rsid w:val="0048621E"/>
    <w:rsid w:val="00487AFC"/>
    <w:rsid w:val="00487C6E"/>
    <w:rsid w:val="00487F04"/>
    <w:rsid w:val="0049002D"/>
    <w:rsid w:val="004912A4"/>
    <w:rsid w:val="00492F27"/>
    <w:rsid w:val="004933DA"/>
    <w:rsid w:val="0049342A"/>
    <w:rsid w:val="00493A79"/>
    <w:rsid w:val="00493B9E"/>
    <w:rsid w:val="00494AD4"/>
    <w:rsid w:val="00494DAC"/>
    <w:rsid w:val="004978D5"/>
    <w:rsid w:val="00497A0B"/>
    <w:rsid w:val="004A0062"/>
    <w:rsid w:val="004A071C"/>
    <w:rsid w:val="004A11EF"/>
    <w:rsid w:val="004A1256"/>
    <w:rsid w:val="004A27C2"/>
    <w:rsid w:val="004A27E4"/>
    <w:rsid w:val="004A2EAE"/>
    <w:rsid w:val="004A31CD"/>
    <w:rsid w:val="004A462C"/>
    <w:rsid w:val="004A4C2D"/>
    <w:rsid w:val="004B158C"/>
    <w:rsid w:val="004B2D27"/>
    <w:rsid w:val="004B3E0D"/>
    <w:rsid w:val="004B51D8"/>
    <w:rsid w:val="004B5D05"/>
    <w:rsid w:val="004B5F59"/>
    <w:rsid w:val="004B70B2"/>
    <w:rsid w:val="004B7580"/>
    <w:rsid w:val="004C05B4"/>
    <w:rsid w:val="004C0C9F"/>
    <w:rsid w:val="004C2411"/>
    <w:rsid w:val="004C24FC"/>
    <w:rsid w:val="004C273C"/>
    <w:rsid w:val="004C2921"/>
    <w:rsid w:val="004C3386"/>
    <w:rsid w:val="004C352C"/>
    <w:rsid w:val="004C3F5C"/>
    <w:rsid w:val="004C63A5"/>
    <w:rsid w:val="004C641E"/>
    <w:rsid w:val="004C7A36"/>
    <w:rsid w:val="004C7AAD"/>
    <w:rsid w:val="004D1271"/>
    <w:rsid w:val="004D13B8"/>
    <w:rsid w:val="004D21B1"/>
    <w:rsid w:val="004D2A3D"/>
    <w:rsid w:val="004D2DBB"/>
    <w:rsid w:val="004D4810"/>
    <w:rsid w:val="004D602A"/>
    <w:rsid w:val="004D6AC5"/>
    <w:rsid w:val="004D762C"/>
    <w:rsid w:val="004D7E58"/>
    <w:rsid w:val="004E14E5"/>
    <w:rsid w:val="004E15A8"/>
    <w:rsid w:val="004E1B63"/>
    <w:rsid w:val="004E1FC4"/>
    <w:rsid w:val="004E39D1"/>
    <w:rsid w:val="004E44BF"/>
    <w:rsid w:val="004E4E8F"/>
    <w:rsid w:val="004E54AA"/>
    <w:rsid w:val="004E7501"/>
    <w:rsid w:val="004F12BA"/>
    <w:rsid w:val="004F1841"/>
    <w:rsid w:val="004F27BC"/>
    <w:rsid w:val="004F283C"/>
    <w:rsid w:val="004F3239"/>
    <w:rsid w:val="004F4592"/>
    <w:rsid w:val="004F4C7D"/>
    <w:rsid w:val="004F561B"/>
    <w:rsid w:val="004F605E"/>
    <w:rsid w:val="004F621B"/>
    <w:rsid w:val="004F632E"/>
    <w:rsid w:val="004F63D1"/>
    <w:rsid w:val="004F7F4F"/>
    <w:rsid w:val="00501257"/>
    <w:rsid w:val="00503B55"/>
    <w:rsid w:val="005041DA"/>
    <w:rsid w:val="00504AAD"/>
    <w:rsid w:val="00504B69"/>
    <w:rsid w:val="00504C3F"/>
    <w:rsid w:val="005055F6"/>
    <w:rsid w:val="005077FF"/>
    <w:rsid w:val="00507EC4"/>
    <w:rsid w:val="0051190D"/>
    <w:rsid w:val="00511E20"/>
    <w:rsid w:val="0051384A"/>
    <w:rsid w:val="005142DD"/>
    <w:rsid w:val="00517006"/>
    <w:rsid w:val="005176F3"/>
    <w:rsid w:val="00524553"/>
    <w:rsid w:val="00524AE9"/>
    <w:rsid w:val="00525AD2"/>
    <w:rsid w:val="005275B4"/>
    <w:rsid w:val="00527974"/>
    <w:rsid w:val="00527D84"/>
    <w:rsid w:val="00530D83"/>
    <w:rsid w:val="00531AA1"/>
    <w:rsid w:val="005321AC"/>
    <w:rsid w:val="00532B21"/>
    <w:rsid w:val="0053333F"/>
    <w:rsid w:val="00533E1D"/>
    <w:rsid w:val="00534115"/>
    <w:rsid w:val="00534641"/>
    <w:rsid w:val="00534F0F"/>
    <w:rsid w:val="005354CE"/>
    <w:rsid w:val="00536F87"/>
    <w:rsid w:val="00537D50"/>
    <w:rsid w:val="00541311"/>
    <w:rsid w:val="005413C3"/>
    <w:rsid w:val="00541581"/>
    <w:rsid w:val="00542595"/>
    <w:rsid w:val="00542FB8"/>
    <w:rsid w:val="00543F64"/>
    <w:rsid w:val="00544CB6"/>
    <w:rsid w:val="00550CE4"/>
    <w:rsid w:val="00551CEA"/>
    <w:rsid w:val="005520D0"/>
    <w:rsid w:val="00553580"/>
    <w:rsid w:val="00556767"/>
    <w:rsid w:val="00557276"/>
    <w:rsid w:val="00561AF6"/>
    <w:rsid w:val="00562B77"/>
    <w:rsid w:val="005635B6"/>
    <w:rsid w:val="0056490B"/>
    <w:rsid w:val="00565667"/>
    <w:rsid w:val="005668E0"/>
    <w:rsid w:val="00567402"/>
    <w:rsid w:val="00567DE9"/>
    <w:rsid w:val="00567F6F"/>
    <w:rsid w:val="00570DD3"/>
    <w:rsid w:val="00572183"/>
    <w:rsid w:val="005722C3"/>
    <w:rsid w:val="00572459"/>
    <w:rsid w:val="00572686"/>
    <w:rsid w:val="00575D4D"/>
    <w:rsid w:val="005765D2"/>
    <w:rsid w:val="00576A0B"/>
    <w:rsid w:val="0057738F"/>
    <w:rsid w:val="00582E54"/>
    <w:rsid w:val="00583707"/>
    <w:rsid w:val="00583E07"/>
    <w:rsid w:val="00583EF0"/>
    <w:rsid w:val="005843DB"/>
    <w:rsid w:val="00584B47"/>
    <w:rsid w:val="00585968"/>
    <w:rsid w:val="00592C95"/>
    <w:rsid w:val="0059538B"/>
    <w:rsid w:val="0059679C"/>
    <w:rsid w:val="00596A35"/>
    <w:rsid w:val="00596DAD"/>
    <w:rsid w:val="005979BC"/>
    <w:rsid w:val="005A1A3E"/>
    <w:rsid w:val="005A37D2"/>
    <w:rsid w:val="005A3940"/>
    <w:rsid w:val="005A73E4"/>
    <w:rsid w:val="005A75AA"/>
    <w:rsid w:val="005B219B"/>
    <w:rsid w:val="005B29D6"/>
    <w:rsid w:val="005B3BC2"/>
    <w:rsid w:val="005B49F4"/>
    <w:rsid w:val="005B4D09"/>
    <w:rsid w:val="005B6B0F"/>
    <w:rsid w:val="005B716C"/>
    <w:rsid w:val="005B71CA"/>
    <w:rsid w:val="005B7592"/>
    <w:rsid w:val="005B7F89"/>
    <w:rsid w:val="005C1113"/>
    <w:rsid w:val="005C1E49"/>
    <w:rsid w:val="005C4059"/>
    <w:rsid w:val="005C44DD"/>
    <w:rsid w:val="005C516C"/>
    <w:rsid w:val="005C5CC7"/>
    <w:rsid w:val="005C6204"/>
    <w:rsid w:val="005D006C"/>
    <w:rsid w:val="005D0720"/>
    <w:rsid w:val="005D0CFA"/>
    <w:rsid w:val="005D1743"/>
    <w:rsid w:val="005D58FC"/>
    <w:rsid w:val="005D6341"/>
    <w:rsid w:val="005D66F9"/>
    <w:rsid w:val="005D6850"/>
    <w:rsid w:val="005D6D8A"/>
    <w:rsid w:val="005D7742"/>
    <w:rsid w:val="005D7864"/>
    <w:rsid w:val="005E058C"/>
    <w:rsid w:val="005E1A4A"/>
    <w:rsid w:val="005E2F53"/>
    <w:rsid w:val="005E3877"/>
    <w:rsid w:val="005E4C9D"/>
    <w:rsid w:val="005E5000"/>
    <w:rsid w:val="005E7AC1"/>
    <w:rsid w:val="005E7BF3"/>
    <w:rsid w:val="005E7D84"/>
    <w:rsid w:val="005F02F4"/>
    <w:rsid w:val="005F1A1B"/>
    <w:rsid w:val="005F1F5C"/>
    <w:rsid w:val="005F28A3"/>
    <w:rsid w:val="005F5280"/>
    <w:rsid w:val="005F5763"/>
    <w:rsid w:val="005F5EC6"/>
    <w:rsid w:val="005F6491"/>
    <w:rsid w:val="005F7489"/>
    <w:rsid w:val="006008C3"/>
    <w:rsid w:val="0060211C"/>
    <w:rsid w:val="00607A15"/>
    <w:rsid w:val="0061057A"/>
    <w:rsid w:val="00610EF1"/>
    <w:rsid w:val="006116C9"/>
    <w:rsid w:val="00611AF5"/>
    <w:rsid w:val="00612AC2"/>
    <w:rsid w:val="006136D1"/>
    <w:rsid w:val="00615CB0"/>
    <w:rsid w:val="00617584"/>
    <w:rsid w:val="006238FB"/>
    <w:rsid w:val="00624B38"/>
    <w:rsid w:val="0062519E"/>
    <w:rsid w:val="006261CA"/>
    <w:rsid w:val="00626639"/>
    <w:rsid w:val="0062777D"/>
    <w:rsid w:val="006300A6"/>
    <w:rsid w:val="006306E3"/>
    <w:rsid w:val="00631BF7"/>
    <w:rsid w:val="00634083"/>
    <w:rsid w:val="0063433C"/>
    <w:rsid w:val="00636B0C"/>
    <w:rsid w:val="00640412"/>
    <w:rsid w:val="00642175"/>
    <w:rsid w:val="006439C3"/>
    <w:rsid w:val="0064436F"/>
    <w:rsid w:val="0064747A"/>
    <w:rsid w:val="006476C4"/>
    <w:rsid w:val="00647739"/>
    <w:rsid w:val="006513FB"/>
    <w:rsid w:val="00651B99"/>
    <w:rsid w:val="00653886"/>
    <w:rsid w:val="00655B9D"/>
    <w:rsid w:val="00657B94"/>
    <w:rsid w:val="00657F9E"/>
    <w:rsid w:val="006603A0"/>
    <w:rsid w:val="00661D78"/>
    <w:rsid w:val="00662730"/>
    <w:rsid w:val="0066441B"/>
    <w:rsid w:val="00664D86"/>
    <w:rsid w:val="006706E7"/>
    <w:rsid w:val="006714E5"/>
    <w:rsid w:val="00672769"/>
    <w:rsid w:val="00675DBC"/>
    <w:rsid w:val="0067772B"/>
    <w:rsid w:val="00677C75"/>
    <w:rsid w:val="00680999"/>
    <w:rsid w:val="00680A97"/>
    <w:rsid w:val="00681E90"/>
    <w:rsid w:val="00682648"/>
    <w:rsid w:val="00685BBD"/>
    <w:rsid w:val="00686752"/>
    <w:rsid w:val="00686F3D"/>
    <w:rsid w:val="006901A2"/>
    <w:rsid w:val="0069057C"/>
    <w:rsid w:val="0069132D"/>
    <w:rsid w:val="00693817"/>
    <w:rsid w:val="00693916"/>
    <w:rsid w:val="00693FF6"/>
    <w:rsid w:val="006956C0"/>
    <w:rsid w:val="00696B2C"/>
    <w:rsid w:val="00696C82"/>
    <w:rsid w:val="006970AB"/>
    <w:rsid w:val="00697279"/>
    <w:rsid w:val="006A09F6"/>
    <w:rsid w:val="006A0C2F"/>
    <w:rsid w:val="006A1A4F"/>
    <w:rsid w:val="006A1BF7"/>
    <w:rsid w:val="006A27C0"/>
    <w:rsid w:val="006A353E"/>
    <w:rsid w:val="006A6FB5"/>
    <w:rsid w:val="006A786C"/>
    <w:rsid w:val="006A7BF5"/>
    <w:rsid w:val="006A7C5E"/>
    <w:rsid w:val="006B075F"/>
    <w:rsid w:val="006B0AE0"/>
    <w:rsid w:val="006B1659"/>
    <w:rsid w:val="006B1B67"/>
    <w:rsid w:val="006B28D1"/>
    <w:rsid w:val="006B4F9E"/>
    <w:rsid w:val="006B7807"/>
    <w:rsid w:val="006B78C0"/>
    <w:rsid w:val="006B7D02"/>
    <w:rsid w:val="006C0F3B"/>
    <w:rsid w:val="006C22A1"/>
    <w:rsid w:val="006C2A51"/>
    <w:rsid w:val="006C2B31"/>
    <w:rsid w:val="006C2D38"/>
    <w:rsid w:val="006C336A"/>
    <w:rsid w:val="006C3C05"/>
    <w:rsid w:val="006C4B28"/>
    <w:rsid w:val="006C5042"/>
    <w:rsid w:val="006D0D01"/>
    <w:rsid w:val="006D1264"/>
    <w:rsid w:val="006D3553"/>
    <w:rsid w:val="006D35A9"/>
    <w:rsid w:val="006D4B3B"/>
    <w:rsid w:val="006D7F5B"/>
    <w:rsid w:val="006E0AFC"/>
    <w:rsid w:val="006E1214"/>
    <w:rsid w:val="006E21EB"/>
    <w:rsid w:val="006E3ED4"/>
    <w:rsid w:val="006E5578"/>
    <w:rsid w:val="006E5636"/>
    <w:rsid w:val="006E5859"/>
    <w:rsid w:val="006E6896"/>
    <w:rsid w:val="006E68DB"/>
    <w:rsid w:val="006E69E9"/>
    <w:rsid w:val="006F07A0"/>
    <w:rsid w:val="006F0FAC"/>
    <w:rsid w:val="006F1A0E"/>
    <w:rsid w:val="006F1D12"/>
    <w:rsid w:val="006F2FB7"/>
    <w:rsid w:val="006F318F"/>
    <w:rsid w:val="006F36F1"/>
    <w:rsid w:val="006F382D"/>
    <w:rsid w:val="006F763B"/>
    <w:rsid w:val="006F7B41"/>
    <w:rsid w:val="00703341"/>
    <w:rsid w:val="00706F60"/>
    <w:rsid w:val="00707224"/>
    <w:rsid w:val="00711B6F"/>
    <w:rsid w:val="007126EC"/>
    <w:rsid w:val="00712A15"/>
    <w:rsid w:val="00712ED8"/>
    <w:rsid w:val="00713170"/>
    <w:rsid w:val="00713CFF"/>
    <w:rsid w:val="007145E2"/>
    <w:rsid w:val="00715C3C"/>
    <w:rsid w:val="007160D1"/>
    <w:rsid w:val="007179F8"/>
    <w:rsid w:val="00723CBF"/>
    <w:rsid w:val="0072488F"/>
    <w:rsid w:val="00724DCC"/>
    <w:rsid w:val="00725324"/>
    <w:rsid w:val="007268A6"/>
    <w:rsid w:val="007272E5"/>
    <w:rsid w:val="00727DEB"/>
    <w:rsid w:val="0073049D"/>
    <w:rsid w:val="00730D38"/>
    <w:rsid w:val="00730DE7"/>
    <w:rsid w:val="00730E89"/>
    <w:rsid w:val="007312C5"/>
    <w:rsid w:val="0073159E"/>
    <w:rsid w:val="0073308F"/>
    <w:rsid w:val="00733635"/>
    <w:rsid w:val="00734753"/>
    <w:rsid w:val="00735133"/>
    <w:rsid w:val="00736095"/>
    <w:rsid w:val="007409E9"/>
    <w:rsid w:val="00740CE2"/>
    <w:rsid w:val="00741636"/>
    <w:rsid w:val="007420D3"/>
    <w:rsid w:val="00744FE3"/>
    <w:rsid w:val="00745051"/>
    <w:rsid w:val="00752CD2"/>
    <w:rsid w:val="00752DDB"/>
    <w:rsid w:val="00752DF5"/>
    <w:rsid w:val="00753F1F"/>
    <w:rsid w:val="007570E1"/>
    <w:rsid w:val="00757719"/>
    <w:rsid w:val="00760B36"/>
    <w:rsid w:val="00760CFC"/>
    <w:rsid w:val="00760E35"/>
    <w:rsid w:val="0076295B"/>
    <w:rsid w:val="007631B1"/>
    <w:rsid w:val="007639C4"/>
    <w:rsid w:val="00763F07"/>
    <w:rsid w:val="00766B49"/>
    <w:rsid w:val="007674E4"/>
    <w:rsid w:val="00767578"/>
    <w:rsid w:val="00770E87"/>
    <w:rsid w:val="00771034"/>
    <w:rsid w:val="0077121F"/>
    <w:rsid w:val="007717EC"/>
    <w:rsid w:val="00771990"/>
    <w:rsid w:val="00771D55"/>
    <w:rsid w:val="00773658"/>
    <w:rsid w:val="0077444E"/>
    <w:rsid w:val="007747D1"/>
    <w:rsid w:val="00774B46"/>
    <w:rsid w:val="00775A1C"/>
    <w:rsid w:val="00776343"/>
    <w:rsid w:val="0078086B"/>
    <w:rsid w:val="00780967"/>
    <w:rsid w:val="00780C5F"/>
    <w:rsid w:val="00781FFC"/>
    <w:rsid w:val="00782192"/>
    <w:rsid w:val="0078233D"/>
    <w:rsid w:val="007833EE"/>
    <w:rsid w:val="00783D25"/>
    <w:rsid w:val="0079081D"/>
    <w:rsid w:val="00792768"/>
    <w:rsid w:val="00793BCD"/>
    <w:rsid w:val="00793C35"/>
    <w:rsid w:val="007945C6"/>
    <w:rsid w:val="0079725E"/>
    <w:rsid w:val="007979F8"/>
    <w:rsid w:val="007A1DB8"/>
    <w:rsid w:val="007A1EF1"/>
    <w:rsid w:val="007A28D9"/>
    <w:rsid w:val="007A2969"/>
    <w:rsid w:val="007A3138"/>
    <w:rsid w:val="007A5AB9"/>
    <w:rsid w:val="007A5CDA"/>
    <w:rsid w:val="007A5D55"/>
    <w:rsid w:val="007A7D6D"/>
    <w:rsid w:val="007B087A"/>
    <w:rsid w:val="007B1093"/>
    <w:rsid w:val="007B306E"/>
    <w:rsid w:val="007B5802"/>
    <w:rsid w:val="007B609F"/>
    <w:rsid w:val="007B6134"/>
    <w:rsid w:val="007B62F5"/>
    <w:rsid w:val="007B704A"/>
    <w:rsid w:val="007C0659"/>
    <w:rsid w:val="007C0BEA"/>
    <w:rsid w:val="007C0EF9"/>
    <w:rsid w:val="007C26FE"/>
    <w:rsid w:val="007C2994"/>
    <w:rsid w:val="007C4011"/>
    <w:rsid w:val="007C56F1"/>
    <w:rsid w:val="007C5721"/>
    <w:rsid w:val="007C6131"/>
    <w:rsid w:val="007C61C7"/>
    <w:rsid w:val="007C6587"/>
    <w:rsid w:val="007C6BAA"/>
    <w:rsid w:val="007C6E64"/>
    <w:rsid w:val="007D1645"/>
    <w:rsid w:val="007D1C0C"/>
    <w:rsid w:val="007D236F"/>
    <w:rsid w:val="007D2950"/>
    <w:rsid w:val="007D2F7D"/>
    <w:rsid w:val="007D38EB"/>
    <w:rsid w:val="007D7459"/>
    <w:rsid w:val="007E05E5"/>
    <w:rsid w:val="007E228F"/>
    <w:rsid w:val="007E36D9"/>
    <w:rsid w:val="007E36FD"/>
    <w:rsid w:val="007E3F45"/>
    <w:rsid w:val="007E4602"/>
    <w:rsid w:val="007E5ABB"/>
    <w:rsid w:val="007E5E64"/>
    <w:rsid w:val="007E6637"/>
    <w:rsid w:val="007F3EDE"/>
    <w:rsid w:val="007F3F5A"/>
    <w:rsid w:val="007F4C34"/>
    <w:rsid w:val="007F4E3C"/>
    <w:rsid w:val="007F6E14"/>
    <w:rsid w:val="007F748B"/>
    <w:rsid w:val="007F7DAC"/>
    <w:rsid w:val="00800577"/>
    <w:rsid w:val="008023C7"/>
    <w:rsid w:val="0080372A"/>
    <w:rsid w:val="00805EC5"/>
    <w:rsid w:val="00806F92"/>
    <w:rsid w:val="0080704A"/>
    <w:rsid w:val="00807FDB"/>
    <w:rsid w:val="008101F2"/>
    <w:rsid w:val="00810D1C"/>
    <w:rsid w:val="00812765"/>
    <w:rsid w:val="00814E87"/>
    <w:rsid w:val="00815883"/>
    <w:rsid w:val="0081647C"/>
    <w:rsid w:val="00816BDA"/>
    <w:rsid w:val="0082098A"/>
    <w:rsid w:val="00820D09"/>
    <w:rsid w:val="0082107B"/>
    <w:rsid w:val="008211DC"/>
    <w:rsid w:val="00821E7C"/>
    <w:rsid w:val="00821F89"/>
    <w:rsid w:val="00824722"/>
    <w:rsid w:val="0082558C"/>
    <w:rsid w:val="00826119"/>
    <w:rsid w:val="00826313"/>
    <w:rsid w:val="008271CF"/>
    <w:rsid w:val="008274B6"/>
    <w:rsid w:val="00827AA3"/>
    <w:rsid w:val="00831776"/>
    <w:rsid w:val="00833B07"/>
    <w:rsid w:val="00833CC4"/>
    <w:rsid w:val="0083416A"/>
    <w:rsid w:val="00834922"/>
    <w:rsid w:val="0083728B"/>
    <w:rsid w:val="00837707"/>
    <w:rsid w:val="00837CA4"/>
    <w:rsid w:val="0084153B"/>
    <w:rsid w:val="00841848"/>
    <w:rsid w:val="0084545E"/>
    <w:rsid w:val="00845938"/>
    <w:rsid w:val="008467C8"/>
    <w:rsid w:val="008503C3"/>
    <w:rsid w:val="00851CEF"/>
    <w:rsid w:val="0085203F"/>
    <w:rsid w:val="008536F2"/>
    <w:rsid w:val="008548AF"/>
    <w:rsid w:val="008570BB"/>
    <w:rsid w:val="008574DA"/>
    <w:rsid w:val="00857981"/>
    <w:rsid w:val="008606B7"/>
    <w:rsid w:val="00862625"/>
    <w:rsid w:val="00862801"/>
    <w:rsid w:val="00864FA4"/>
    <w:rsid w:val="00865457"/>
    <w:rsid w:val="00871B63"/>
    <w:rsid w:val="0087206B"/>
    <w:rsid w:val="00872D9A"/>
    <w:rsid w:val="00873803"/>
    <w:rsid w:val="00873C66"/>
    <w:rsid w:val="00874E0E"/>
    <w:rsid w:val="008763B4"/>
    <w:rsid w:val="00876821"/>
    <w:rsid w:val="008773DC"/>
    <w:rsid w:val="00877739"/>
    <w:rsid w:val="00880119"/>
    <w:rsid w:val="0088196D"/>
    <w:rsid w:val="00882D6C"/>
    <w:rsid w:val="00883C41"/>
    <w:rsid w:val="008841BA"/>
    <w:rsid w:val="00884242"/>
    <w:rsid w:val="00885743"/>
    <w:rsid w:val="00886F19"/>
    <w:rsid w:val="00890AA2"/>
    <w:rsid w:val="008911A7"/>
    <w:rsid w:val="00892596"/>
    <w:rsid w:val="0089409D"/>
    <w:rsid w:val="00894A0A"/>
    <w:rsid w:val="00895FF9"/>
    <w:rsid w:val="008964F7"/>
    <w:rsid w:val="00897B14"/>
    <w:rsid w:val="00897F52"/>
    <w:rsid w:val="008A0533"/>
    <w:rsid w:val="008A0ED8"/>
    <w:rsid w:val="008A170C"/>
    <w:rsid w:val="008A1B46"/>
    <w:rsid w:val="008A5626"/>
    <w:rsid w:val="008A572E"/>
    <w:rsid w:val="008A775C"/>
    <w:rsid w:val="008B0F60"/>
    <w:rsid w:val="008B2B66"/>
    <w:rsid w:val="008B2E10"/>
    <w:rsid w:val="008B30A0"/>
    <w:rsid w:val="008B37AA"/>
    <w:rsid w:val="008B3CCF"/>
    <w:rsid w:val="008B4D48"/>
    <w:rsid w:val="008B52F1"/>
    <w:rsid w:val="008B7BFE"/>
    <w:rsid w:val="008C0EA7"/>
    <w:rsid w:val="008C2100"/>
    <w:rsid w:val="008C2360"/>
    <w:rsid w:val="008C464B"/>
    <w:rsid w:val="008C621C"/>
    <w:rsid w:val="008C7428"/>
    <w:rsid w:val="008C76CE"/>
    <w:rsid w:val="008C7A02"/>
    <w:rsid w:val="008C7F0E"/>
    <w:rsid w:val="008D1480"/>
    <w:rsid w:val="008D14D0"/>
    <w:rsid w:val="008D2AF8"/>
    <w:rsid w:val="008D400C"/>
    <w:rsid w:val="008D484C"/>
    <w:rsid w:val="008D526F"/>
    <w:rsid w:val="008D734C"/>
    <w:rsid w:val="008D76CD"/>
    <w:rsid w:val="008D78D4"/>
    <w:rsid w:val="008E0F41"/>
    <w:rsid w:val="008E2B34"/>
    <w:rsid w:val="008E2F9A"/>
    <w:rsid w:val="008E5859"/>
    <w:rsid w:val="008E59A1"/>
    <w:rsid w:val="008E634A"/>
    <w:rsid w:val="008E67AE"/>
    <w:rsid w:val="008E6FFA"/>
    <w:rsid w:val="008F2E38"/>
    <w:rsid w:val="008F397D"/>
    <w:rsid w:val="008F3F92"/>
    <w:rsid w:val="008F5EC5"/>
    <w:rsid w:val="008F6E8F"/>
    <w:rsid w:val="009037F7"/>
    <w:rsid w:val="009039F7"/>
    <w:rsid w:val="0090509B"/>
    <w:rsid w:val="009074C0"/>
    <w:rsid w:val="00912FDB"/>
    <w:rsid w:val="009135E8"/>
    <w:rsid w:val="00913C25"/>
    <w:rsid w:val="00914AF0"/>
    <w:rsid w:val="00915BB5"/>
    <w:rsid w:val="00916060"/>
    <w:rsid w:val="00917BCB"/>
    <w:rsid w:val="00920364"/>
    <w:rsid w:val="00920F5D"/>
    <w:rsid w:val="0092235E"/>
    <w:rsid w:val="009224BE"/>
    <w:rsid w:val="009226BF"/>
    <w:rsid w:val="00922EB5"/>
    <w:rsid w:val="00924972"/>
    <w:rsid w:val="00925ED0"/>
    <w:rsid w:val="009302FC"/>
    <w:rsid w:val="00930BF6"/>
    <w:rsid w:val="0093180B"/>
    <w:rsid w:val="00931B0D"/>
    <w:rsid w:val="009323C1"/>
    <w:rsid w:val="00933258"/>
    <w:rsid w:val="009343E2"/>
    <w:rsid w:val="00934AC6"/>
    <w:rsid w:val="009359A6"/>
    <w:rsid w:val="009361B4"/>
    <w:rsid w:val="009364EE"/>
    <w:rsid w:val="00940C68"/>
    <w:rsid w:val="00940EAC"/>
    <w:rsid w:val="00941427"/>
    <w:rsid w:val="009435A1"/>
    <w:rsid w:val="0094608E"/>
    <w:rsid w:val="009466E4"/>
    <w:rsid w:val="009469C0"/>
    <w:rsid w:val="00946AE8"/>
    <w:rsid w:val="00946CCD"/>
    <w:rsid w:val="00946DBC"/>
    <w:rsid w:val="00946F5F"/>
    <w:rsid w:val="009477B3"/>
    <w:rsid w:val="009506C2"/>
    <w:rsid w:val="00952AE3"/>
    <w:rsid w:val="00953631"/>
    <w:rsid w:val="00954C30"/>
    <w:rsid w:val="00955B28"/>
    <w:rsid w:val="00957823"/>
    <w:rsid w:val="00957CFC"/>
    <w:rsid w:val="0096065D"/>
    <w:rsid w:val="00963BED"/>
    <w:rsid w:val="00963F43"/>
    <w:rsid w:val="0096501F"/>
    <w:rsid w:val="0096577B"/>
    <w:rsid w:val="009666D4"/>
    <w:rsid w:val="009668C9"/>
    <w:rsid w:val="00966D04"/>
    <w:rsid w:val="00966E08"/>
    <w:rsid w:val="0097007B"/>
    <w:rsid w:val="00970AA9"/>
    <w:rsid w:val="00970E4E"/>
    <w:rsid w:val="00971396"/>
    <w:rsid w:val="00971CAB"/>
    <w:rsid w:val="009730FD"/>
    <w:rsid w:val="00973BA9"/>
    <w:rsid w:val="00975F77"/>
    <w:rsid w:val="00976689"/>
    <w:rsid w:val="00976FDF"/>
    <w:rsid w:val="00977610"/>
    <w:rsid w:val="00981A58"/>
    <w:rsid w:val="00984399"/>
    <w:rsid w:val="0098586C"/>
    <w:rsid w:val="009858CC"/>
    <w:rsid w:val="009863F3"/>
    <w:rsid w:val="00986769"/>
    <w:rsid w:val="009873BF"/>
    <w:rsid w:val="009903BA"/>
    <w:rsid w:val="00991E27"/>
    <w:rsid w:val="00992C88"/>
    <w:rsid w:val="0099393D"/>
    <w:rsid w:val="00993C8F"/>
    <w:rsid w:val="00997858"/>
    <w:rsid w:val="009A017A"/>
    <w:rsid w:val="009A206D"/>
    <w:rsid w:val="009A2A0F"/>
    <w:rsid w:val="009A3591"/>
    <w:rsid w:val="009A4512"/>
    <w:rsid w:val="009A5E70"/>
    <w:rsid w:val="009A6462"/>
    <w:rsid w:val="009A7F98"/>
    <w:rsid w:val="009B16AE"/>
    <w:rsid w:val="009B4229"/>
    <w:rsid w:val="009B4CA0"/>
    <w:rsid w:val="009B6FAB"/>
    <w:rsid w:val="009C098D"/>
    <w:rsid w:val="009C49AB"/>
    <w:rsid w:val="009C5366"/>
    <w:rsid w:val="009C5676"/>
    <w:rsid w:val="009C5C4F"/>
    <w:rsid w:val="009C670E"/>
    <w:rsid w:val="009C7E31"/>
    <w:rsid w:val="009D2808"/>
    <w:rsid w:val="009D2A15"/>
    <w:rsid w:val="009D5C1D"/>
    <w:rsid w:val="009D6BFC"/>
    <w:rsid w:val="009D7825"/>
    <w:rsid w:val="009D7F8E"/>
    <w:rsid w:val="009E0198"/>
    <w:rsid w:val="009E01BB"/>
    <w:rsid w:val="009E3850"/>
    <w:rsid w:val="009E4CE0"/>
    <w:rsid w:val="009E6CD5"/>
    <w:rsid w:val="009E7C22"/>
    <w:rsid w:val="009F207D"/>
    <w:rsid w:val="009F2852"/>
    <w:rsid w:val="009F37E6"/>
    <w:rsid w:val="009F4B91"/>
    <w:rsid w:val="009F5704"/>
    <w:rsid w:val="009F6389"/>
    <w:rsid w:val="00A0186B"/>
    <w:rsid w:val="00A0235B"/>
    <w:rsid w:val="00A02470"/>
    <w:rsid w:val="00A0255B"/>
    <w:rsid w:val="00A032AA"/>
    <w:rsid w:val="00A03D9B"/>
    <w:rsid w:val="00A042FE"/>
    <w:rsid w:val="00A04959"/>
    <w:rsid w:val="00A04C26"/>
    <w:rsid w:val="00A060CF"/>
    <w:rsid w:val="00A06582"/>
    <w:rsid w:val="00A07801"/>
    <w:rsid w:val="00A10A95"/>
    <w:rsid w:val="00A176BC"/>
    <w:rsid w:val="00A17CE6"/>
    <w:rsid w:val="00A20149"/>
    <w:rsid w:val="00A20C91"/>
    <w:rsid w:val="00A21CD4"/>
    <w:rsid w:val="00A21D3F"/>
    <w:rsid w:val="00A22C17"/>
    <w:rsid w:val="00A2752E"/>
    <w:rsid w:val="00A31038"/>
    <w:rsid w:val="00A314EF"/>
    <w:rsid w:val="00A33881"/>
    <w:rsid w:val="00A3512D"/>
    <w:rsid w:val="00A41F74"/>
    <w:rsid w:val="00A4203E"/>
    <w:rsid w:val="00A4512E"/>
    <w:rsid w:val="00A45573"/>
    <w:rsid w:val="00A45B32"/>
    <w:rsid w:val="00A47D4E"/>
    <w:rsid w:val="00A507BB"/>
    <w:rsid w:val="00A51412"/>
    <w:rsid w:val="00A51D9A"/>
    <w:rsid w:val="00A52479"/>
    <w:rsid w:val="00A558FF"/>
    <w:rsid w:val="00A5710D"/>
    <w:rsid w:val="00A62721"/>
    <w:rsid w:val="00A6281B"/>
    <w:rsid w:val="00A6294A"/>
    <w:rsid w:val="00A635E5"/>
    <w:rsid w:val="00A651C6"/>
    <w:rsid w:val="00A67909"/>
    <w:rsid w:val="00A70955"/>
    <w:rsid w:val="00A72C49"/>
    <w:rsid w:val="00A81D91"/>
    <w:rsid w:val="00A83062"/>
    <w:rsid w:val="00A832B8"/>
    <w:rsid w:val="00A838FE"/>
    <w:rsid w:val="00A83A8E"/>
    <w:rsid w:val="00A845A0"/>
    <w:rsid w:val="00A84AA3"/>
    <w:rsid w:val="00A84ECD"/>
    <w:rsid w:val="00A86845"/>
    <w:rsid w:val="00A8728C"/>
    <w:rsid w:val="00A905EF"/>
    <w:rsid w:val="00A92402"/>
    <w:rsid w:val="00A925FE"/>
    <w:rsid w:val="00A9301F"/>
    <w:rsid w:val="00A96730"/>
    <w:rsid w:val="00A97124"/>
    <w:rsid w:val="00AA0435"/>
    <w:rsid w:val="00AA0656"/>
    <w:rsid w:val="00AA17EC"/>
    <w:rsid w:val="00AA3064"/>
    <w:rsid w:val="00AA6062"/>
    <w:rsid w:val="00AA6BCD"/>
    <w:rsid w:val="00AB06F0"/>
    <w:rsid w:val="00AB0D87"/>
    <w:rsid w:val="00AB1338"/>
    <w:rsid w:val="00AB1E2A"/>
    <w:rsid w:val="00AB1E99"/>
    <w:rsid w:val="00AB306A"/>
    <w:rsid w:val="00AB695D"/>
    <w:rsid w:val="00AB7197"/>
    <w:rsid w:val="00AC0A85"/>
    <w:rsid w:val="00AC197B"/>
    <w:rsid w:val="00AC2740"/>
    <w:rsid w:val="00AC2D54"/>
    <w:rsid w:val="00AC38DD"/>
    <w:rsid w:val="00AC3CF4"/>
    <w:rsid w:val="00AC6BD6"/>
    <w:rsid w:val="00AC7B2B"/>
    <w:rsid w:val="00AD290C"/>
    <w:rsid w:val="00AD2FEC"/>
    <w:rsid w:val="00AD31E7"/>
    <w:rsid w:val="00AD5521"/>
    <w:rsid w:val="00AD60F7"/>
    <w:rsid w:val="00AD6B37"/>
    <w:rsid w:val="00AD7349"/>
    <w:rsid w:val="00AD787B"/>
    <w:rsid w:val="00AD7A7A"/>
    <w:rsid w:val="00AD7B22"/>
    <w:rsid w:val="00AE2049"/>
    <w:rsid w:val="00AE23C4"/>
    <w:rsid w:val="00AE2982"/>
    <w:rsid w:val="00AE2FE9"/>
    <w:rsid w:val="00AE3ACD"/>
    <w:rsid w:val="00AF09E2"/>
    <w:rsid w:val="00AF105B"/>
    <w:rsid w:val="00AF1538"/>
    <w:rsid w:val="00AF1895"/>
    <w:rsid w:val="00AF1A66"/>
    <w:rsid w:val="00AF1E64"/>
    <w:rsid w:val="00AF2437"/>
    <w:rsid w:val="00AF28D6"/>
    <w:rsid w:val="00AF2FB6"/>
    <w:rsid w:val="00AF4947"/>
    <w:rsid w:val="00AF4BE1"/>
    <w:rsid w:val="00AF513C"/>
    <w:rsid w:val="00AF59E7"/>
    <w:rsid w:val="00B01FFA"/>
    <w:rsid w:val="00B02702"/>
    <w:rsid w:val="00B04ED2"/>
    <w:rsid w:val="00B05FD7"/>
    <w:rsid w:val="00B101A9"/>
    <w:rsid w:val="00B11440"/>
    <w:rsid w:val="00B11721"/>
    <w:rsid w:val="00B12151"/>
    <w:rsid w:val="00B1422C"/>
    <w:rsid w:val="00B14320"/>
    <w:rsid w:val="00B14BBC"/>
    <w:rsid w:val="00B163AC"/>
    <w:rsid w:val="00B1669C"/>
    <w:rsid w:val="00B16DF1"/>
    <w:rsid w:val="00B1771F"/>
    <w:rsid w:val="00B20D99"/>
    <w:rsid w:val="00B21ACA"/>
    <w:rsid w:val="00B21B10"/>
    <w:rsid w:val="00B2280D"/>
    <w:rsid w:val="00B22854"/>
    <w:rsid w:val="00B2312B"/>
    <w:rsid w:val="00B23FEB"/>
    <w:rsid w:val="00B2483E"/>
    <w:rsid w:val="00B251F1"/>
    <w:rsid w:val="00B252DE"/>
    <w:rsid w:val="00B26D6D"/>
    <w:rsid w:val="00B277F6"/>
    <w:rsid w:val="00B27AF7"/>
    <w:rsid w:val="00B3058B"/>
    <w:rsid w:val="00B3161A"/>
    <w:rsid w:val="00B331F2"/>
    <w:rsid w:val="00B3674D"/>
    <w:rsid w:val="00B3690A"/>
    <w:rsid w:val="00B36DE8"/>
    <w:rsid w:val="00B372D3"/>
    <w:rsid w:val="00B374A2"/>
    <w:rsid w:val="00B376F4"/>
    <w:rsid w:val="00B402ED"/>
    <w:rsid w:val="00B40B70"/>
    <w:rsid w:val="00B4291C"/>
    <w:rsid w:val="00B42EEE"/>
    <w:rsid w:val="00B43680"/>
    <w:rsid w:val="00B44C30"/>
    <w:rsid w:val="00B461C3"/>
    <w:rsid w:val="00B466A9"/>
    <w:rsid w:val="00B51AE2"/>
    <w:rsid w:val="00B52400"/>
    <w:rsid w:val="00B52FA7"/>
    <w:rsid w:val="00B53D2C"/>
    <w:rsid w:val="00B55218"/>
    <w:rsid w:val="00B55855"/>
    <w:rsid w:val="00B62AE8"/>
    <w:rsid w:val="00B636E5"/>
    <w:rsid w:val="00B63EC2"/>
    <w:rsid w:val="00B6405C"/>
    <w:rsid w:val="00B65BFA"/>
    <w:rsid w:val="00B703FF"/>
    <w:rsid w:val="00B715E1"/>
    <w:rsid w:val="00B74EA5"/>
    <w:rsid w:val="00B7535F"/>
    <w:rsid w:val="00B8089E"/>
    <w:rsid w:val="00B84796"/>
    <w:rsid w:val="00B85C77"/>
    <w:rsid w:val="00B87BEB"/>
    <w:rsid w:val="00B87CE0"/>
    <w:rsid w:val="00B902A2"/>
    <w:rsid w:val="00B9163B"/>
    <w:rsid w:val="00B92192"/>
    <w:rsid w:val="00B9486A"/>
    <w:rsid w:val="00B9591E"/>
    <w:rsid w:val="00BA0959"/>
    <w:rsid w:val="00BA0FB8"/>
    <w:rsid w:val="00BA1416"/>
    <w:rsid w:val="00BA6607"/>
    <w:rsid w:val="00BA7434"/>
    <w:rsid w:val="00BA7D39"/>
    <w:rsid w:val="00BB02FB"/>
    <w:rsid w:val="00BB2637"/>
    <w:rsid w:val="00BB3ACD"/>
    <w:rsid w:val="00BB42C6"/>
    <w:rsid w:val="00BB4928"/>
    <w:rsid w:val="00BB5588"/>
    <w:rsid w:val="00BB5D84"/>
    <w:rsid w:val="00BB7AE3"/>
    <w:rsid w:val="00BC1AF7"/>
    <w:rsid w:val="00BC23A9"/>
    <w:rsid w:val="00BC270E"/>
    <w:rsid w:val="00BC2F2E"/>
    <w:rsid w:val="00BC4D76"/>
    <w:rsid w:val="00BC5C88"/>
    <w:rsid w:val="00BC6492"/>
    <w:rsid w:val="00BC722F"/>
    <w:rsid w:val="00BC7372"/>
    <w:rsid w:val="00BC7FDB"/>
    <w:rsid w:val="00BD4B27"/>
    <w:rsid w:val="00BD6CD8"/>
    <w:rsid w:val="00BE282C"/>
    <w:rsid w:val="00BE2AFC"/>
    <w:rsid w:val="00BE3224"/>
    <w:rsid w:val="00BE3329"/>
    <w:rsid w:val="00BE34EF"/>
    <w:rsid w:val="00BE3ECE"/>
    <w:rsid w:val="00BE3F0E"/>
    <w:rsid w:val="00BE4DBE"/>
    <w:rsid w:val="00BE79C0"/>
    <w:rsid w:val="00BE7BFB"/>
    <w:rsid w:val="00BF0DCE"/>
    <w:rsid w:val="00BF0E5F"/>
    <w:rsid w:val="00BF14BC"/>
    <w:rsid w:val="00BF22DF"/>
    <w:rsid w:val="00BF2426"/>
    <w:rsid w:val="00BF2BCB"/>
    <w:rsid w:val="00BF4CEF"/>
    <w:rsid w:val="00BF5317"/>
    <w:rsid w:val="00BF585B"/>
    <w:rsid w:val="00BF62CC"/>
    <w:rsid w:val="00C00E5F"/>
    <w:rsid w:val="00C028B1"/>
    <w:rsid w:val="00C03751"/>
    <w:rsid w:val="00C038EE"/>
    <w:rsid w:val="00C04888"/>
    <w:rsid w:val="00C07613"/>
    <w:rsid w:val="00C12376"/>
    <w:rsid w:val="00C129B8"/>
    <w:rsid w:val="00C12D9D"/>
    <w:rsid w:val="00C13A7C"/>
    <w:rsid w:val="00C13B32"/>
    <w:rsid w:val="00C13E63"/>
    <w:rsid w:val="00C15CE8"/>
    <w:rsid w:val="00C15D56"/>
    <w:rsid w:val="00C15F53"/>
    <w:rsid w:val="00C16575"/>
    <w:rsid w:val="00C17634"/>
    <w:rsid w:val="00C17804"/>
    <w:rsid w:val="00C2032C"/>
    <w:rsid w:val="00C219B3"/>
    <w:rsid w:val="00C22A6F"/>
    <w:rsid w:val="00C23A4E"/>
    <w:rsid w:val="00C27970"/>
    <w:rsid w:val="00C32460"/>
    <w:rsid w:val="00C332EE"/>
    <w:rsid w:val="00C34733"/>
    <w:rsid w:val="00C34ACC"/>
    <w:rsid w:val="00C35564"/>
    <w:rsid w:val="00C3594A"/>
    <w:rsid w:val="00C360A1"/>
    <w:rsid w:val="00C368DB"/>
    <w:rsid w:val="00C40F75"/>
    <w:rsid w:val="00C410D0"/>
    <w:rsid w:val="00C417E3"/>
    <w:rsid w:val="00C42C79"/>
    <w:rsid w:val="00C44F69"/>
    <w:rsid w:val="00C50BC9"/>
    <w:rsid w:val="00C51172"/>
    <w:rsid w:val="00C522A2"/>
    <w:rsid w:val="00C52592"/>
    <w:rsid w:val="00C52BB8"/>
    <w:rsid w:val="00C52F15"/>
    <w:rsid w:val="00C53FFA"/>
    <w:rsid w:val="00C551F3"/>
    <w:rsid w:val="00C5633D"/>
    <w:rsid w:val="00C56683"/>
    <w:rsid w:val="00C56F71"/>
    <w:rsid w:val="00C57EC6"/>
    <w:rsid w:val="00C60609"/>
    <w:rsid w:val="00C61080"/>
    <w:rsid w:val="00C6108B"/>
    <w:rsid w:val="00C628B3"/>
    <w:rsid w:val="00C6398E"/>
    <w:rsid w:val="00C64245"/>
    <w:rsid w:val="00C65EB3"/>
    <w:rsid w:val="00C66307"/>
    <w:rsid w:val="00C66C04"/>
    <w:rsid w:val="00C70BAE"/>
    <w:rsid w:val="00C714F2"/>
    <w:rsid w:val="00C71C1B"/>
    <w:rsid w:val="00C7382F"/>
    <w:rsid w:val="00C76270"/>
    <w:rsid w:val="00C7694F"/>
    <w:rsid w:val="00C77EFB"/>
    <w:rsid w:val="00C804B0"/>
    <w:rsid w:val="00C83F50"/>
    <w:rsid w:val="00C83F65"/>
    <w:rsid w:val="00C843E3"/>
    <w:rsid w:val="00C84D3B"/>
    <w:rsid w:val="00C84D87"/>
    <w:rsid w:val="00C850CA"/>
    <w:rsid w:val="00C86123"/>
    <w:rsid w:val="00C87862"/>
    <w:rsid w:val="00C90E6B"/>
    <w:rsid w:val="00C91D46"/>
    <w:rsid w:val="00C94C14"/>
    <w:rsid w:val="00C9541C"/>
    <w:rsid w:val="00C9764C"/>
    <w:rsid w:val="00C97C67"/>
    <w:rsid w:val="00CA05AA"/>
    <w:rsid w:val="00CA0982"/>
    <w:rsid w:val="00CA212F"/>
    <w:rsid w:val="00CA33F6"/>
    <w:rsid w:val="00CA524E"/>
    <w:rsid w:val="00CA5CE0"/>
    <w:rsid w:val="00CA72AB"/>
    <w:rsid w:val="00CB40E2"/>
    <w:rsid w:val="00CB4228"/>
    <w:rsid w:val="00CB4446"/>
    <w:rsid w:val="00CB447B"/>
    <w:rsid w:val="00CB45C8"/>
    <w:rsid w:val="00CB61DD"/>
    <w:rsid w:val="00CB64FE"/>
    <w:rsid w:val="00CB6A10"/>
    <w:rsid w:val="00CB6EFC"/>
    <w:rsid w:val="00CC04B5"/>
    <w:rsid w:val="00CC0C74"/>
    <w:rsid w:val="00CC0FDB"/>
    <w:rsid w:val="00CC10C5"/>
    <w:rsid w:val="00CC1411"/>
    <w:rsid w:val="00CC165C"/>
    <w:rsid w:val="00CC4B98"/>
    <w:rsid w:val="00CC5561"/>
    <w:rsid w:val="00CC6CA9"/>
    <w:rsid w:val="00CD0329"/>
    <w:rsid w:val="00CD08FC"/>
    <w:rsid w:val="00CD0DDC"/>
    <w:rsid w:val="00CD1CFF"/>
    <w:rsid w:val="00CD1F7C"/>
    <w:rsid w:val="00CD311A"/>
    <w:rsid w:val="00CD35D5"/>
    <w:rsid w:val="00CD521E"/>
    <w:rsid w:val="00CD5669"/>
    <w:rsid w:val="00CE10D3"/>
    <w:rsid w:val="00CE18C5"/>
    <w:rsid w:val="00CE393F"/>
    <w:rsid w:val="00CE4044"/>
    <w:rsid w:val="00CE7564"/>
    <w:rsid w:val="00CF099F"/>
    <w:rsid w:val="00CF13C9"/>
    <w:rsid w:val="00CF2A9C"/>
    <w:rsid w:val="00CF2E1F"/>
    <w:rsid w:val="00CF4141"/>
    <w:rsid w:val="00CF41AE"/>
    <w:rsid w:val="00CF74EB"/>
    <w:rsid w:val="00CF78B1"/>
    <w:rsid w:val="00D03384"/>
    <w:rsid w:val="00D03D85"/>
    <w:rsid w:val="00D061D0"/>
    <w:rsid w:val="00D063D6"/>
    <w:rsid w:val="00D077D1"/>
    <w:rsid w:val="00D10CA4"/>
    <w:rsid w:val="00D11035"/>
    <w:rsid w:val="00D15C9D"/>
    <w:rsid w:val="00D16AC7"/>
    <w:rsid w:val="00D16CE1"/>
    <w:rsid w:val="00D16D75"/>
    <w:rsid w:val="00D207FB"/>
    <w:rsid w:val="00D21152"/>
    <w:rsid w:val="00D21B27"/>
    <w:rsid w:val="00D227A5"/>
    <w:rsid w:val="00D22C2F"/>
    <w:rsid w:val="00D252D0"/>
    <w:rsid w:val="00D26CD6"/>
    <w:rsid w:val="00D27DF3"/>
    <w:rsid w:val="00D300A3"/>
    <w:rsid w:val="00D32878"/>
    <w:rsid w:val="00D33B18"/>
    <w:rsid w:val="00D34F55"/>
    <w:rsid w:val="00D35217"/>
    <w:rsid w:val="00D35E3E"/>
    <w:rsid w:val="00D36DAA"/>
    <w:rsid w:val="00D3711A"/>
    <w:rsid w:val="00D3765A"/>
    <w:rsid w:val="00D40088"/>
    <w:rsid w:val="00D40FF6"/>
    <w:rsid w:val="00D41B83"/>
    <w:rsid w:val="00D423E8"/>
    <w:rsid w:val="00D42A46"/>
    <w:rsid w:val="00D460B8"/>
    <w:rsid w:val="00D46EC1"/>
    <w:rsid w:val="00D4761D"/>
    <w:rsid w:val="00D51E14"/>
    <w:rsid w:val="00D5317B"/>
    <w:rsid w:val="00D559C0"/>
    <w:rsid w:val="00D55A4E"/>
    <w:rsid w:val="00D57533"/>
    <w:rsid w:val="00D60126"/>
    <w:rsid w:val="00D60D1D"/>
    <w:rsid w:val="00D62430"/>
    <w:rsid w:val="00D63366"/>
    <w:rsid w:val="00D641DF"/>
    <w:rsid w:val="00D64A00"/>
    <w:rsid w:val="00D64DF6"/>
    <w:rsid w:val="00D66724"/>
    <w:rsid w:val="00D67002"/>
    <w:rsid w:val="00D67667"/>
    <w:rsid w:val="00D67DE8"/>
    <w:rsid w:val="00D71AE9"/>
    <w:rsid w:val="00D72EA5"/>
    <w:rsid w:val="00D74066"/>
    <w:rsid w:val="00D743C7"/>
    <w:rsid w:val="00D76200"/>
    <w:rsid w:val="00D76804"/>
    <w:rsid w:val="00D76BB9"/>
    <w:rsid w:val="00D76EAC"/>
    <w:rsid w:val="00D808C5"/>
    <w:rsid w:val="00D8279A"/>
    <w:rsid w:val="00D84ACF"/>
    <w:rsid w:val="00D84DAB"/>
    <w:rsid w:val="00D84DFB"/>
    <w:rsid w:val="00D85454"/>
    <w:rsid w:val="00D85F52"/>
    <w:rsid w:val="00D86B61"/>
    <w:rsid w:val="00D877C0"/>
    <w:rsid w:val="00D91633"/>
    <w:rsid w:val="00D91F45"/>
    <w:rsid w:val="00D92DB7"/>
    <w:rsid w:val="00D9368C"/>
    <w:rsid w:val="00D93BA2"/>
    <w:rsid w:val="00D94376"/>
    <w:rsid w:val="00D946F5"/>
    <w:rsid w:val="00D9572D"/>
    <w:rsid w:val="00D964BF"/>
    <w:rsid w:val="00D97EC8"/>
    <w:rsid w:val="00DA07D8"/>
    <w:rsid w:val="00DA530C"/>
    <w:rsid w:val="00DA5A97"/>
    <w:rsid w:val="00DA6BA5"/>
    <w:rsid w:val="00DA7938"/>
    <w:rsid w:val="00DB0D0D"/>
    <w:rsid w:val="00DB15F1"/>
    <w:rsid w:val="00DB19F1"/>
    <w:rsid w:val="00DB43E0"/>
    <w:rsid w:val="00DB4400"/>
    <w:rsid w:val="00DB4B9B"/>
    <w:rsid w:val="00DB4F2D"/>
    <w:rsid w:val="00DB56C7"/>
    <w:rsid w:val="00DB5ADD"/>
    <w:rsid w:val="00DB63FF"/>
    <w:rsid w:val="00DB7519"/>
    <w:rsid w:val="00DC0773"/>
    <w:rsid w:val="00DC0D6D"/>
    <w:rsid w:val="00DC0EFF"/>
    <w:rsid w:val="00DC20E5"/>
    <w:rsid w:val="00DC53E4"/>
    <w:rsid w:val="00DC6E70"/>
    <w:rsid w:val="00DD1E5D"/>
    <w:rsid w:val="00DD213B"/>
    <w:rsid w:val="00DD41A2"/>
    <w:rsid w:val="00DD5277"/>
    <w:rsid w:val="00DE03AF"/>
    <w:rsid w:val="00DE089A"/>
    <w:rsid w:val="00DE23F3"/>
    <w:rsid w:val="00DE3007"/>
    <w:rsid w:val="00DE3737"/>
    <w:rsid w:val="00DE3985"/>
    <w:rsid w:val="00DE3A1C"/>
    <w:rsid w:val="00DE5C69"/>
    <w:rsid w:val="00DF4ED7"/>
    <w:rsid w:val="00DF65FE"/>
    <w:rsid w:val="00E00889"/>
    <w:rsid w:val="00E01E02"/>
    <w:rsid w:val="00E033B5"/>
    <w:rsid w:val="00E05060"/>
    <w:rsid w:val="00E05064"/>
    <w:rsid w:val="00E05B73"/>
    <w:rsid w:val="00E10E3F"/>
    <w:rsid w:val="00E15582"/>
    <w:rsid w:val="00E1578A"/>
    <w:rsid w:val="00E16923"/>
    <w:rsid w:val="00E20A76"/>
    <w:rsid w:val="00E22144"/>
    <w:rsid w:val="00E236F8"/>
    <w:rsid w:val="00E303F0"/>
    <w:rsid w:val="00E307D0"/>
    <w:rsid w:val="00E31D0F"/>
    <w:rsid w:val="00E32461"/>
    <w:rsid w:val="00E32462"/>
    <w:rsid w:val="00E33C91"/>
    <w:rsid w:val="00E36752"/>
    <w:rsid w:val="00E40C3C"/>
    <w:rsid w:val="00E455A0"/>
    <w:rsid w:val="00E45B6B"/>
    <w:rsid w:val="00E47C6D"/>
    <w:rsid w:val="00E50A91"/>
    <w:rsid w:val="00E50CC1"/>
    <w:rsid w:val="00E510EB"/>
    <w:rsid w:val="00E51A85"/>
    <w:rsid w:val="00E527CD"/>
    <w:rsid w:val="00E551C1"/>
    <w:rsid w:val="00E603AC"/>
    <w:rsid w:val="00E609F9"/>
    <w:rsid w:val="00E64B81"/>
    <w:rsid w:val="00E652B2"/>
    <w:rsid w:val="00E660CC"/>
    <w:rsid w:val="00E673A0"/>
    <w:rsid w:val="00E67CCA"/>
    <w:rsid w:val="00E71095"/>
    <w:rsid w:val="00E71531"/>
    <w:rsid w:val="00E73BF1"/>
    <w:rsid w:val="00E75851"/>
    <w:rsid w:val="00E80D81"/>
    <w:rsid w:val="00E8729E"/>
    <w:rsid w:val="00E91F71"/>
    <w:rsid w:val="00E942ED"/>
    <w:rsid w:val="00E97BDD"/>
    <w:rsid w:val="00EA39E9"/>
    <w:rsid w:val="00EA56F3"/>
    <w:rsid w:val="00EA7ABC"/>
    <w:rsid w:val="00EA7BBF"/>
    <w:rsid w:val="00EA7FEC"/>
    <w:rsid w:val="00EB01F4"/>
    <w:rsid w:val="00EB1CA4"/>
    <w:rsid w:val="00EB2FBD"/>
    <w:rsid w:val="00EB4072"/>
    <w:rsid w:val="00EB57DB"/>
    <w:rsid w:val="00EB700E"/>
    <w:rsid w:val="00EC134F"/>
    <w:rsid w:val="00EC35E9"/>
    <w:rsid w:val="00EC55B8"/>
    <w:rsid w:val="00ED007C"/>
    <w:rsid w:val="00ED01F8"/>
    <w:rsid w:val="00ED06B6"/>
    <w:rsid w:val="00ED077D"/>
    <w:rsid w:val="00ED3106"/>
    <w:rsid w:val="00ED3499"/>
    <w:rsid w:val="00ED37D7"/>
    <w:rsid w:val="00ED6B25"/>
    <w:rsid w:val="00ED7243"/>
    <w:rsid w:val="00ED73CE"/>
    <w:rsid w:val="00ED7B6F"/>
    <w:rsid w:val="00EE075A"/>
    <w:rsid w:val="00EE4C23"/>
    <w:rsid w:val="00EE4EB0"/>
    <w:rsid w:val="00EF0297"/>
    <w:rsid w:val="00EF08A2"/>
    <w:rsid w:val="00EF33BB"/>
    <w:rsid w:val="00EF33EB"/>
    <w:rsid w:val="00EF426D"/>
    <w:rsid w:val="00EF4BE3"/>
    <w:rsid w:val="00EF61B2"/>
    <w:rsid w:val="00EF65E3"/>
    <w:rsid w:val="00EF6BF3"/>
    <w:rsid w:val="00F000CE"/>
    <w:rsid w:val="00F004B9"/>
    <w:rsid w:val="00F021AC"/>
    <w:rsid w:val="00F0271C"/>
    <w:rsid w:val="00F03849"/>
    <w:rsid w:val="00F03CEA"/>
    <w:rsid w:val="00F0551A"/>
    <w:rsid w:val="00F065F7"/>
    <w:rsid w:val="00F06962"/>
    <w:rsid w:val="00F1024D"/>
    <w:rsid w:val="00F10436"/>
    <w:rsid w:val="00F11BF2"/>
    <w:rsid w:val="00F13E53"/>
    <w:rsid w:val="00F14304"/>
    <w:rsid w:val="00F148E7"/>
    <w:rsid w:val="00F15805"/>
    <w:rsid w:val="00F15B4D"/>
    <w:rsid w:val="00F15BDD"/>
    <w:rsid w:val="00F274CA"/>
    <w:rsid w:val="00F27565"/>
    <w:rsid w:val="00F347FA"/>
    <w:rsid w:val="00F34DAC"/>
    <w:rsid w:val="00F37A87"/>
    <w:rsid w:val="00F40421"/>
    <w:rsid w:val="00F40BF7"/>
    <w:rsid w:val="00F4126A"/>
    <w:rsid w:val="00F426C8"/>
    <w:rsid w:val="00F42D6F"/>
    <w:rsid w:val="00F43EA0"/>
    <w:rsid w:val="00F44D83"/>
    <w:rsid w:val="00F45E57"/>
    <w:rsid w:val="00F46ABE"/>
    <w:rsid w:val="00F46E2B"/>
    <w:rsid w:val="00F47E6F"/>
    <w:rsid w:val="00F50637"/>
    <w:rsid w:val="00F51C81"/>
    <w:rsid w:val="00F528DF"/>
    <w:rsid w:val="00F55D4E"/>
    <w:rsid w:val="00F5685D"/>
    <w:rsid w:val="00F56BD2"/>
    <w:rsid w:val="00F56E38"/>
    <w:rsid w:val="00F576CF"/>
    <w:rsid w:val="00F62836"/>
    <w:rsid w:val="00F646F6"/>
    <w:rsid w:val="00F661FC"/>
    <w:rsid w:val="00F67672"/>
    <w:rsid w:val="00F67BD5"/>
    <w:rsid w:val="00F709A7"/>
    <w:rsid w:val="00F74209"/>
    <w:rsid w:val="00F7471E"/>
    <w:rsid w:val="00F7493F"/>
    <w:rsid w:val="00F7583B"/>
    <w:rsid w:val="00F77812"/>
    <w:rsid w:val="00F81B94"/>
    <w:rsid w:val="00F82ECC"/>
    <w:rsid w:val="00F83A79"/>
    <w:rsid w:val="00F83D3F"/>
    <w:rsid w:val="00F83D8C"/>
    <w:rsid w:val="00F852DC"/>
    <w:rsid w:val="00F86013"/>
    <w:rsid w:val="00F9322E"/>
    <w:rsid w:val="00F948DE"/>
    <w:rsid w:val="00F95C11"/>
    <w:rsid w:val="00FA03AF"/>
    <w:rsid w:val="00FA08D1"/>
    <w:rsid w:val="00FA2BC0"/>
    <w:rsid w:val="00FA447C"/>
    <w:rsid w:val="00FA61D6"/>
    <w:rsid w:val="00FA664A"/>
    <w:rsid w:val="00FA76B9"/>
    <w:rsid w:val="00FB0275"/>
    <w:rsid w:val="00FB08CD"/>
    <w:rsid w:val="00FB0C64"/>
    <w:rsid w:val="00FB2195"/>
    <w:rsid w:val="00FB2E39"/>
    <w:rsid w:val="00FB3203"/>
    <w:rsid w:val="00FB4A70"/>
    <w:rsid w:val="00FB4CB3"/>
    <w:rsid w:val="00FB6CEE"/>
    <w:rsid w:val="00FB7B5F"/>
    <w:rsid w:val="00FC0435"/>
    <w:rsid w:val="00FC1E9A"/>
    <w:rsid w:val="00FC3C96"/>
    <w:rsid w:val="00FC4C2F"/>
    <w:rsid w:val="00FC5EC7"/>
    <w:rsid w:val="00FC6887"/>
    <w:rsid w:val="00FC7A66"/>
    <w:rsid w:val="00FC7A71"/>
    <w:rsid w:val="00FD05AB"/>
    <w:rsid w:val="00FD09E0"/>
    <w:rsid w:val="00FD1232"/>
    <w:rsid w:val="00FD143F"/>
    <w:rsid w:val="00FD15FD"/>
    <w:rsid w:val="00FD3210"/>
    <w:rsid w:val="00FD354A"/>
    <w:rsid w:val="00FD3C0D"/>
    <w:rsid w:val="00FD4B6C"/>
    <w:rsid w:val="00FD53AB"/>
    <w:rsid w:val="00FD5DAB"/>
    <w:rsid w:val="00FD639B"/>
    <w:rsid w:val="00FD68D8"/>
    <w:rsid w:val="00FD7AD0"/>
    <w:rsid w:val="00FE171C"/>
    <w:rsid w:val="00FE1AF9"/>
    <w:rsid w:val="00FE22AB"/>
    <w:rsid w:val="00FE2BF2"/>
    <w:rsid w:val="00FE3218"/>
    <w:rsid w:val="00FE3B23"/>
    <w:rsid w:val="00FE3FA9"/>
    <w:rsid w:val="00FE46FD"/>
    <w:rsid w:val="00FE5D42"/>
    <w:rsid w:val="00FF16DA"/>
    <w:rsid w:val="00FF4533"/>
    <w:rsid w:val="00FF589F"/>
    <w:rsid w:val="00FF774A"/>
    <w:rsid w:val="00FF7886"/>
    <w:rsid w:val="00FF7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DA106"/>
  <w15:chartTrackingRefBased/>
  <w15:docId w15:val="{67808297-ABBA-40B2-A885-3D116E3AA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2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3728B"/>
    <w:pPr>
      <w:keepNext/>
      <w:jc w:val="center"/>
      <w:outlineLvl w:val="0"/>
    </w:pPr>
    <w:rPr>
      <w:rFonts w:ascii="Copperplate Gothic Bold" w:hAnsi="Copperplate Gothic Bold" w:cs="Arial"/>
      <w:b/>
      <w:bCs/>
      <w:sz w:val="12"/>
    </w:rPr>
  </w:style>
  <w:style w:type="paragraph" w:styleId="Heading3">
    <w:name w:val="heading 3"/>
    <w:basedOn w:val="Normal"/>
    <w:next w:val="Normal"/>
    <w:link w:val="Heading3Char"/>
    <w:uiPriority w:val="9"/>
    <w:semiHidden/>
    <w:unhideWhenUsed/>
    <w:qFormat/>
    <w:rsid w:val="00897B1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728B"/>
    <w:rPr>
      <w:rFonts w:ascii="Copperplate Gothic Bold" w:eastAsia="Times New Roman" w:hAnsi="Copperplate Gothic Bold" w:cs="Arial"/>
      <w:b/>
      <w:bCs/>
      <w:sz w:val="12"/>
      <w:szCs w:val="24"/>
    </w:rPr>
  </w:style>
  <w:style w:type="paragraph" w:customStyle="1" w:styleId="Default">
    <w:name w:val="Default"/>
    <w:rsid w:val="0083728B"/>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styleId="Footer">
    <w:name w:val="footer"/>
    <w:basedOn w:val="Normal"/>
    <w:link w:val="FooterChar"/>
    <w:uiPriority w:val="99"/>
    <w:unhideWhenUsed/>
    <w:rsid w:val="0083728B"/>
    <w:pPr>
      <w:tabs>
        <w:tab w:val="center" w:pos="4680"/>
        <w:tab w:val="right" w:pos="9360"/>
      </w:tabs>
    </w:pPr>
  </w:style>
  <w:style w:type="character" w:customStyle="1" w:styleId="FooterChar">
    <w:name w:val="Footer Char"/>
    <w:basedOn w:val="DefaultParagraphFont"/>
    <w:link w:val="Footer"/>
    <w:uiPriority w:val="99"/>
    <w:rsid w:val="0083728B"/>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3728B"/>
    <w:pPr>
      <w:widowControl w:val="0"/>
      <w:autoSpaceDE w:val="0"/>
      <w:autoSpaceDN w:val="0"/>
      <w:ind w:left="1760" w:hanging="360"/>
    </w:pPr>
    <w:rPr>
      <w:rFonts w:ascii="Arial Narrow" w:eastAsia="Arial Narrow" w:hAnsi="Arial Narrow" w:cs="Arial Narrow"/>
    </w:rPr>
  </w:style>
  <w:style w:type="character" w:customStyle="1" w:styleId="BodyTextChar">
    <w:name w:val="Body Text Char"/>
    <w:basedOn w:val="DefaultParagraphFont"/>
    <w:link w:val="BodyText"/>
    <w:uiPriority w:val="1"/>
    <w:rsid w:val="0083728B"/>
    <w:rPr>
      <w:rFonts w:ascii="Arial Narrow" w:eastAsia="Arial Narrow" w:hAnsi="Arial Narrow" w:cs="Arial Narrow"/>
      <w:sz w:val="24"/>
      <w:szCs w:val="24"/>
    </w:rPr>
  </w:style>
  <w:style w:type="paragraph" w:styleId="Header">
    <w:name w:val="header"/>
    <w:basedOn w:val="Normal"/>
    <w:link w:val="HeaderChar"/>
    <w:uiPriority w:val="99"/>
    <w:unhideWhenUsed/>
    <w:rsid w:val="00775A1C"/>
    <w:pPr>
      <w:tabs>
        <w:tab w:val="center" w:pos="4680"/>
        <w:tab w:val="right" w:pos="9360"/>
      </w:tabs>
    </w:pPr>
  </w:style>
  <w:style w:type="character" w:customStyle="1" w:styleId="HeaderChar">
    <w:name w:val="Header Char"/>
    <w:basedOn w:val="DefaultParagraphFont"/>
    <w:link w:val="Header"/>
    <w:uiPriority w:val="99"/>
    <w:rsid w:val="00775A1C"/>
    <w:rPr>
      <w:rFonts w:ascii="Times New Roman" w:eastAsia="Times New Roman" w:hAnsi="Times New Roman" w:cs="Times New Roman"/>
      <w:sz w:val="24"/>
      <w:szCs w:val="24"/>
    </w:rPr>
  </w:style>
  <w:style w:type="paragraph" w:styleId="ListParagraph">
    <w:name w:val="List Paragraph"/>
    <w:basedOn w:val="Normal"/>
    <w:uiPriority w:val="34"/>
    <w:qFormat/>
    <w:rsid w:val="00A03D9B"/>
    <w:pPr>
      <w:ind w:left="720"/>
      <w:contextualSpacing/>
    </w:pPr>
  </w:style>
  <w:style w:type="character" w:styleId="Hyperlink">
    <w:name w:val="Hyperlink"/>
    <w:basedOn w:val="DefaultParagraphFont"/>
    <w:uiPriority w:val="99"/>
    <w:unhideWhenUsed/>
    <w:rsid w:val="006008C3"/>
    <w:rPr>
      <w:color w:val="0563C1" w:themeColor="hyperlink"/>
      <w:u w:val="single"/>
    </w:rPr>
  </w:style>
  <w:style w:type="character" w:styleId="UnresolvedMention">
    <w:name w:val="Unresolved Mention"/>
    <w:basedOn w:val="DefaultParagraphFont"/>
    <w:uiPriority w:val="99"/>
    <w:semiHidden/>
    <w:unhideWhenUsed/>
    <w:rsid w:val="006008C3"/>
    <w:rPr>
      <w:color w:val="605E5C"/>
      <w:shd w:val="clear" w:color="auto" w:fill="E1DFDD"/>
    </w:rPr>
  </w:style>
  <w:style w:type="character" w:styleId="FollowedHyperlink">
    <w:name w:val="FollowedHyperlink"/>
    <w:basedOn w:val="DefaultParagraphFont"/>
    <w:uiPriority w:val="99"/>
    <w:semiHidden/>
    <w:unhideWhenUsed/>
    <w:rsid w:val="00BE4DBE"/>
    <w:rPr>
      <w:color w:val="954F72" w:themeColor="followedHyperlink"/>
      <w:u w:val="single"/>
    </w:rPr>
  </w:style>
  <w:style w:type="character" w:customStyle="1" w:styleId="Heading3Char">
    <w:name w:val="Heading 3 Char"/>
    <w:basedOn w:val="DefaultParagraphFont"/>
    <w:link w:val="Heading3"/>
    <w:uiPriority w:val="9"/>
    <w:semiHidden/>
    <w:rsid w:val="00897B14"/>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07694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56185">
      <w:bodyDiv w:val="1"/>
      <w:marLeft w:val="0"/>
      <w:marRight w:val="0"/>
      <w:marTop w:val="0"/>
      <w:marBottom w:val="0"/>
      <w:divBdr>
        <w:top w:val="none" w:sz="0" w:space="0" w:color="auto"/>
        <w:left w:val="none" w:sz="0" w:space="0" w:color="auto"/>
        <w:bottom w:val="none" w:sz="0" w:space="0" w:color="auto"/>
        <w:right w:val="none" w:sz="0" w:space="0" w:color="auto"/>
      </w:divBdr>
    </w:div>
    <w:div w:id="105004298">
      <w:bodyDiv w:val="1"/>
      <w:marLeft w:val="0"/>
      <w:marRight w:val="0"/>
      <w:marTop w:val="0"/>
      <w:marBottom w:val="0"/>
      <w:divBdr>
        <w:top w:val="none" w:sz="0" w:space="0" w:color="auto"/>
        <w:left w:val="none" w:sz="0" w:space="0" w:color="auto"/>
        <w:bottom w:val="none" w:sz="0" w:space="0" w:color="auto"/>
        <w:right w:val="none" w:sz="0" w:space="0" w:color="auto"/>
      </w:divBdr>
    </w:div>
    <w:div w:id="144586915">
      <w:bodyDiv w:val="1"/>
      <w:marLeft w:val="0"/>
      <w:marRight w:val="0"/>
      <w:marTop w:val="0"/>
      <w:marBottom w:val="0"/>
      <w:divBdr>
        <w:top w:val="none" w:sz="0" w:space="0" w:color="auto"/>
        <w:left w:val="none" w:sz="0" w:space="0" w:color="auto"/>
        <w:bottom w:val="none" w:sz="0" w:space="0" w:color="auto"/>
        <w:right w:val="none" w:sz="0" w:space="0" w:color="auto"/>
      </w:divBdr>
    </w:div>
    <w:div w:id="180094619">
      <w:bodyDiv w:val="1"/>
      <w:marLeft w:val="0"/>
      <w:marRight w:val="0"/>
      <w:marTop w:val="0"/>
      <w:marBottom w:val="0"/>
      <w:divBdr>
        <w:top w:val="none" w:sz="0" w:space="0" w:color="auto"/>
        <w:left w:val="none" w:sz="0" w:space="0" w:color="auto"/>
        <w:bottom w:val="none" w:sz="0" w:space="0" w:color="auto"/>
        <w:right w:val="none" w:sz="0" w:space="0" w:color="auto"/>
      </w:divBdr>
    </w:div>
    <w:div w:id="192233135">
      <w:bodyDiv w:val="1"/>
      <w:marLeft w:val="0"/>
      <w:marRight w:val="0"/>
      <w:marTop w:val="0"/>
      <w:marBottom w:val="0"/>
      <w:divBdr>
        <w:top w:val="none" w:sz="0" w:space="0" w:color="auto"/>
        <w:left w:val="none" w:sz="0" w:space="0" w:color="auto"/>
        <w:bottom w:val="none" w:sz="0" w:space="0" w:color="auto"/>
        <w:right w:val="none" w:sz="0" w:space="0" w:color="auto"/>
      </w:divBdr>
    </w:div>
    <w:div w:id="197284725">
      <w:bodyDiv w:val="1"/>
      <w:marLeft w:val="0"/>
      <w:marRight w:val="0"/>
      <w:marTop w:val="0"/>
      <w:marBottom w:val="0"/>
      <w:divBdr>
        <w:top w:val="none" w:sz="0" w:space="0" w:color="auto"/>
        <w:left w:val="none" w:sz="0" w:space="0" w:color="auto"/>
        <w:bottom w:val="none" w:sz="0" w:space="0" w:color="auto"/>
        <w:right w:val="none" w:sz="0" w:space="0" w:color="auto"/>
      </w:divBdr>
    </w:div>
    <w:div w:id="250745547">
      <w:bodyDiv w:val="1"/>
      <w:marLeft w:val="0"/>
      <w:marRight w:val="0"/>
      <w:marTop w:val="0"/>
      <w:marBottom w:val="0"/>
      <w:divBdr>
        <w:top w:val="none" w:sz="0" w:space="0" w:color="auto"/>
        <w:left w:val="none" w:sz="0" w:space="0" w:color="auto"/>
        <w:bottom w:val="none" w:sz="0" w:space="0" w:color="auto"/>
        <w:right w:val="none" w:sz="0" w:space="0" w:color="auto"/>
      </w:divBdr>
    </w:div>
    <w:div w:id="270749648">
      <w:bodyDiv w:val="1"/>
      <w:marLeft w:val="0"/>
      <w:marRight w:val="0"/>
      <w:marTop w:val="0"/>
      <w:marBottom w:val="0"/>
      <w:divBdr>
        <w:top w:val="none" w:sz="0" w:space="0" w:color="auto"/>
        <w:left w:val="none" w:sz="0" w:space="0" w:color="auto"/>
        <w:bottom w:val="none" w:sz="0" w:space="0" w:color="auto"/>
        <w:right w:val="none" w:sz="0" w:space="0" w:color="auto"/>
      </w:divBdr>
    </w:div>
    <w:div w:id="274144444">
      <w:bodyDiv w:val="1"/>
      <w:marLeft w:val="0"/>
      <w:marRight w:val="0"/>
      <w:marTop w:val="0"/>
      <w:marBottom w:val="0"/>
      <w:divBdr>
        <w:top w:val="none" w:sz="0" w:space="0" w:color="auto"/>
        <w:left w:val="none" w:sz="0" w:space="0" w:color="auto"/>
        <w:bottom w:val="none" w:sz="0" w:space="0" w:color="auto"/>
        <w:right w:val="none" w:sz="0" w:space="0" w:color="auto"/>
      </w:divBdr>
    </w:div>
    <w:div w:id="328362797">
      <w:bodyDiv w:val="1"/>
      <w:marLeft w:val="0"/>
      <w:marRight w:val="0"/>
      <w:marTop w:val="0"/>
      <w:marBottom w:val="0"/>
      <w:divBdr>
        <w:top w:val="none" w:sz="0" w:space="0" w:color="auto"/>
        <w:left w:val="none" w:sz="0" w:space="0" w:color="auto"/>
        <w:bottom w:val="none" w:sz="0" w:space="0" w:color="auto"/>
        <w:right w:val="none" w:sz="0" w:space="0" w:color="auto"/>
      </w:divBdr>
    </w:div>
    <w:div w:id="330760909">
      <w:bodyDiv w:val="1"/>
      <w:marLeft w:val="0"/>
      <w:marRight w:val="0"/>
      <w:marTop w:val="0"/>
      <w:marBottom w:val="0"/>
      <w:divBdr>
        <w:top w:val="none" w:sz="0" w:space="0" w:color="auto"/>
        <w:left w:val="none" w:sz="0" w:space="0" w:color="auto"/>
        <w:bottom w:val="none" w:sz="0" w:space="0" w:color="auto"/>
        <w:right w:val="none" w:sz="0" w:space="0" w:color="auto"/>
      </w:divBdr>
    </w:div>
    <w:div w:id="427851124">
      <w:bodyDiv w:val="1"/>
      <w:marLeft w:val="0"/>
      <w:marRight w:val="0"/>
      <w:marTop w:val="0"/>
      <w:marBottom w:val="0"/>
      <w:divBdr>
        <w:top w:val="none" w:sz="0" w:space="0" w:color="auto"/>
        <w:left w:val="none" w:sz="0" w:space="0" w:color="auto"/>
        <w:bottom w:val="none" w:sz="0" w:space="0" w:color="auto"/>
        <w:right w:val="none" w:sz="0" w:space="0" w:color="auto"/>
      </w:divBdr>
    </w:div>
    <w:div w:id="465203761">
      <w:bodyDiv w:val="1"/>
      <w:marLeft w:val="0"/>
      <w:marRight w:val="0"/>
      <w:marTop w:val="0"/>
      <w:marBottom w:val="0"/>
      <w:divBdr>
        <w:top w:val="none" w:sz="0" w:space="0" w:color="auto"/>
        <w:left w:val="none" w:sz="0" w:space="0" w:color="auto"/>
        <w:bottom w:val="none" w:sz="0" w:space="0" w:color="auto"/>
        <w:right w:val="none" w:sz="0" w:space="0" w:color="auto"/>
      </w:divBdr>
    </w:div>
    <w:div w:id="468518302">
      <w:bodyDiv w:val="1"/>
      <w:marLeft w:val="0"/>
      <w:marRight w:val="0"/>
      <w:marTop w:val="0"/>
      <w:marBottom w:val="0"/>
      <w:divBdr>
        <w:top w:val="none" w:sz="0" w:space="0" w:color="auto"/>
        <w:left w:val="none" w:sz="0" w:space="0" w:color="auto"/>
        <w:bottom w:val="none" w:sz="0" w:space="0" w:color="auto"/>
        <w:right w:val="none" w:sz="0" w:space="0" w:color="auto"/>
      </w:divBdr>
    </w:div>
    <w:div w:id="470365876">
      <w:bodyDiv w:val="1"/>
      <w:marLeft w:val="0"/>
      <w:marRight w:val="0"/>
      <w:marTop w:val="0"/>
      <w:marBottom w:val="0"/>
      <w:divBdr>
        <w:top w:val="none" w:sz="0" w:space="0" w:color="auto"/>
        <w:left w:val="none" w:sz="0" w:space="0" w:color="auto"/>
        <w:bottom w:val="none" w:sz="0" w:space="0" w:color="auto"/>
        <w:right w:val="none" w:sz="0" w:space="0" w:color="auto"/>
      </w:divBdr>
    </w:div>
    <w:div w:id="497036400">
      <w:bodyDiv w:val="1"/>
      <w:marLeft w:val="0"/>
      <w:marRight w:val="0"/>
      <w:marTop w:val="0"/>
      <w:marBottom w:val="0"/>
      <w:divBdr>
        <w:top w:val="none" w:sz="0" w:space="0" w:color="auto"/>
        <w:left w:val="none" w:sz="0" w:space="0" w:color="auto"/>
        <w:bottom w:val="none" w:sz="0" w:space="0" w:color="auto"/>
        <w:right w:val="none" w:sz="0" w:space="0" w:color="auto"/>
      </w:divBdr>
    </w:div>
    <w:div w:id="525679875">
      <w:bodyDiv w:val="1"/>
      <w:marLeft w:val="0"/>
      <w:marRight w:val="0"/>
      <w:marTop w:val="0"/>
      <w:marBottom w:val="0"/>
      <w:divBdr>
        <w:top w:val="none" w:sz="0" w:space="0" w:color="auto"/>
        <w:left w:val="none" w:sz="0" w:space="0" w:color="auto"/>
        <w:bottom w:val="none" w:sz="0" w:space="0" w:color="auto"/>
        <w:right w:val="none" w:sz="0" w:space="0" w:color="auto"/>
      </w:divBdr>
    </w:div>
    <w:div w:id="580333635">
      <w:bodyDiv w:val="1"/>
      <w:marLeft w:val="0"/>
      <w:marRight w:val="0"/>
      <w:marTop w:val="0"/>
      <w:marBottom w:val="0"/>
      <w:divBdr>
        <w:top w:val="none" w:sz="0" w:space="0" w:color="auto"/>
        <w:left w:val="none" w:sz="0" w:space="0" w:color="auto"/>
        <w:bottom w:val="none" w:sz="0" w:space="0" w:color="auto"/>
        <w:right w:val="none" w:sz="0" w:space="0" w:color="auto"/>
      </w:divBdr>
    </w:div>
    <w:div w:id="678316241">
      <w:bodyDiv w:val="1"/>
      <w:marLeft w:val="0"/>
      <w:marRight w:val="0"/>
      <w:marTop w:val="0"/>
      <w:marBottom w:val="0"/>
      <w:divBdr>
        <w:top w:val="none" w:sz="0" w:space="0" w:color="auto"/>
        <w:left w:val="none" w:sz="0" w:space="0" w:color="auto"/>
        <w:bottom w:val="none" w:sz="0" w:space="0" w:color="auto"/>
        <w:right w:val="none" w:sz="0" w:space="0" w:color="auto"/>
      </w:divBdr>
    </w:div>
    <w:div w:id="716589467">
      <w:bodyDiv w:val="1"/>
      <w:marLeft w:val="0"/>
      <w:marRight w:val="0"/>
      <w:marTop w:val="0"/>
      <w:marBottom w:val="0"/>
      <w:divBdr>
        <w:top w:val="none" w:sz="0" w:space="0" w:color="auto"/>
        <w:left w:val="none" w:sz="0" w:space="0" w:color="auto"/>
        <w:bottom w:val="none" w:sz="0" w:space="0" w:color="auto"/>
        <w:right w:val="none" w:sz="0" w:space="0" w:color="auto"/>
      </w:divBdr>
    </w:div>
    <w:div w:id="739208380">
      <w:bodyDiv w:val="1"/>
      <w:marLeft w:val="0"/>
      <w:marRight w:val="0"/>
      <w:marTop w:val="0"/>
      <w:marBottom w:val="0"/>
      <w:divBdr>
        <w:top w:val="none" w:sz="0" w:space="0" w:color="auto"/>
        <w:left w:val="none" w:sz="0" w:space="0" w:color="auto"/>
        <w:bottom w:val="none" w:sz="0" w:space="0" w:color="auto"/>
        <w:right w:val="none" w:sz="0" w:space="0" w:color="auto"/>
      </w:divBdr>
    </w:div>
    <w:div w:id="746804533">
      <w:bodyDiv w:val="1"/>
      <w:marLeft w:val="0"/>
      <w:marRight w:val="0"/>
      <w:marTop w:val="0"/>
      <w:marBottom w:val="0"/>
      <w:divBdr>
        <w:top w:val="none" w:sz="0" w:space="0" w:color="auto"/>
        <w:left w:val="none" w:sz="0" w:space="0" w:color="auto"/>
        <w:bottom w:val="none" w:sz="0" w:space="0" w:color="auto"/>
        <w:right w:val="none" w:sz="0" w:space="0" w:color="auto"/>
      </w:divBdr>
    </w:div>
    <w:div w:id="778574498">
      <w:bodyDiv w:val="1"/>
      <w:marLeft w:val="0"/>
      <w:marRight w:val="0"/>
      <w:marTop w:val="0"/>
      <w:marBottom w:val="0"/>
      <w:divBdr>
        <w:top w:val="none" w:sz="0" w:space="0" w:color="auto"/>
        <w:left w:val="none" w:sz="0" w:space="0" w:color="auto"/>
        <w:bottom w:val="none" w:sz="0" w:space="0" w:color="auto"/>
        <w:right w:val="none" w:sz="0" w:space="0" w:color="auto"/>
      </w:divBdr>
    </w:div>
    <w:div w:id="830604186">
      <w:bodyDiv w:val="1"/>
      <w:marLeft w:val="0"/>
      <w:marRight w:val="0"/>
      <w:marTop w:val="0"/>
      <w:marBottom w:val="0"/>
      <w:divBdr>
        <w:top w:val="none" w:sz="0" w:space="0" w:color="auto"/>
        <w:left w:val="none" w:sz="0" w:space="0" w:color="auto"/>
        <w:bottom w:val="none" w:sz="0" w:space="0" w:color="auto"/>
        <w:right w:val="none" w:sz="0" w:space="0" w:color="auto"/>
      </w:divBdr>
    </w:div>
    <w:div w:id="994723378">
      <w:bodyDiv w:val="1"/>
      <w:marLeft w:val="0"/>
      <w:marRight w:val="0"/>
      <w:marTop w:val="0"/>
      <w:marBottom w:val="0"/>
      <w:divBdr>
        <w:top w:val="none" w:sz="0" w:space="0" w:color="auto"/>
        <w:left w:val="none" w:sz="0" w:space="0" w:color="auto"/>
        <w:bottom w:val="none" w:sz="0" w:space="0" w:color="auto"/>
        <w:right w:val="none" w:sz="0" w:space="0" w:color="auto"/>
      </w:divBdr>
    </w:div>
    <w:div w:id="1028412037">
      <w:bodyDiv w:val="1"/>
      <w:marLeft w:val="0"/>
      <w:marRight w:val="0"/>
      <w:marTop w:val="0"/>
      <w:marBottom w:val="0"/>
      <w:divBdr>
        <w:top w:val="none" w:sz="0" w:space="0" w:color="auto"/>
        <w:left w:val="none" w:sz="0" w:space="0" w:color="auto"/>
        <w:bottom w:val="none" w:sz="0" w:space="0" w:color="auto"/>
        <w:right w:val="none" w:sz="0" w:space="0" w:color="auto"/>
      </w:divBdr>
    </w:div>
    <w:div w:id="1047293877">
      <w:bodyDiv w:val="1"/>
      <w:marLeft w:val="0"/>
      <w:marRight w:val="0"/>
      <w:marTop w:val="0"/>
      <w:marBottom w:val="0"/>
      <w:divBdr>
        <w:top w:val="none" w:sz="0" w:space="0" w:color="auto"/>
        <w:left w:val="none" w:sz="0" w:space="0" w:color="auto"/>
        <w:bottom w:val="none" w:sz="0" w:space="0" w:color="auto"/>
        <w:right w:val="none" w:sz="0" w:space="0" w:color="auto"/>
      </w:divBdr>
    </w:div>
    <w:div w:id="1082533974">
      <w:bodyDiv w:val="1"/>
      <w:marLeft w:val="0"/>
      <w:marRight w:val="0"/>
      <w:marTop w:val="0"/>
      <w:marBottom w:val="0"/>
      <w:divBdr>
        <w:top w:val="none" w:sz="0" w:space="0" w:color="auto"/>
        <w:left w:val="none" w:sz="0" w:space="0" w:color="auto"/>
        <w:bottom w:val="none" w:sz="0" w:space="0" w:color="auto"/>
        <w:right w:val="none" w:sz="0" w:space="0" w:color="auto"/>
      </w:divBdr>
    </w:div>
    <w:div w:id="1135635013">
      <w:bodyDiv w:val="1"/>
      <w:marLeft w:val="0"/>
      <w:marRight w:val="0"/>
      <w:marTop w:val="0"/>
      <w:marBottom w:val="0"/>
      <w:divBdr>
        <w:top w:val="none" w:sz="0" w:space="0" w:color="auto"/>
        <w:left w:val="none" w:sz="0" w:space="0" w:color="auto"/>
        <w:bottom w:val="none" w:sz="0" w:space="0" w:color="auto"/>
        <w:right w:val="none" w:sz="0" w:space="0" w:color="auto"/>
      </w:divBdr>
    </w:div>
    <w:div w:id="1172450660">
      <w:bodyDiv w:val="1"/>
      <w:marLeft w:val="0"/>
      <w:marRight w:val="0"/>
      <w:marTop w:val="0"/>
      <w:marBottom w:val="0"/>
      <w:divBdr>
        <w:top w:val="none" w:sz="0" w:space="0" w:color="auto"/>
        <w:left w:val="none" w:sz="0" w:space="0" w:color="auto"/>
        <w:bottom w:val="none" w:sz="0" w:space="0" w:color="auto"/>
        <w:right w:val="none" w:sz="0" w:space="0" w:color="auto"/>
      </w:divBdr>
    </w:div>
    <w:div w:id="1207598529">
      <w:bodyDiv w:val="1"/>
      <w:marLeft w:val="0"/>
      <w:marRight w:val="0"/>
      <w:marTop w:val="0"/>
      <w:marBottom w:val="0"/>
      <w:divBdr>
        <w:top w:val="none" w:sz="0" w:space="0" w:color="auto"/>
        <w:left w:val="none" w:sz="0" w:space="0" w:color="auto"/>
        <w:bottom w:val="none" w:sz="0" w:space="0" w:color="auto"/>
        <w:right w:val="none" w:sz="0" w:space="0" w:color="auto"/>
      </w:divBdr>
    </w:div>
    <w:div w:id="1265726260">
      <w:bodyDiv w:val="1"/>
      <w:marLeft w:val="0"/>
      <w:marRight w:val="0"/>
      <w:marTop w:val="0"/>
      <w:marBottom w:val="0"/>
      <w:divBdr>
        <w:top w:val="none" w:sz="0" w:space="0" w:color="auto"/>
        <w:left w:val="none" w:sz="0" w:space="0" w:color="auto"/>
        <w:bottom w:val="none" w:sz="0" w:space="0" w:color="auto"/>
        <w:right w:val="none" w:sz="0" w:space="0" w:color="auto"/>
      </w:divBdr>
    </w:div>
    <w:div w:id="1273396235">
      <w:bodyDiv w:val="1"/>
      <w:marLeft w:val="0"/>
      <w:marRight w:val="0"/>
      <w:marTop w:val="0"/>
      <w:marBottom w:val="0"/>
      <w:divBdr>
        <w:top w:val="none" w:sz="0" w:space="0" w:color="auto"/>
        <w:left w:val="none" w:sz="0" w:space="0" w:color="auto"/>
        <w:bottom w:val="none" w:sz="0" w:space="0" w:color="auto"/>
        <w:right w:val="none" w:sz="0" w:space="0" w:color="auto"/>
      </w:divBdr>
    </w:div>
    <w:div w:id="1292437608">
      <w:bodyDiv w:val="1"/>
      <w:marLeft w:val="0"/>
      <w:marRight w:val="0"/>
      <w:marTop w:val="0"/>
      <w:marBottom w:val="0"/>
      <w:divBdr>
        <w:top w:val="none" w:sz="0" w:space="0" w:color="auto"/>
        <w:left w:val="none" w:sz="0" w:space="0" w:color="auto"/>
        <w:bottom w:val="none" w:sz="0" w:space="0" w:color="auto"/>
        <w:right w:val="none" w:sz="0" w:space="0" w:color="auto"/>
      </w:divBdr>
    </w:div>
    <w:div w:id="1303656897">
      <w:bodyDiv w:val="1"/>
      <w:marLeft w:val="0"/>
      <w:marRight w:val="0"/>
      <w:marTop w:val="0"/>
      <w:marBottom w:val="0"/>
      <w:divBdr>
        <w:top w:val="none" w:sz="0" w:space="0" w:color="auto"/>
        <w:left w:val="none" w:sz="0" w:space="0" w:color="auto"/>
        <w:bottom w:val="none" w:sz="0" w:space="0" w:color="auto"/>
        <w:right w:val="none" w:sz="0" w:space="0" w:color="auto"/>
      </w:divBdr>
    </w:div>
    <w:div w:id="1312447315">
      <w:bodyDiv w:val="1"/>
      <w:marLeft w:val="0"/>
      <w:marRight w:val="0"/>
      <w:marTop w:val="0"/>
      <w:marBottom w:val="0"/>
      <w:divBdr>
        <w:top w:val="none" w:sz="0" w:space="0" w:color="auto"/>
        <w:left w:val="none" w:sz="0" w:space="0" w:color="auto"/>
        <w:bottom w:val="none" w:sz="0" w:space="0" w:color="auto"/>
        <w:right w:val="none" w:sz="0" w:space="0" w:color="auto"/>
      </w:divBdr>
    </w:div>
    <w:div w:id="1324165051">
      <w:bodyDiv w:val="1"/>
      <w:marLeft w:val="0"/>
      <w:marRight w:val="0"/>
      <w:marTop w:val="0"/>
      <w:marBottom w:val="0"/>
      <w:divBdr>
        <w:top w:val="none" w:sz="0" w:space="0" w:color="auto"/>
        <w:left w:val="none" w:sz="0" w:space="0" w:color="auto"/>
        <w:bottom w:val="none" w:sz="0" w:space="0" w:color="auto"/>
        <w:right w:val="none" w:sz="0" w:space="0" w:color="auto"/>
      </w:divBdr>
    </w:div>
    <w:div w:id="1335838788">
      <w:bodyDiv w:val="1"/>
      <w:marLeft w:val="0"/>
      <w:marRight w:val="0"/>
      <w:marTop w:val="0"/>
      <w:marBottom w:val="0"/>
      <w:divBdr>
        <w:top w:val="none" w:sz="0" w:space="0" w:color="auto"/>
        <w:left w:val="none" w:sz="0" w:space="0" w:color="auto"/>
        <w:bottom w:val="none" w:sz="0" w:space="0" w:color="auto"/>
        <w:right w:val="none" w:sz="0" w:space="0" w:color="auto"/>
      </w:divBdr>
    </w:div>
    <w:div w:id="1344236717">
      <w:bodyDiv w:val="1"/>
      <w:marLeft w:val="0"/>
      <w:marRight w:val="0"/>
      <w:marTop w:val="0"/>
      <w:marBottom w:val="0"/>
      <w:divBdr>
        <w:top w:val="none" w:sz="0" w:space="0" w:color="auto"/>
        <w:left w:val="none" w:sz="0" w:space="0" w:color="auto"/>
        <w:bottom w:val="none" w:sz="0" w:space="0" w:color="auto"/>
        <w:right w:val="none" w:sz="0" w:space="0" w:color="auto"/>
      </w:divBdr>
    </w:div>
    <w:div w:id="1356080994">
      <w:bodyDiv w:val="1"/>
      <w:marLeft w:val="0"/>
      <w:marRight w:val="0"/>
      <w:marTop w:val="0"/>
      <w:marBottom w:val="0"/>
      <w:divBdr>
        <w:top w:val="none" w:sz="0" w:space="0" w:color="auto"/>
        <w:left w:val="none" w:sz="0" w:space="0" w:color="auto"/>
        <w:bottom w:val="none" w:sz="0" w:space="0" w:color="auto"/>
        <w:right w:val="none" w:sz="0" w:space="0" w:color="auto"/>
      </w:divBdr>
    </w:div>
    <w:div w:id="1374041236">
      <w:bodyDiv w:val="1"/>
      <w:marLeft w:val="0"/>
      <w:marRight w:val="0"/>
      <w:marTop w:val="0"/>
      <w:marBottom w:val="0"/>
      <w:divBdr>
        <w:top w:val="none" w:sz="0" w:space="0" w:color="auto"/>
        <w:left w:val="none" w:sz="0" w:space="0" w:color="auto"/>
        <w:bottom w:val="none" w:sz="0" w:space="0" w:color="auto"/>
        <w:right w:val="none" w:sz="0" w:space="0" w:color="auto"/>
      </w:divBdr>
    </w:div>
    <w:div w:id="1386679096">
      <w:bodyDiv w:val="1"/>
      <w:marLeft w:val="0"/>
      <w:marRight w:val="0"/>
      <w:marTop w:val="0"/>
      <w:marBottom w:val="0"/>
      <w:divBdr>
        <w:top w:val="none" w:sz="0" w:space="0" w:color="auto"/>
        <w:left w:val="none" w:sz="0" w:space="0" w:color="auto"/>
        <w:bottom w:val="none" w:sz="0" w:space="0" w:color="auto"/>
        <w:right w:val="none" w:sz="0" w:space="0" w:color="auto"/>
      </w:divBdr>
    </w:div>
    <w:div w:id="1416898677">
      <w:bodyDiv w:val="1"/>
      <w:marLeft w:val="0"/>
      <w:marRight w:val="0"/>
      <w:marTop w:val="0"/>
      <w:marBottom w:val="0"/>
      <w:divBdr>
        <w:top w:val="none" w:sz="0" w:space="0" w:color="auto"/>
        <w:left w:val="none" w:sz="0" w:space="0" w:color="auto"/>
        <w:bottom w:val="none" w:sz="0" w:space="0" w:color="auto"/>
        <w:right w:val="none" w:sz="0" w:space="0" w:color="auto"/>
      </w:divBdr>
    </w:div>
    <w:div w:id="1453399373">
      <w:bodyDiv w:val="1"/>
      <w:marLeft w:val="0"/>
      <w:marRight w:val="0"/>
      <w:marTop w:val="0"/>
      <w:marBottom w:val="0"/>
      <w:divBdr>
        <w:top w:val="none" w:sz="0" w:space="0" w:color="auto"/>
        <w:left w:val="none" w:sz="0" w:space="0" w:color="auto"/>
        <w:bottom w:val="none" w:sz="0" w:space="0" w:color="auto"/>
        <w:right w:val="none" w:sz="0" w:space="0" w:color="auto"/>
      </w:divBdr>
    </w:div>
    <w:div w:id="1455754245">
      <w:bodyDiv w:val="1"/>
      <w:marLeft w:val="0"/>
      <w:marRight w:val="0"/>
      <w:marTop w:val="0"/>
      <w:marBottom w:val="0"/>
      <w:divBdr>
        <w:top w:val="none" w:sz="0" w:space="0" w:color="auto"/>
        <w:left w:val="none" w:sz="0" w:space="0" w:color="auto"/>
        <w:bottom w:val="none" w:sz="0" w:space="0" w:color="auto"/>
        <w:right w:val="none" w:sz="0" w:space="0" w:color="auto"/>
      </w:divBdr>
    </w:div>
    <w:div w:id="1498693487">
      <w:bodyDiv w:val="1"/>
      <w:marLeft w:val="0"/>
      <w:marRight w:val="0"/>
      <w:marTop w:val="0"/>
      <w:marBottom w:val="0"/>
      <w:divBdr>
        <w:top w:val="none" w:sz="0" w:space="0" w:color="auto"/>
        <w:left w:val="none" w:sz="0" w:space="0" w:color="auto"/>
        <w:bottom w:val="none" w:sz="0" w:space="0" w:color="auto"/>
        <w:right w:val="none" w:sz="0" w:space="0" w:color="auto"/>
      </w:divBdr>
    </w:div>
    <w:div w:id="1542088807">
      <w:bodyDiv w:val="1"/>
      <w:marLeft w:val="0"/>
      <w:marRight w:val="0"/>
      <w:marTop w:val="0"/>
      <w:marBottom w:val="0"/>
      <w:divBdr>
        <w:top w:val="none" w:sz="0" w:space="0" w:color="auto"/>
        <w:left w:val="none" w:sz="0" w:space="0" w:color="auto"/>
        <w:bottom w:val="none" w:sz="0" w:space="0" w:color="auto"/>
        <w:right w:val="none" w:sz="0" w:space="0" w:color="auto"/>
      </w:divBdr>
    </w:div>
    <w:div w:id="1562057312">
      <w:bodyDiv w:val="1"/>
      <w:marLeft w:val="0"/>
      <w:marRight w:val="0"/>
      <w:marTop w:val="0"/>
      <w:marBottom w:val="0"/>
      <w:divBdr>
        <w:top w:val="none" w:sz="0" w:space="0" w:color="auto"/>
        <w:left w:val="none" w:sz="0" w:space="0" w:color="auto"/>
        <w:bottom w:val="none" w:sz="0" w:space="0" w:color="auto"/>
        <w:right w:val="none" w:sz="0" w:space="0" w:color="auto"/>
      </w:divBdr>
    </w:div>
    <w:div w:id="1670405378">
      <w:bodyDiv w:val="1"/>
      <w:marLeft w:val="0"/>
      <w:marRight w:val="0"/>
      <w:marTop w:val="0"/>
      <w:marBottom w:val="0"/>
      <w:divBdr>
        <w:top w:val="none" w:sz="0" w:space="0" w:color="auto"/>
        <w:left w:val="none" w:sz="0" w:space="0" w:color="auto"/>
        <w:bottom w:val="none" w:sz="0" w:space="0" w:color="auto"/>
        <w:right w:val="none" w:sz="0" w:space="0" w:color="auto"/>
      </w:divBdr>
    </w:div>
    <w:div w:id="1775129197">
      <w:bodyDiv w:val="1"/>
      <w:marLeft w:val="0"/>
      <w:marRight w:val="0"/>
      <w:marTop w:val="0"/>
      <w:marBottom w:val="0"/>
      <w:divBdr>
        <w:top w:val="none" w:sz="0" w:space="0" w:color="auto"/>
        <w:left w:val="none" w:sz="0" w:space="0" w:color="auto"/>
        <w:bottom w:val="none" w:sz="0" w:space="0" w:color="auto"/>
        <w:right w:val="none" w:sz="0" w:space="0" w:color="auto"/>
      </w:divBdr>
    </w:div>
    <w:div w:id="1781997582">
      <w:bodyDiv w:val="1"/>
      <w:marLeft w:val="0"/>
      <w:marRight w:val="0"/>
      <w:marTop w:val="0"/>
      <w:marBottom w:val="0"/>
      <w:divBdr>
        <w:top w:val="none" w:sz="0" w:space="0" w:color="auto"/>
        <w:left w:val="none" w:sz="0" w:space="0" w:color="auto"/>
        <w:bottom w:val="none" w:sz="0" w:space="0" w:color="auto"/>
        <w:right w:val="none" w:sz="0" w:space="0" w:color="auto"/>
      </w:divBdr>
    </w:div>
    <w:div w:id="1785078346">
      <w:bodyDiv w:val="1"/>
      <w:marLeft w:val="0"/>
      <w:marRight w:val="0"/>
      <w:marTop w:val="0"/>
      <w:marBottom w:val="0"/>
      <w:divBdr>
        <w:top w:val="none" w:sz="0" w:space="0" w:color="auto"/>
        <w:left w:val="none" w:sz="0" w:space="0" w:color="auto"/>
        <w:bottom w:val="none" w:sz="0" w:space="0" w:color="auto"/>
        <w:right w:val="none" w:sz="0" w:space="0" w:color="auto"/>
      </w:divBdr>
    </w:div>
    <w:div w:id="1837577586">
      <w:bodyDiv w:val="1"/>
      <w:marLeft w:val="0"/>
      <w:marRight w:val="0"/>
      <w:marTop w:val="0"/>
      <w:marBottom w:val="0"/>
      <w:divBdr>
        <w:top w:val="none" w:sz="0" w:space="0" w:color="auto"/>
        <w:left w:val="none" w:sz="0" w:space="0" w:color="auto"/>
        <w:bottom w:val="none" w:sz="0" w:space="0" w:color="auto"/>
        <w:right w:val="none" w:sz="0" w:space="0" w:color="auto"/>
      </w:divBdr>
    </w:div>
    <w:div w:id="1840386062">
      <w:bodyDiv w:val="1"/>
      <w:marLeft w:val="0"/>
      <w:marRight w:val="0"/>
      <w:marTop w:val="0"/>
      <w:marBottom w:val="0"/>
      <w:divBdr>
        <w:top w:val="none" w:sz="0" w:space="0" w:color="auto"/>
        <w:left w:val="none" w:sz="0" w:space="0" w:color="auto"/>
        <w:bottom w:val="none" w:sz="0" w:space="0" w:color="auto"/>
        <w:right w:val="none" w:sz="0" w:space="0" w:color="auto"/>
      </w:divBdr>
    </w:div>
    <w:div w:id="1859343050">
      <w:bodyDiv w:val="1"/>
      <w:marLeft w:val="0"/>
      <w:marRight w:val="0"/>
      <w:marTop w:val="0"/>
      <w:marBottom w:val="0"/>
      <w:divBdr>
        <w:top w:val="none" w:sz="0" w:space="0" w:color="auto"/>
        <w:left w:val="none" w:sz="0" w:space="0" w:color="auto"/>
        <w:bottom w:val="none" w:sz="0" w:space="0" w:color="auto"/>
        <w:right w:val="none" w:sz="0" w:space="0" w:color="auto"/>
      </w:divBdr>
    </w:div>
    <w:div w:id="1934508104">
      <w:bodyDiv w:val="1"/>
      <w:marLeft w:val="0"/>
      <w:marRight w:val="0"/>
      <w:marTop w:val="0"/>
      <w:marBottom w:val="0"/>
      <w:divBdr>
        <w:top w:val="none" w:sz="0" w:space="0" w:color="auto"/>
        <w:left w:val="none" w:sz="0" w:space="0" w:color="auto"/>
        <w:bottom w:val="none" w:sz="0" w:space="0" w:color="auto"/>
        <w:right w:val="none" w:sz="0" w:space="0" w:color="auto"/>
      </w:divBdr>
    </w:div>
    <w:div w:id="1937975811">
      <w:bodyDiv w:val="1"/>
      <w:marLeft w:val="0"/>
      <w:marRight w:val="0"/>
      <w:marTop w:val="0"/>
      <w:marBottom w:val="0"/>
      <w:divBdr>
        <w:top w:val="none" w:sz="0" w:space="0" w:color="auto"/>
        <w:left w:val="none" w:sz="0" w:space="0" w:color="auto"/>
        <w:bottom w:val="none" w:sz="0" w:space="0" w:color="auto"/>
        <w:right w:val="none" w:sz="0" w:space="0" w:color="auto"/>
      </w:divBdr>
    </w:div>
    <w:div w:id="1963420665">
      <w:bodyDiv w:val="1"/>
      <w:marLeft w:val="0"/>
      <w:marRight w:val="0"/>
      <w:marTop w:val="0"/>
      <w:marBottom w:val="0"/>
      <w:divBdr>
        <w:top w:val="none" w:sz="0" w:space="0" w:color="auto"/>
        <w:left w:val="none" w:sz="0" w:space="0" w:color="auto"/>
        <w:bottom w:val="none" w:sz="0" w:space="0" w:color="auto"/>
        <w:right w:val="none" w:sz="0" w:space="0" w:color="auto"/>
      </w:divBdr>
    </w:div>
    <w:div w:id="2005670393">
      <w:bodyDiv w:val="1"/>
      <w:marLeft w:val="0"/>
      <w:marRight w:val="0"/>
      <w:marTop w:val="0"/>
      <w:marBottom w:val="0"/>
      <w:divBdr>
        <w:top w:val="none" w:sz="0" w:space="0" w:color="auto"/>
        <w:left w:val="none" w:sz="0" w:space="0" w:color="auto"/>
        <w:bottom w:val="none" w:sz="0" w:space="0" w:color="auto"/>
        <w:right w:val="none" w:sz="0" w:space="0" w:color="auto"/>
      </w:divBdr>
    </w:div>
    <w:div w:id="2016497722">
      <w:bodyDiv w:val="1"/>
      <w:marLeft w:val="0"/>
      <w:marRight w:val="0"/>
      <w:marTop w:val="0"/>
      <w:marBottom w:val="0"/>
      <w:divBdr>
        <w:top w:val="none" w:sz="0" w:space="0" w:color="auto"/>
        <w:left w:val="none" w:sz="0" w:space="0" w:color="auto"/>
        <w:bottom w:val="none" w:sz="0" w:space="0" w:color="auto"/>
        <w:right w:val="none" w:sz="0" w:space="0" w:color="auto"/>
      </w:divBdr>
    </w:div>
    <w:div w:id="2063091388">
      <w:bodyDiv w:val="1"/>
      <w:marLeft w:val="0"/>
      <w:marRight w:val="0"/>
      <w:marTop w:val="0"/>
      <w:marBottom w:val="0"/>
      <w:divBdr>
        <w:top w:val="none" w:sz="0" w:space="0" w:color="auto"/>
        <w:left w:val="none" w:sz="0" w:space="0" w:color="auto"/>
        <w:bottom w:val="none" w:sz="0" w:space="0" w:color="auto"/>
        <w:right w:val="none" w:sz="0" w:space="0" w:color="auto"/>
      </w:divBdr>
    </w:div>
    <w:div w:id="209238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hzkZvKpCIkI" TargetMode="External"/><Relationship Id="rId14" Type="http://schemas.openxmlformats.org/officeDocument/2006/relationships/image" Target="media/image6.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benson.c.leung@hawaii.gov"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enson.c.leung@hawaii.gov"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benson.c.leung@hawai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32598-FDA8-4BE8-90A2-57B67CAEB7A4}">
  <ds:schemaRefs>
    <ds:schemaRef ds:uri="http://schemas.openxmlformats.org/officeDocument/2006/bibliography"/>
  </ds:schemaRefs>
</ds:datastoreItem>
</file>

<file path=docMetadata/LabelInfo.xml><?xml version="1.0" encoding="utf-8"?>
<clbl:labelList xmlns:clbl="http://schemas.microsoft.com/office/2020/mipLabelMetadata">
  <clbl:label id="{3847dec6-63b2-43f9-a6d0-58a40aaa1a10}" enabled="0" method="" siteId="{3847dec6-63b2-43f9-a6d0-58a40aaa1a10}" removed="1"/>
</clbl:labelList>
</file>

<file path=docProps/app.xml><?xml version="1.0" encoding="utf-8"?>
<Properties xmlns="http://schemas.openxmlformats.org/officeDocument/2006/extended-properties" xmlns:vt="http://schemas.openxmlformats.org/officeDocument/2006/docPropsVTypes">
  <Template>Normal</Template>
  <TotalTime>10558</TotalTime>
  <Pages>17</Pages>
  <Words>4280</Words>
  <Characters>24398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Murakami, Royce M</dc:creator>
  <cp:keywords/>
  <dc:description/>
  <cp:lastModifiedBy>Leung, Benson C</cp:lastModifiedBy>
  <cp:revision>1659</cp:revision>
  <cp:lastPrinted>2025-04-02T21:44:00Z</cp:lastPrinted>
  <dcterms:created xsi:type="dcterms:W3CDTF">2025-07-05T02:54:00Z</dcterms:created>
  <dcterms:modified xsi:type="dcterms:W3CDTF">2025-11-03T22:34:00Z</dcterms:modified>
</cp:coreProperties>
</file>