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0500" w:type="dxa"/>
        <w:tblInd w:w="-492" w:type="dxa"/>
        <w:tblLook w:val="0000" w:firstRow="0" w:lastRow="0" w:firstColumn="0" w:lastColumn="0" w:noHBand="0" w:noVBand="0"/>
      </w:tblPr>
      <w:tblGrid>
        <w:gridCol w:w="2310"/>
        <w:gridCol w:w="6120"/>
        <w:gridCol w:w="2070"/>
      </w:tblGrid>
      <w:tr w:rsidR="0083728B" w14:paraId="4AA1B140" w14:textId="77777777" w:rsidTr="000B60DC">
        <w:trPr>
          <w:trHeight w:val="1511"/>
        </w:trPr>
        <w:tc>
          <w:tcPr>
            <w:tcW w:w="2310" w:type="dxa"/>
            <w:vAlign w:val="center"/>
          </w:tcPr>
          <w:p w14:paraId="7A8C7507" w14:textId="1DC7C186" w:rsidR="0083728B" w:rsidRPr="00697939" w:rsidRDefault="00F14304" w:rsidP="00255365">
            <w:pPr>
              <w:pStyle w:val="Heading1"/>
              <w:rPr>
                <w:rFonts w:ascii="Arial" w:hAnsi="Arial"/>
              </w:rPr>
            </w:pPr>
            <w:r>
              <w:rPr>
                <w:rFonts w:ascii="Arial" w:hAnsi="Arial"/>
              </w:rPr>
              <w:t>JOSH GREEN, M.D.</w:t>
            </w:r>
          </w:p>
          <w:p w14:paraId="4E4B89BA" w14:textId="77777777" w:rsidR="0083728B" w:rsidRDefault="0083728B" w:rsidP="00255365">
            <w:pPr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GOVERNOR</w:t>
            </w:r>
          </w:p>
          <w:p w14:paraId="7972753E" w14:textId="21675331" w:rsidR="003A54A3" w:rsidRPr="00DC1CD6" w:rsidRDefault="003A54A3" w:rsidP="00255365">
            <w:pPr>
              <w:jc w:val="center"/>
              <w:rPr>
                <w:rFonts w:ascii="Copperplate Gothic Light" w:hAnsi="Copperplate Gothic Light" w:cs="Arial"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Ke Kiaʻāina</w:t>
            </w:r>
          </w:p>
        </w:tc>
        <w:tc>
          <w:tcPr>
            <w:tcW w:w="6120" w:type="dxa"/>
          </w:tcPr>
          <w:p w14:paraId="3708B459" w14:textId="40609497" w:rsidR="0083728B" w:rsidRDefault="0083728B" w:rsidP="00255365">
            <w:pPr>
              <w:ind w:left="-110" w:right="159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noProof/>
                <w:sz w:val="20"/>
                <w:szCs w:val="20"/>
              </w:rPr>
              <w:drawing>
                <wp:inline distT="0" distB="0" distL="0" distR="0" wp14:anchorId="6572A763" wp14:editId="1689D296">
                  <wp:extent cx="792480" cy="800100"/>
                  <wp:effectExtent l="0" t="0" r="7620" b="0"/>
                  <wp:docPr id="1" name="Picture 1" descr="A picture containing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logo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248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FB98AA" w14:textId="77777777" w:rsidR="0083728B" w:rsidRDefault="0083728B" w:rsidP="00255365">
            <w:pPr>
              <w:ind w:left="-110" w:right="159"/>
              <w:jc w:val="center"/>
              <w:rPr>
                <w:b/>
                <w:bCs/>
              </w:rPr>
            </w:pPr>
          </w:p>
          <w:p w14:paraId="461CA5E6" w14:textId="77777777" w:rsidR="0083728B" w:rsidRDefault="0083728B" w:rsidP="00255365">
            <w:pPr>
              <w:ind w:left="-110" w:right="159"/>
              <w:jc w:val="center"/>
            </w:pPr>
          </w:p>
        </w:tc>
        <w:tc>
          <w:tcPr>
            <w:tcW w:w="2070" w:type="dxa"/>
            <w:vAlign w:val="center"/>
          </w:tcPr>
          <w:p w14:paraId="541530DC" w14:textId="77777777" w:rsidR="0083728B" w:rsidRPr="004F328B" w:rsidRDefault="0083728B" w:rsidP="000B60DC">
            <w:pPr>
              <w:pStyle w:val="Heading1"/>
              <w:ind w:hanging="18"/>
              <w:rPr>
                <w:rFonts w:ascii="Arial" w:hAnsi="Arial"/>
                <w:b w:val="0"/>
                <w:sz w:val="18"/>
                <w:szCs w:val="18"/>
              </w:rPr>
            </w:pPr>
          </w:p>
          <w:p w14:paraId="4C004CA0" w14:textId="77777777" w:rsidR="0083728B" w:rsidRPr="004F328B" w:rsidRDefault="0083728B" w:rsidP="000B60DC">
            <w:pPr>
              <w:ind w:hanging="18"/>
              <w:jc w:val="center"/>
              <w:rPr>
                <w:rFonts w:ascii="Arial" w:hAnsi="Arial" w:cs="Arial"/>
                <w:sz w:val="18"/>
                <w:szCs w:val="18"/>
              </w:rPr>
            </w:pPr>
          </w:p>
          <w:p w14:paraId="428874C2" w14:textId="288AE6A4" w:rsidR="0083728B" w:rsidRPr="00A47D22" w:rsidRDefault="00F14304" w:rsidP="000B60DC">
            <w:pPr>
              <w:pStyle w:val="Heading1"/>
              <w:ind w:hanging="18"/>
              <w:rPr>
                <w:rFonts w:ascii="Arial" w:hAnsi="Arial"/>
              </w:rPr>
            </w:pPr>
            <w:r>
              <w:rPr>
                <w:rFonts w:ascii="Arial" w:hAnsi="Arial"/>
              </w:rPr>
              <w:t xml:space="preserve">KEITH </w:t>
            </w:r>
            <w:r w:rsidR="00D11035">
              <w:rPr>
                <w:rFonts w:ascii="Arial" w:hAnsi="Arial"/>
              </w:rPr>
              <w:t>A. REGAN</w:t>
            </w:r>
          </w:p>
          <w:p w14:paraId="07F42021" w14:textId="6CBFE23C" w:rsidR="0083728B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COMPTROLLER</w:t>
            </w:r>
          </w:p>
          <w:p w14:paraId="1856F8C2" w14:textId="6C073C6B" w:rsidR="003A54A3" w:rsidRPr="003A54A3" w:rsidRDefault="003A54A3" w:rsidP="003A54A3">
            <w:pPr>
              <w:jc w:val="center"/>
              <w:rPr>
                <w:rFonts w:ascii="Arial" w:hAnsi="Arial" w:cs="Arial"/>
                <w:caps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Ka Luna Hoʻomalu Hana Laulā</w:t>
            </w:r>
          </w:p>
          <w:p w14:paraId="3B8149CF" w14:textId="77777777" w:rsidR="0083728B" w:rsidRPr="00DC1CD6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14:paraId="69F97066" w14:textId="75D26430" w:rsidR="0083728B" w:rsidRPr="00DC1CD6" w:rsidRDefault="003A54A3" w:rsidP="000B60DC">
            <w:pPr>
              <w:ind w:hanging="1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MEOH-LENG SILLIMAN</w:t>
            </w:r>
          </w:p>
          <w:p w14:paraId="2159EFF8" w14:textId="6155C6E0" w:rsidR="0083728B" w:rsidRDefault="0083728B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DC1CD6">
              <w:rPr>
                <w:rFonts w:ascii="Arial" w:hAnsi="Arial" w:cs="Arial"/>
                <w:sz w:val="12"/>
                <w:szCs w:val="12"/>
              </w:rPr>
              <w:t>DEPUTY COMPTROLLER</w:t>
            </w:r>
          </w:p>
          <w:p w14:paraId="5DA447BD" w14:textId="77777777" w:rsidR="003A54A3" w:rsidRPr="00DC1CD6" w:rsidRDefault="003A54A3" w:rsidP="003A54A3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caps/>
                <w:color w:val="000000"/>
                <w:sz w:val="12"/>
                <w:szCs w:val="12"/>
              </w:rPr>
              <w:t>Ka Hope Luna Hoʻomalu Hana Laulā</w:t>
            </w:r>
          </w:p>
          <w:p w14:paraId="32BB7C82" w14:textId="77777777" w:rsidR="003A54A3" w:rsidRPr="00DC1CD6" w:rsidRDefault="003A54A3" w:rsidP="000B60DC">
            <w:pPr>
              <w:ind w:hanging="18"/>
              <w:jc w:val="center"/>
              <w:rPr>
                <w:rFonts w:ascii="Arial" w:hAnsi="Arial" w:cs="Arial"/>
                <w:sz w:val="12"/>
                <w:szCs w:val="12"/>
              </w:rPr>
            </w:pPr>
          </w:p>
          <w:p w14:paraId="1257BAB0" w14:textId="77777777" w:rsidR="0083728B" w:rsidRDefault="0083728B" w:rsidP="000B60DC">
            <w:pPr>
              <w:ind w:hanging="151"/>
              <w:jc w:val="center"/>
              <w:rPr>
                <w:rFonts w:ascii="Copperplate Gothic Light" w:hAnsi="Copperplate Gothic Light" w:cs="Arial"/>
                <w:sz w:val="10"/>
              </w:rPr>
            </w:pPr>
          </w:p>
        </w:tc>
      </w:tr>
      <w:tr w:rsidR="0083728B" w14:paraId="661748CC" w14:textId="77777777" w:rsidTr="000B60DC">
        <w:trPr>
          <w:trHeight w:val="765"/>
        </w:trPr>
        <w:tc>
          <w:tcPr>
            <w:tcW w:w="2310" w:type="dxa"/>
          </w:tcPr>
          <w:p w14:paraId="3819D0BF" w14:textId="77777777" w:rsidR="0083728B" w:rsidRDefault="0083728B" w:rsidP="009E0198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</w:p>
        </w:tc>
        <w:tc>
          <w:tcPr>
            <w:tcW w:w="6120" w:type="dxa"/>
          </w:tcPr>
          <w:p w14:paraId="18A75DB6" w14:textId="77777777" w:rsidR="00F14304" w:rsidRPr="00F14304" w:rsidRDefault="00F14304" w:rsidP="009E0198">
            <w:pPr>
              <w:widowControl w:val="0"/>
              <w:autoSpaceDE w:val="0"/>
              <w:autoSpaceDN w:val="0"/>
              <w:spacing w:before="44"/>
              <w:ind w:left="1680" w:right="2068"/>
              <w:jc w:val="center"/>
              <w:rPr>
                <w:rFonts w:ascii="Arial" w:eastAsia="Courier New" w:hAnsi="Courier New" w:cs="Courier New"/>
                <w:b/>
                <w:sz w:val="22"/>
                <w:szCs w:val="22"/>
              </w:rPr>
            </w:pPr>
            <w:r w:rsidRPr="00F14304">
              <w:rPr>
                <w:rFonts w:ascii="Arial" w:hAnsi="Arial" w:cs="Arial"/>
                <w:b/>
                <w:bCs/>
                <w:sz w:val="22"/>
              </w:rPr>
              <w:t>STATE OF HAWAI</w:t>
            </w:r>
            <w:r w:rsidRPr="00F14304">
              <w:rPr>
                <w:rFonts w:ascii="Arial" w:hAnsi="Arial" w:cs="Arial"/>
                <w:b/>
                <w:bCs/>
                <w:caps/>
                <w:sz w:val="22"/>
                <w:szCs w:val="22"/>
              </w:rPr>
              <w:t>ʻ</w:t>
            </w:r>
            <w:r w:rsidRPr="00F14304">
              <w:rPr>
                <w:rFonts w:ascii="Arial" w:hAnsi="Arial" w:cs="Arial"/>
                <w:b/>
                <w:bCs/>
                <w:sz w:val="22"/>
              </w:rPr>
              <w:t xml:space="preserve">I | KA </w:t>
            </w:r>
            <w:r w:rsidRPr="00F14304">
              <w:rPr>
                <w:rFonts w:ascii="Arial" w:hAnsi="Arial" w:cs="Arial"/>
                <w:b/>
                <w:bCs/>
                <w:caps/>
                <w:sz w:val="22"/>
                <w:szCs w:val="22"/>
              </w:rPr>
              <w:t>Mokuʻāina o Hawaiʻi</w:t>
            </w:r>
          </w:p>
          <w:p w14:paraId="67C2D399" w14:textId="77777777" w:rsidR="00F14304" w:rsidRPr="00F14304" w:rsidRDefault="00F14304" w:rsidP="009E0198">
            <w:pPr>
              <w:keepNext/>
              <w:autoSpaceDN w:val="0"/>
              <w:ind w:left="115" w:right="159" w:hanging="90"/>
              <w:jc w:val="center"/>
              <w:outlineLvl w:val="2"/>
              <w:rPr>
                <w:rFonts w:ascii="Arial" w:hAnsi="Arial" w:cs="Arial"/>
                <w:b/>
                <w:bCs/>
                <w:caps/>
                <w:sz w:val="2"/>
                <w:szCs w:val="2"/>
              </w:rPr>
            </w:pPr>
            <w:r w:rsidRPr="00F14304">
              <w:rPr>
                <w:rFonts w:ascii="Arial" w:hAnsi="Arial" w:cs="Arial"/>
                <w:b/>
                <w:bCs/>
                <w:sz w:val="16"/>
                <w:szCs w:val="20"/>
              </w:rPr>
              <w:t xml:space="preserve">DEPARTMENT OF ACCOUNTING AND GENERAL SERVICES | KA </w:t>
            </w:r>
            <w:r w:rsidRPr="00F14304">
              <w:rPr>
                <w:rFonts w:ascii="Arial" w:hAnsi="Arial" w:cs="Arial"/>
                <w:b/>
                <w:bCs/>
                <w:caps/>
                <w:sz w:val="16"/>
                <w:szCs w:val="16"/>
              </w:rPr>
              <w:t>ʻOihana LOIHELU A LAWELAWE Laulā</w:t>
            </w:r>
          </w:p>
          <w:p w14:paraId="6C07C6B5" w14:textId="383C9589" w:rsidR="0083728B" w:rsidRDefault="00F14304" w:rsidP="009E0198">
            <w:pPr>
              <w:ind w:right="1" w:hanging="288"/>
              <w:jc w:val="center"/>
              <w:rPr>
                <w:rFonts w:ascii="Arial" w:hAnsi="Arial" w:cs="Arial"/>
                <w:b/>
                <w:bCs/>
                <w:sz w:val="4"/>
              </w:rPr>
            </w:pP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P.O.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BOX</w:t>
            </w:r>
            <w:r w:rsidRPr="00F14304">
              <w:rPr>
                <w:rFonts w:ascii="Arial" w:eastAsia="Courier New" w:hAnsi="Courier New" w:cs="Courier New"/>
                <w:spacing w:val="-2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119,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HONOLULU,</w:t>
            </w:r>
            <w:r w:rsidRPr="00F14304">
              <w:rPr>
                <w:rFonts w:ascii="Arial" w:eastAsia="Courier New" w:hAnsi="Courier New" w:cs="Courier New"/>
                <w:spacing w:val="-1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HAWAII</w:t>
            </w:r>
            <w:r w:rsidRPr="00F14304">
              <w:rPr>
                <w:rFonts w:ascii="Arial" w:eastAsia="Courier New" w:hAnsi="Courier New" w:cs="Courier New"/>
                <w:spacing w:val="32"/>
                <w:sz w:val="12"/>
                <w:szCs w:val="22"/>
              </w:rPr>
              <w:t xml:space="preserve"> </w:t>
            </w:r>
            <w:r w:rsidRPr="00F14304">
              <w:rPr>
                <w:rFonts w:ascii="Arial" w:eastAsia="Courier New" w:hAnsi="Courier New" w:cs="Courier New"/>
                <w:sz w:val="12"/>
                <w:szCs w:val="22"/>
              </w:rPr>
              <w:t>96810-0119</w:t>
            </w:r>
          </w:p>
          <w:p w14:paraId="015EEC8B" w14:textId="77777777" w:rsidR="0083728B" w:rsidRDefault="0083728B" w:rsidP="009E0198">
            <w:pPr>
              <w:pStyle w:val="Default"/>
              <w:jc w:val="center"/>
            </w:pPr>
          </w:p>
          <w:p w14:paraId="31A53B6E" w14:textId="5C89F124" w:rsidR="0083728B" w:rsidRDefault="000C5FB8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Communications, Technical, and Finance Meeting</w:t>
            </w:r>
          </w:p>
          <w:p w14:paraId="5128132B" w14:textId="4F32134B" w:rsidR="0083728B" w:rsidRDefault="000C5FB8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(Combined Meeting)</w:t>
            </w:r>
          </w:p>
          <w:p w14:paraId="593667CD" w14:textId="77777777" w:rsidR="005131F0" w:rsidRDefault="005131F0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14:paraId="5D6771B5" w14:textId="77777777" w:rsidR="005131F0" w:rsidRPr="00DD3EDC" w:rsidRDefault="005131F0" w:rsidP="005131F0">
            <w:pPr>
              <w:ind w:right="159" w:hanging="20"/>
              <w:jc w:val="center"/>
              <w:rPr>
                <w:rFonts w:ascii="Arial Narrow" w:hAnsi="Arial Narrow"/>
                <w:b/>
                <w:bCs/>
                <w:sz w:val="23"/>
                <w:szCs w:val="23"/>
              </w:rPr>
            </w:pPr>
            <w:r>
              <w:rPr>
                <w:rFonts w:ascii="Arial Narrow" w:hAnsi="Arial Narrow"/>
                <w:b/>
                <w:bCs/>
                <w:sz w:val="23"/>
                <w:szCs w:val="23"/>
              </w:rPr>
              <w:t>Thursday</w:t>
            </w:r>
            <w:r w:rsidRPr="00DD3EDC">
              <w:rPr>
                <w:rFonts w:ascii="Arial Narrow" w:hAnsi="Arial Narrow"/>
                <w:b/>
                <w:bCs/>
                <w:sz w:val="23"/>
                <w:szCs w:val="23"/>
              </w:rPr>
              <w:t>,</w:t>
            </w:r>
            <w:r>
              <w:rPr>
                <w:rFonts w:ascii="Arial Narrow" w:hAnsi="Arial Narrow"/>
                <w:b/>
                <w:bCs/>
                <w:sz w:val="23"/>
                <w:szCs w:val="23"/>
              </w:rPr>
              <w:t xml:space="preserve"> September 11,</w:t>
            </w:r>
            <w:r w:rsidRPr="00DD3EDC">
              <w:rPr>
                <w:rFonts w:ascii="Arial Narrow" w:hAnsi="Arial Narrow"/>
                <w:b/>
                <w:bCs/>
                <w:sz w:val="23"/>
                <w:szCs w:val="23"/>
              </w:rPr>
              <w:t xml:space="preserve"> 202</w:t>
            </w:r>
            <w:r>
              <w:rPr>
                <w:rFonts w:ascii="Arial Narrow" w:hAnsi="Arial Narrow"/>
                <w:b/>
                <w:bCs/>
                <w:sz w:val="23"/>
                <w:szCs w:val="23"/>
              </w:rPr>
              <w:t>5</w:t>
            </w:r>
          </w:p>
          <w:p w14:paraId="4CA6BA10" w14:textId="64820B03" w:rsidR="005131F0" w:rsidRDefault="005131F0" w:rsidP="005131F0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3"/>
                <w:szCs w:val="23"/>
              </w:rPr>
              <w:t>9</w:t>
            </w:r>
            <w:r w:rsidRPr="00DD3EDC">
              <w:rPr>
                <w:b/>
                <w:bCs/>
                <w:sz w:val="23"/>
                <w:szCs w:val="23"/>
              </w:rPr>
              <w:t>:</w:t>
            </w:r>
            <w:r>
              <w:rPr>
                <w:b/>
                <w:bCs/>
                <w:sz w:val="23"/>
                <w:szCs w:val="23"/>
              </w:rPr>
              <w:t>00</w:t>
            </w:r>
            <w:r w:rsidRPr="00DD3EDC">
              <w:rPr>
                <w:b/>
                <w:bCs/>
                <w:sz w:val="23"/>
                <w:szCs w:val="23"/>
              </w:rPr>
              <w:t xml:space="preserve"> am – </w:t>
            </w:r>
            <w:r>
              <w:rPr>
                <w:b/>
                <w:bCs/>
                <w:sz w:val="23"/>
                <w:szCs w:val="23"/>
              </w:rPr>
              <w:t>12:00 pm</w:t>
            </w:r>
          </w:p>
          <w:p w14:paraId="3D721A4B" w14:textId="77777777" w:rsidR="005131F0" w:rsidRDefault="005131F0" w:rsidP="009E0198">
            <w:pPr>
              <w:pStyle w:val="Default"/>
              <w:jc w:val="center"/>
              <w:rPr>
                <w:b/>
                <w:bCs/>
                <w:sz w:val="28"/>
                <w:szCs w:val="28"/>
              </w:rPr>
            </w:pPr>
          </w:p>
          <w:p w14:paraId="26E1633D" w14:textId="77777777" w:rsidR="005131F0" w:rsidRDefault="005131F0" w:rsidP="005131F0">
            <w:pPr>
              <w:pStyle w:val="Default"/>
              <w:jc w:val="center"/>
              <w:rPr>
                <w:b/>
                <w:bCs/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>Virtually Held Meeting with Physical Location at</w:t>
            </w:r>
          </w:p>
          <w:p w14:paraId="18B06FE4" w14:textId="6B993F0E" w:rsidR="0083728B" w:rsidRPr="005131F0" w:rsidRDefault="005131F0" w:rsidP="005131F0">
            <w:pPr>
              <w:pStyle w:val="Default"/>
              <w:jc w:val="center"/>
              <w:rPr>
                <w:sz w:val="23"/>
                <w:szCs w:val="23"/>
              </w:rPr>
            </w:pPr>
            <w:r w:rsidRPr="00563D21">
              <w:rPr>
                <w:b/>
                <w:bCs/>
                <w:sz w:val="23"/>
                <w:szCs w:val="23"/>
              </w:rPr>
              <w:t>Kalanimoku B</w:t>
            </w:r>
            <w:r>
              <w:rPr>
                <w:b/>
                <w:bCs/>
                <w:sz w:val="23"/>
                <w:szCs w:val="23"/>
              </w:rPr>
              <w:t>uilding</w:t>
            </w:r>
            <w:r w:rsidRPr="00563D21">
              <w:rPr>
                <w:b/>
                <w:bCs/>
                <w:sz w:val="23"/>
                <w:szCs w:val="23"/>
              </w:rPr>
              <w:t xml:space="preserve"> Room 4</w:t>
            </w:r>
            <w:r>
              <w:rPr>
                <w:b/>
                <w:bCs/>
                <w:sz w:val="23"/>
                <w:szCs w:val="23"/>
              </w:rPr>
              <w:t>26</w:t>
            </w:r>
            <w:r w:rsidRPr="00563D21">
              <w:rPr>
                <w:b/>
                <w:bCs/>
                <w:sz w:val="23"/>
                <w:szCs w:val="23"/>
              </w:rPr>
              <w:t>, 1151 Punchbowl St</w:t>
            </w:r>
            <w:r>
              <w:rPr>
                <w:b/>
                <w:bCs/>
                <w:sz w:val="23"/>
                <w:szCs w:val="23"/>
              </w:rPr>
              <w:t>reet</w:t>
            </w:r>
            <w:r w:rsidRPr="00563D21">
              <w:rPr>
                <w:b/>
                <w:bCs/>
                <w:sz w:val="23"/>
                <w:szCs w:val="23"/>
              </w:rPr>
              <w:t xml:space="preserve">, Honolulu, </w:t>
            </w:r>
            <w:r>
              <w:rPr>
                <w:b/>
                <w:bCs/>
                <w:sz w:val="23"/>
                <w:szCs w:val="23"/>
              </w:rPr>
              <w:t xml:space="preserve">Hawaii 96813 </w:t>
            </w:r>
            <w:r w:rsidRPr="00563D21">
              <w:rPr>
                <w:b/>
                <w:bCs/>
                <w:sz w:val="23"/>
                <w:szCs w:val="23"/>
              </w:rPr>
              <w:t>is available to the public and is guaranteed to be connected to the remote virtual meeting</w:t>
            </w:r>
            <w:r>
              <w:rPr>
                <w:b/>
                <w:bCs/>
                <w:sz w:val="23"/>
                <w:szCs w:val="23"/>
              </w:rPr>
              <w:t>.</w:t>
            </w:r>
          </w:p>
        </w:tc>
        <w:tc>
          <w:tcPr>
            <w:tcW w:w="2070" w:type="dxa"/>
            <w:vAlign w:val="center"/>
          </w:tcPr>
          <w:p w14:paraId="43C134E7" w14:textId="77777777" w:rsidR="0083728B" w:rsidRPr="000E0A30" w:rsidRDefault="0083728B" w:rsidP="000B60DC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14:paraId="2650B3DF" w14:textId="77777777" w:rsidR="0083728B" w:rsidRDefault="0083728B" w:rsidP="0083728B">
      <w:pPr>
        <w:jc w:val="center"/>
        <w:rPr>
          <w:rFonts w:ascii="Arial" w:hAnsi="Arial" w:cs="Arial"/>
          <w:sz w:val="22"/>
          <w:szCs w:val="22"/>
        </w:rPr>
      </w:pPr>
    </w:p>
    <w:p w14:paraId="01112BDC" w14:textId="561533B6" w:rsidR="0083728B" w:rsidRDefault="005131F0" w:rsidP="0083728B">
      <w:pPr>
        <w:jc w:val="center"/>
        <w:rPr>
          <w:rFonts w:ascii="Arial Narrow" w:hAnsi="Arial Narrow" w:cs="Arial"/>
          <w:b/>
          <w:bCs/>
          <w:sz w:val="28"/>
          <w:szCs w:val="28"/>
          <w:u w:val="single"/>
        </w:rPr>
      </w:pPr>
      <w:r>
        <w:rPr>
          <w:rFonts w:ascii="Arial Narrow" w:hAnsi="Arial Narrow" w:cs="Arial"/>
          <w:b/>
          <w:bCs/>
          <w:sz w:val="28"/>
          <w:szCs w:val="28"/>
          <w:u w:val="single"/>
        </w:rPr>
        <w:t>MEETING MINUTES</w:t>
      </w:r>
    </w:p>
    <w:p w14:paraId="36E19FBB" w14:textId="77777777" w:rsidR="005131F0" w:rsidRDefault="005131F0" w:rsidP="0083728B">
      <w:pPr>
        <w:jc w:val="center"/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51D1F831" w14:textId="431DAD5E" w:rsidR="005131F0" w:rsidRDefault="005131F0" w:rsidP="0083728B">
      <w:pPr>
        <w:jc w:val="center"/>
        <w:rPr>
          <w:rFonts w:ascii="Arial Narrow" w:hAnsi="Arial Narrow" w:cs="Arial"/>
          <w:b/>
          <w:bCs/>
          <w:sz w:val="28"/>
          <w:szCs w:val="28"/>
        </w:rPr>
      </w:pPr>
      <w:hyperlink r:id="rId9" w:history="1">
        <w:r w:rsidRPr="005131F0">
          <w:rPr>
            <w:rStyle w:val="Hyperlink"/>
            <w:rFonts w:ascii="Arial Narrow" w:hAnsi="Arial Narrow" w:cs="Arial"/>
            <w:b/>
            <w:bCs/>
            <w:sz w:val="28"/>
            <w:szCs w:val="28"/>
          </w:rPr>
          <w:t>September 11, 2025: Joint Committee and Board Meeting (youtube.com)</w:t>
        </w:r>
      </w:hyperlink>
    </w:p>
    <w:p w14:paraId="69C4EB4B" w14:textId="77777777" w:rsidR="00646E4C" w:rsidRDefault="00646E4C" w:rsidP="00646E4C">
      <w:pPr>
        <w:rPr>
          <w:rFonts w:ascii="Arial Narrow" w:hAnsi="Arial Narrow" w:cs="Arial"/>
          <w:b/>
          <w:bCs/>
          <w:sz w:val="28"/>
          <w:szCs w:val="28"/>
        </w:rPr>
      </w:pPr>
    </w:p>
    <w:p w14:paraId="7DC1790B" w14:textId="77777777" w:rsidR="00E62B2D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Communications Committee Members Present:</w:t>
      </w:r>
      <w:r w:rsidRPr="00865201">
        <w:rPr>
          <w:rFonts w:ascii="Arial Narrow" w:hAnsi="Arial Narrow" w:cs="Arial"/>
          <w:sz w:val="28"/>
          <w:szCs w:val="28"/>
        </w:rPr>
        <w:t xml:space="preserve"> Davlynn Racadio (MPD)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Pr="00E404F5">
        <w:rPr>
          <w:rFonts w:ascii="Arial Narrow" w:hAnsi="Arial Narrow" w:cs="Arial"/>
          <w:sz w:val="28"/>
          <w:szCs w:val="28"/>
        </w:rPr>
        <w:t>Ah Lan Leong (HPD</w:t>
      </w:r>
      <w:r>
        <w:rPr>
          <w:rFonts w:ascii="Arial Narrow" w:hAnsi="Arial Narrow" w:cs="Arial"/>
          <w:sz w:val="28"/>
          <w:szCs w:val="28"/>
        </w:rPr>
        <w:t>)</w:t>
      </w:r>
    </w:p>
    <w:p w14:paraId="024D96EE" w14:textId="77777777" w:rsidR="00E62B2D" w:rsidRDefault="00E62B2D" w:rsidP="00E62B2D">
      <w:pPr>
        <w:rPr>
          <w:rFonts w:ascii="Arial Narrow" w:hAnsi="Arial Narrow" w:cs="Arial"/>
          <w:sz w:val="28"/>
          <w:szCs w:val="28"/>
        </w:rPr>
      </w:pPr>
    </w:p>
    <w:p w14:paraId="75A3ECB8" w14:textId="77777777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 xml:space="preserve">Communications Committee Members </w:t>
      </w:r>
      <w:r>
        <w:rPr>
          <w:rFonts w:ascii="Arial Narrow" w:hAnsi="Arial Narrow" w:cs="Arial"/>
          <w:b/>
          <w:bCs/>
          <w:sz w:val="28"/>
          <w:szCs w:val="28"/>
        </w:rPr>
        <w:t xml:space="preserve">Not </w:t>
      </w:r>
      <w:r w:rsidRPr="00865201">
        <w:rPr>
          <w:rFonts w:ascii="Arial Narrow" w:hAnsi="Arial Narrow" w:cs="Arial"/>
          <w:b/>
          <w:bCs/>
          <w:sz w:val="28"/>
          <w:szCs w:val="28"/>
        </w:rPr>
        <w:t>Present:</w:t>
      </w:r>
      <w:r>
        <w:rPr>
          <w:rFonts w:ascii="Arial Narrow" w:hAnsi="Arial Narrow" w:cs="Arial"/>
          <w:b/>
          <w:bCs/>
          <w:sz w:val="28"/>
          <w:szCs w:val="28"/>
        </w:rPr>
        <w:t xml:space="preserve"> </w:t>
      </w:r>
      <w:r>
        <w:rPr>
          <w:rFonts w:ascii="Arial Narrow" w:hAnsi="Arial Narrow" w:cs="Arial"/>
          <w:sz w:val="28"/>
          <w:szCs w:val="28"/>
        </w:rPr>
        <w:t>Lavina Taovao (KPD)</w:t>
      </w:r>
    </w:p>
    <w:p w14:paraId="2CBD3AE5" w14:textId="77777777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</w:p>
    <w:p w14:paraId="72892AE5" w14:textId="69F494C6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Technical Committee Members Present:</w:t>
      </w:r>
      <w:r>
        <w:rPr>
          <w:rFonts w:ascii="Arial Narrow" w:hAnsi="Arial Narrow" w:cs="Arial"/>
          <w:sz w:val="28"/>
          <w:szCs w:val="28"/>
        </w:rPr>
        <w:t xml:space="preserve"> </w:t>
      </w:r>
      <w:r w:rsidR="004A06DF">
        <w:rPr>
          <w:rFonts w:ascii="Arial Narrow" w:hAnsi="Arial Narrow" w:cs="Arial"/>
          <w:sz w:val="28"/>
          <w:szCs w:val="28"/>
        </w:rPr>
        <w:t xml:space="preserve">Shawn Kuratani (HFD), </w:t>
      </w:r>
      <w:r w:rsidRPr="00865201">
        <w:rPr>
          <w:rFonts w:ascii="Arial Narrow" w:hAnsi="Arial Narrow" w:cs="Arial"/>
          <w:sz w:val="28"/>
          <w:szCs w:val="28"/>
        </w:rPr>
        <w:t>Stacy Domingo (HIFD)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Pr="00865201">
        <w:rPr>
          <w:rFonts w:ascii="Arial Narrow" w:hAnsi="Arial Narrow" w:cs="Arial"/>
          <w:sz w:val="28"/>
          <w:szCs w:val="28"/>
        </w:rPr>
        <w:t>Tony Ramirez (V</w:t>
      </w:r>
      <w:r>
        <w:rPr>
          <w:rFonts w:ascii="Arial Narrow" w:hAnsi="Arial Narrow" w:cs="Arial"/>
          <w:sz w:val="28"/>
          <w:szCs w:val="28"/>
        </w:rPr>
        <w:t>2X</w:t>
      </w:r>
      <w:r w:rsidRPr="00865201">
        <w:rPr>
          <w:rFonts w:ascii="Arial Narrow" w:hAnsi="Arial Narrow" w:cs="Arial"/>
          <w:sz w:val="28"/>
          <w:szCs w:val="28"/>
        </w:rPr>
        <w:t>)</w:t>
      </w:r>
      <w:r>
        <w:rPr>
          <w:rFonts w:ascii="Arial Narrow" w:hAnsi="Arial Narrow" w:cs="Arial"/>
          <w:sz w:val="28"/>
          <w:szCs w:val="28"/>
        </w:rPr>
        <w:t>,</w:t>
      </w:r>
      <w:r w:rsidR="004A06DF">
        <w:rPr>
          <w:rFonts w:ascii="Arial Narrow" w:hAnsi="Arial Narrow" w:cs="Arial"/>
          <w:sz w:val="28"/>
          <w:szCs w:val="28"/>
        </w:rPr>
        <w:t xml:space="preserve"> Kenison Tejada (FirstNet), </w:t>
      </w:r>
      <w:r>
        <w:rPr>
          <w:rFonts w:ascii="Arial Narrow" w:hAnsi="Arial Narrow" w:cs="Arial"/>
          <w:sz w:val="28"/>
          <w:szCs w:val="28"/>
        </w:rPr>
        <w:t>Tony Velasco (DIT)</w:t>
      </w:r>
    </w:p>
    <w:p w14:paraId="133F8CE1" w14:textId="77777777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</w:p>
    <w:p w14:paraId="080C469E" w14:textId="017CDD22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Technical Committee Members Not Present:</w:t>
      </w:r>
      <w:r w:rsidRPr="00865201">
        <w:rPr>
          <w:rFonts w:ascii="Arial Narrow" w:hAnsi="Arial Narrow" w:cs="Arial"/>
          <w:sz w:val="28"/>
          <w:szCs w:val="28"/>
        </w:rPr>
        <w:t xml:space="preserve"> </w:t>
      </w:r>
      <w:r>
        <w:rPr>
          <w:rFonts w:ascii="Arial Narrow" w:hAnsi="Arial Narrow" w:cs="Arial"/>
          <w:sz w:val="28"/>
          <w:szCs w:val="28"/>
        </w:rPr>
        <w:t xml:space="preserve">Thalia Burns (APCO/NENA), </w:t>
      </w:r>
      <w:r w:rsidRPr="00865201">
        <w:rPr>
          <w:rFonts w:ascii="Arial Narrow" w:hAnsi="Arial Narrow" w:cs="Arial"/>
          <w:sz w:val="28"/>
          <w:szCs w:val="28"/>
        </w:rPr>
        <w:t>David Miyasaki (KPD)</w:t>
      </w:r>
    </w:p>
    <w:p w14:paraId="59FDDBB0" w14:textId="77777777" w:rsidR="00E62B2D" w:rsidRPr="00865201" w:rsidRDefault="00E62B2D" w:rsidP="00E62B2D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7AE1C2EE" w14:textId="51241325" w:rsidR="00E62B2D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Finance Committee Members Present:</w:t>
      </w:r>
      <w:r w:rsidRPr="00865201">
        <w:rPr>
          <w:rFonts w:ascii="Arial Narrow" w:hAnsi="Arial Narrow" w:cs="Arial"/>
          <w:sz w:val="28"/>
          <w:szCs w:val="28"/>
        </w:rPr>
        <w:t xml:space="preserve"> </w:t>
      </w:r>
      <w:bookmarkStart w:id="0" w:name="_Hlk199771374"/>
      <w:r w:rsidR="00F140B4" w:rsidRPr="00865201">
        <w:rPr>
          <w:rFonts w:ascii="Arial Narrow" w:hAnsi="Arial Narrow" w:cs="Arial"/>
          <w:sz w:val="28"/>
          <w:szCs w:val="28"/>
        </w:rPr>
        <w:t>Edward Fujioka (EMS</w:t>
      </w:r>
      <w:r w:rsidR="00F140B4">
        <w:rPr>
          <w:rFonts w:ascii="Arial Narrow" w:hAnsi="Arial Narrow" w:cs="Arial"/>
          <w:sz w:val="28"/>
          <w:szCs w:val="28"/>
        </w:rPr>
        <w:t>)</w:t>
      </w:r>
      <w:bookmarkEnd w:id="0"/>
      <w:r w:rsidR="00F140B4">
        <w:rPr>
          <w:rFonts w:ascii="Arial Narrow" w:hAnsi="Arial Narrow" w:cs="Arial"/>
          <w:sz w:val="28"/>
          <w:szCs w:val="28"/>
        </w:rPr>
        <w:t xml:space="preserve">, </w:t>
      </w:r>
      <w:r>
        <w:rPr>
          <w:rFonts w:ascii="Arial Narrow" w:hAnsi="Arial Narrow" w:cs="Arial"/>
          <w:sz w:val="28"/>
          <w:szCs w:val="28"/>
        </w:rPr>
        <w:t xml:space="preserve">Stephen Courtney (C&amp;C of Honolulu), </w:t>
      </w:r>
      <w:r w:rsidRPr="00865201">
        <w:rPr>
          <w:rFonts w:ascii="Arial Narrow" w:hAnsi="Arial Narrow" w:cs="Arial"/>
          <w:sz w:val="28"/>
          <w:szCs w:val="28"/>
        </w:rPr>
        <w:t>Liz Gregg (AT</w:t>
      </w:r>
      <w:r>
        <w:rPr>
          <w:rFonts w:ascii="Arial Narrow" w:hAnsi="Arial Narrow" w:cs="Arial"/>
          <w:sz w:val="28"/>
          <w:szCs w:val="28"/>
        </w:rPr>
        <w:t>&amp;</w:t>
      </w:r>
      <w:r w:rsidRPr="00865201">
        <w:rPr>
          <w:rFonts w:ascii="Arial Narrow" w:hAnsi="Arial Narrow" w:cs="Arial"/>
          <w:sz w:val="28"/>
          <w:szCs w:val="28"/>
        </w:rPr>
        <w:t>T)</w:t>
      </w:r>
      <w:r>
        <w:rPr>
          <w:rFonts w:ascii="Arial Narrow" w:hAnsi="Arial Narrow" w:cs="Arial"/>
          <w:sz w:val="28"/>
          <w:szCs w:val="28"/>
        </w:rPr>
        <w:t xml:space="preserve">, </w:t>
      </w:r>
      <w:r w:rsidRPr="00865201">
        <w:rPr>
          <w:rFonts w:ascii="Arial Narrow" w:hAnsi="Arial Narrow" w:cs="Arial"/>
          <w:sz w:val="28"/>
          <w:szCs w:val="28"/>
        </w:rPr>
        <w:t>Matthew Kurihara (HPD)</w:t>
      </w:r>
      <w:r>
        <w:rPr>
          <w:rFonts w:ascii="Arial Narrow" w:hAnsi="Arial Narrow" w:cs="Arial"/>
          <w:sz w:val="28"/>
          <w:szCs w:val="28"/>
        </w:rPr>
        <w:t xml:space="preserve">, Tony Velasco (DIT) </w:t>
      </w:r>
    </w:p>
    <w:p w14:paraId="4200160D" w14:textId="77777777" w:rsidR="00E62B2D" w:rsidRDefault="00E62B2D" w:rsidP="00E62B2D">
      <w:pPr>
        <w:rPr>
          <w:rFonts w:ascii="Arial Narrow" w:hAnsi="Arial Narrow" w:cs="Arial"/>
          <w:sz w:val="28"/>
          <w:szCs w:val="28"/>
        </w:rPr>
      </w:pPr>
    </w:p>
    <w:p w14:paraId="185AD8A7" w14:textId="3231FFE7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  <w:r w:rsidRPr="00BD7CC2">
        <w:rPr>
          <w:rFonts w:ascii="Arial Narrow" w:hAnsi="Arial Narrow" w:cs="Arial"/>
          <w:b/>
          <w:bCs/>
          <w:sz w:val="28"/>
          <w:szCs w:val="28"/>
        </w:rPr>
        <w:lastRenderedPageBreak/>
        <w:t>Finance Committee Members Not Present:</w:t>
      </w:r>
      <w:r>
        <w:rPr>
          <w:rFonts w:ascii="Arial Narrow" w:hAnsi="Arial Narrow" w:cs="Arial"/>
          <w:sz w:val="28"/>
          <w:szCs w:val="28"/>
        </w:rPr>
        <w:t xml:space="preserve"> </w:t>
      </w:r>
      <w:r w:rsidR="00F140B4">
        <w:rPr>
          <w:rFonts w:ascii="Arial Narrow" w:hAnsi="Arial Narrow" w:cs="Arial"/>
          <w:sz w:val="28"/>
          <w:szCs w:val="28"/>
        </w:rPr>
        <w:t xml:space="preserve">Reed Mahuna (HIPD), </w:t>
      </w:r>
      <w:r w:rsidR="00F140B4" w:rsidRPr="00865201">
        <w:rPr>
          <w:rFonts w:ascii="Arial Narrow" w:hAnsi="Arial Narrow" w:cs="Arial"/>
          <w:sz w:val="28"/>
          <w:szCs w:val="28"/>
        </w:rPr>
        <w:t>Todd Omura (CIO Designee)</w:t>
      </w:r>
    </w:p>
    <w:p w14:paraId="70362FAB" w14:textId="77777777" w:rsidR="00E62B2D" w:rsidRPr="00865201" w:rsidRDefault="00E62B2D" w:rsidP="00E62B2D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69CFAB61" w14:textId="77777777" w:rsidR="00E62B2D" w:rsidRPr="00865201" w:rsidRDefault="00E62B2D" w:rsidP="00E62B2D">
      <w:pPr>
        <w:rPr>
          <w:rFonts w:ascii="Arial Narrow" w:hAnsi="Arial Narrow" w:cs="Arial"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Staff:</w:t>
      </w:r>
      <w:r w:rsidRPr="00865201">
        <w:rPr>
          <w:rFonts w:ascii="Arial Narrow" w:hAnsi="Arial Narrow" w:cs="Arial"/>
          <w:sz w:val="28"/>
          <w:szCs w:val="28"/>
        </w:rPr>
        <w:t xml:space="preserve"> Royce Murakami (911</w:t>
      </w:r>
      <w:r>
        <w:rPr>
          <w:rFonts w:ascii="Arial Narrow" w:hAnsi="Arial Narrow" w:cs="Arial"/>
          <w:sz w:val="28"/>
          <w:szCs w:val="28"/>
        </w:rPr>
        <w:t xml:space="preserve"> Board</w:t>
      </w:r>
      <w:r w:rsidRPr="00865201">
        <w:rPr>
          <w:rFonts w:ascii="Arial Narrow" w:hAnsi="Arial Narrow" w:cs="Arial"/>
          <w:sz w:val="28"/>
          <w:szCs w:val="28"/>
        </w:rPr>
        <w:t xml:space="preserve">), </w:t>
      </w:r>
      <w:r>
        <w:rPr>
          <w:rFonts w:ascii="Arial Narrow" w:hAnsi="Arial Narrow" w:cs="Arial"/>
          <w:sz w:val="28"/>
          <w:szCs w:val="28"/>
        </w:rPr>
        <w:t xml:space="preserve">Benson Leung (911 Board), </w:t>
      </w:r>
      <w:r w:rsidRPr="00865201">
        <w:rPr>
          <w:rFonts w:ascii="Arial Narrow" w:hAnsi="Arial Narrow" w:cs="Arial"/>
          <w:sz w:val="28"/>
          <w:szCs w:val="28"/>
        </w:rPr>
        <w:t>Stella Kam (AG)</w:t>
      </w:r>
    </w:p>
    <w:p w14:paraId="5EEE969B" w14:textId="77777777" w:rsidR="00E62B2D" w:rsidRPr="00865201" w:rsidRDefault="00E62B2D" w:rsidP="00E62B2D">
      <w:pPr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4E5216BC" w14:textId="5922997A" w:rsidR="00646E4C" w:rsidRPr="00E76BCD" w:rsidRDefault="00E62B2D" w:rsidP="00E62B2D">
      <w:pPr>
        <w:rPr>
          <w:rFonts w:ascii="Arial Narrow" w:hAnsi="Arial Narrow" w:cs="Arial"/>
          <w:b/>
          <w:bCs/>
          <w:sz w:val="28"/>
          <w:szCs w:val="28"/>
        </w:rPr>
      </w:pPr>
      <w:r w:rsidRPr="00865201">
        <w:rPr>
          <w:rFonts w:ascii="Arial Narrow" w:hAnsi="Arial Narrow" w:cs="Arial"/>
          <w:b/>
          <w:bCs/>
          <w:sz w:val="28"/>
          <w:szCs w:val="28"/>
        </w:rPr>
        <w:t>Guests:</w:t>
      </w:r>
      <w:r>
        <w:rPr>
          <w:rFonts w:ascii="Arial Narrow" w:hAnsi="Arial Narrow" w:cs="Arial"/>
          <w:b/>
          <w:bCs/>
          <w:sz w:val="28"/>
          <w:szCs w:val="28"/>
        </w:rPr>
        <w:t xml:space="preserve"> </w:t>
      </w:r>
      <w:r w:rsidR="00474911">
        <w:rPr>
          <w:rFonts w:ascii="Arial Narrow" w:hAnsi="Arial Narrow" w:cs="Arial"/>
          <w:sz w:val="28"/>
          <w:szCs w:val="28"/>
        </w:rPr>
        <w:t xml:space="preserve">Francis Alueta (HT), </w:t>
      </w:r>
      <w:r w:rsidR="00474911" w:rsidRPr="002821FC">
        <w:rPr>
          <w:rFonts w:ascii="Arial Narrow" w:hAnsi="Arial Narrow" w:cs="Arial"/>
          <w:sz w:val="28"/>
          <w:szCs w:val="28"/>
        </w:rPr>
        <w:t>Brian Boezeman (Intrado),</w:t>
      </w:r>
      <w:r w:rsidR="00474911">
        <w:rPr>
          <w:rFonts w:ascii="Arial Narrow" w:hAnsi="Arial Narrow" w:cs="Arial"/>
          <w:sz w:val="28"/>
          <w:szCs w:val="28"/>
        </w:rPr>
        <w:t xml:space="preserve"> </w:t>
      </w:r>
      <w:r w:rsidR="00B267A4">
        <w:rPr>
          <w:rFonts w:ascii="Arial Narrow" w:hAnsi="Arial Narrow" w:cs="Arial"/>
          <w:sz w:val="28"/>
          <w:szCs w:val="28"/>
        </w:rPr>
        <w:t>Joshua Brantley (</w:t>
      </w:r>
      <w:r w:rsidR="001F2B22">
        <w:rPr>
          <w:rFonts w:ascii="Arial Narrow" w:hAnsi="Arial Narrow" w:cs="Arial"/>
          <w:sz w:val="28"/>
          <w:szCs w:val="28"/>
        </w:rPr>
        <w:t>ETS</w:t>
      </w:r>
      <w:r w:rsidR="00B267A4">
        <w:rPr>
          <w:rFonts w:ascii="Arial Narrow" w:hAnsi="Arial Narrow" w:cs="Arial"/>
          <w:sz w:val="28"/>
          <w:szCs w:val="28"/>
        </w:rPr>
        <w:t xml:space="preserve">), </w:t>
      </w:r>
      <w:r w:rsidR="00474911" w:rsidRPr="00DE0640">
        <w:rPr>
          <w:rFonts w:ascii="Arial Narrow" w:hAnsi="Arial Narrow" w:cs="Arial"/>
          <w:sz w:val="28"/>
          <w:szCs w:val="28"/>
        </w:rPr>
        <w:t>Ruth Cruz (Intrado),</w:t>
      </w:r>
      <w:r w:rsidR="00474911">
        <w:rPr>
          <w:rFonts w:ascii="Arial Narrow" w:hAnsi="Arial Narrow" w:cs="Arial"/>
          <w:sz w:val="28"/>
          <w:szCs w:val="28"/>
        </w:rPr>
        <w:t xml:space="preserve"> </w:t>
      </w:r>
      <w:r w:rsidR="003A1B4F" w:rsidRPr="003A1B4F">
        <w:rPr>
          <w:rFonts w:ascii="Arial Narrow" w:hAnsi="Arial Narrow" w:cs="Arial"/>
          <w:sz w:val="28"/>
          <w:szCs w:val="28"/>
        </w:rPr>
        <w:t>Roderick Green (KPD),</w:t>
      </w:r>
      <w:r w:rsidR="003A1B4F">
        <w:rPr>
          <w:rFonts w:ascii="Arial Narrow" w:hAnsi="Arial Narrow" w:cs="Arial"/>
          <w:sz w:val="28"/>
          <w:szCs w:val="28"/>
        </w:rPr>
        <w:t xml:space="preserve"> </w:t>
      </w:r>
      <w:r w:rsidR="00ED0724">
        <w:rPr>
          <w:rFonts w:ascii="Arial Narrow" w:hAnsi="Arial Narrow" w:cs="Arial"/>
          <w:sz w:val="28"/>
          <w:szCs w:val="28"/>
        </w:rPr>
        <w:t xml:space="preserve">Sherri Griffith Powell (Mission Critical), </w:t>
      </w:r>
      <w:r w:rsidR="00316D16" w:rsidRPr="00316D16">
        <w:rPr>
          <w:rFonts w:ascii="Arial Narrow" w:hAnsi="Arial Narrow" w:cs="Arial"/>
          <w:sz w:val="28"/>
          <w:szCs w:val="28"/>
        </w:rPr>
        <w:t>Wayne Hirasa (Alakaina),</w:t>
      </w:r>
      <w:r w:rsidR="00316D16">
        <w:rPr>
          <w:rFonts w:ascii="Arial Narrow" w:hAnsi="Arial Narrow" w:cs="Arial"/>
          <w:sz w:val="28"/>
          <w:szCs w:val="28"/>
        </w:rPr>
        <w:t xml:space="preserve"> </w:t>
      </w:r>
      <w:r w:rsidR="006478D5">
        <w:rPr>
          <w:rFonts w:ascii="Arial Narrow" w:hAnsi="Arial Narrow" w:cs="Arial"/>
          <w:sz w:val="28"/>
          <w:szCs w:val="28"/>
        </w:rPr>
        <w:t xml:space="preserve">Bertie Johnson (HPD), </w:t>
      </w:r>
      <w:r w:rsidR="00ED0724">
        <w:rPr>
          <w:rFonts w:ascii="Arial Narrow" w:hAnsi="Arial Narrow" w:cs="Arial"/>
          <w:sz w:val="28"/>
          <w:szCs w:val="28"/>
        </w:rPr>
        <w:t xml:space="preserve">Melia Johnson (MPD), David Jones (Mission Critical), Stella Kam (AG), </w:t>
      </w:r>
      <w:r w:rsidR="00E03DD0" w:rsidRPr="00E03DD0">
        <w:rPr>
          <w:rFonts w:ascii="Arial Narrow" w:hAnsi="Arial Narrow" w:cs="Arial"/>
          <w:sz w:val="28"/>
          <w:szCs w:val="28"/>
        </w:rPr>
        <w:t>Elliott K. Ke (KPD),</w:t>
      </w:r>
      <w:r w:rsidR="00E03DD0">
        <w:rPr>
          <w:rFonts w:ascii="Arial Narrow" w:hAnsi="Arial Narrow" w:cs="Arial"/>
          <w:sz w:val="28"/>
          <w:szCs w:val="28"/>
        </w:rPr>
        <w:t xml:space="preserve"> </w:t>
      </w:r>
      <w:r w:rsidR="00ED0724" w:rsidRPr="00A51960">
        <w:rPr>
          <w:rFonts w:ascii="Arial Narrow" w:hAnsi="Arial Narrow" w:cs="Arial"/>
          <w:sz w:val="28"/>
          <w:szCs w:val="28"/>
        </w:rPr>
        <w:t>Ji Sook Kim (Consumer Advocate Designee),</w:t>
      </w:r>
      <w:r w:rsidR="00ED0724">
        <w:rPr>
          <w:rFonts w:ascii="Arial Narrow" w:hAnsi="Arial Narrow" w:cs="Arial"/>
          <w:sz w:val="28"/>
          <w:szCs w:val="28"/>
        </w:rPr>
        <w:t xml:space="preserve"> Michelle Kratel (HIPD), </w:t>
      </w:r>
      <w:r w:rsidR="00ED0724" w:rsidRPr="00416F3A">
        <w:rPr>
          <w:rFonts w:ascii="Arial Narrow" w:hAnsi="Arial Narrow" w:cs="Arial"/>
          <w:sz w:val="28"/>
          <w:szCs w:val="28"/>
        </w:rPr>
        <w:t>Patrick Leddy (LCC),</w:t>
      </w:r>
      <w:r w:rsidR="00ED0724">
        <w:rPr>
          <w:rFonts w:ascii="Arial Narrow" w:hAnsi="Arial Narrow" w:cs="Arial"/>
          <w:sz w:val="28"/>
          <w:szCs w:val="28"/>
        </w:rPr>
        <w:t xml:space="preserve"> </w:t>
      </w:r>
      <w:r w:rsidR="00ED0724" w:rsidRPr="00C25E5B">
        <w:rPr>
          <w:rFonts w:ascii="Arial Narrow" w:hAnsi="Arial Narrow" w:cs="Arial"/>
          <w:sz w:val="28"/>
          <w:szCs w:val="28"/>
        </w:rPr>
        <w:t>Brian McKee (DIT),</w:t>
      </w:r>
      <w:r w:rsidR="00ED0724">
        <w:rPr>
          <w:rFonts w:ascii="Arial Narrow" w:hAnsi="Arial Narrow" w:cs="Arial"/>
          <w:sz w:val="28"/>
          <w:szCs w:val="28"/>
        </w:rPr>
        <w:t xml:space="preserve"> </w:t>
      </w:r>
      <w:r w:rsidR="00E76BCD" w:rsidRPr="00F75677">
        <w:rPr>
          <w:rFonts w:ascii="Arial Narrow" w:hAnsi="Arial Narrow" w:cs="Arial"/>
          <w:sz w:val="28"/>
          <w:szCs w:val="28"/>
        </w:rPr>
        <w:t>Robert Mohr (Exacom),</w:t>
      </w:r>
      <w:r w:rsidR="00E76BCD">
        <w:rPr>
          <w:rFonts w:ascii="Arial Narrow" w:hAnsi="Arial Narrow" w:cs="Arial"/>
          <w:sz w:val="28"/>
          <w:szCs w:val="28"/>
        </w:rPr>
        <w:t xml:space="preserve"> </w:t>
      </w:r>
      <w:r w:rsidR="00E76BCD" w:rsidRPr="00402AE2">
        <w:rPr>
          <w:rFonts w:ascii="Arial Narrow" w:hAnsi="Arial Narrow" w:cs="Arial"/>
          <w:sz w:val="28"/>
          <w:szCs w:val="28"/>
        </w:rPr>
        <w:t>Andrew Muraoka (KPD),</w:t>
      </w:r>
      <w:r w:rsidR="00E76BCD">
        <w:rPr>
          <w:rFonts w:ascii="Arial Narrow" w:hAnsi="Arial Narrow" w:cs="Arial"/>
          <w:sz w:val="28"/>
          <w:szCs w:val="28"/>
        </w:rPr>
        <w:t xml:space="preserve"> Tamera Neal (Intrado), </w:t>
      </w:r>
      <w:r w:rsidR="00E76BCD" w:rsidRPr="00712DC1">
        <w:rPr>
          <w:rFonts w:ascii="Arial Narrow" w:hAnsi="Arial Narrow" w:cs="Arial"/>
          <w:sz w:val="28"/>
          <w:szCs w:val="28"/>
        </w:rPr>
        <w:t>Gregg Okamoto (MPD), Lorrin Okumura (EMS),</w:t>
      </w:r>
      <w:r w:rsidR="003C7F17">
        <w:rPr>
          <w:rFonts w:ascii="Arial Narrow" w:hAnsi="Arial Narrow" w:cs="Arial"/>
          <w:sz w:val="28"/>
          <w:szCs w:val="28"/>
        </w:rPr>
        <w:t xml:space="preserve"> </w:t>
      </w:r>
      <w:r w:rsidR="00E76BCD">
        <w:rPr>
          <w:rFonts w:ascii="Arial Narrow" w:hAnsi="Arial Narrow" w:cs="Arial"/>
          <w:sz w:val="28"/>
          <w:szCs w:val="28"/>
        </w:rPr>
        <w:t xml:space="preserve">Stacy Perreira (KPD), </w:t>
      </w:r>
      <w:r w:rsidR="00595E7A">
        <w:rPr>
          <w:rFonts w:ascii="Arial Narrow" w:hAnsi="Arial Narrow" w:cs="Arial"/>
          <w:sz w:val="28"/>
          <w:szCs w:val="28"/>
        </w:rPr>
        <w:t xml:space="preserve">Kapu Ping (OS), </w:t>
      </w:r>
      <w:r w:rsidR="00E76BCD" w:rsidRPr="00F066A7">
        <w:rPr>
          <w:rFonts w:ascii="Arial Narrow" w:hAnsi="Arial Narrow" w:cs="Arial"/>
          <w:sz w:val="28"/>
          <w:szCs w:val="28"/>
        </w:rPr>
        <w:t>Megan Reilly (EagleView)</w:t>
      </w:r>
      <w:r w:rsidR="00E76BCD">
        <w:rPr>
          <w:rFonts w:ascii="Arial Narrow" w:hAnsi="Arial Narrow" w:cs="Arial"/>
          <w:sz w:val="28"/>
          <w:szCs w:val="28"/>
        </w:rPr>
        <w:t xml:space="preserve">, </w:t>
      </w:r>
      <w:r w:rsidR="00AE27E0">
        <w:rPr>
          <w:rFonts w:ascii="Arial Narrow" w:hAnsi="Arial Narrow" w:cs="Arial"/>
          <w:sz w:val="28"/>
          <w:szCs w:val="28"/>
        </w:rPr>
        <w:t>Christine Sakuda (</w:t>
      </w:r>
      <w:r w:rsidR="001F2B22">
        <w:rPr>
          <w:rFonts w:ascii="Arial Narrow" w:hAnsi="Arial Narrow" w:cs="Arial"/>
          <w:sz w:val="28"/>
          <w:szCs w:val="28"/>
        </w:rPr>
        <w:t>ETS</w:t>
      </w:r>
      <w:r w:rsidR="00AE27E0">
        <w:rPr>
          <w:rFonts w:ascii="Arial Narrow" w:hAnsi="Arial Narrow" w:cs="Arial"/>
          <w:sz w:val="28"/>
          <w:szCs w:val="28"/>
        </w:rPr>
        <w:t xml:space="preserve">), </w:t>
      </w:r>
      <w:r w:rsidRPr="001155C6">
        <w:rPr>
          <w:rFonts w:ascii="Arial Narrow" w:hAnsi="Arial Narrow" w:cs="Arial"/>
          <w:sz w:val="28"/>
          <w:szCs w:val="28"/>
        </w:rPr>
        <w:t>Corey Shaffer (Verizon),</w:t>
      </w:r>
      <w:r>
        <w:rPr>
          <w:rFonts w:ascii="Arial Narrow" w:hAnsi="Arial Narrow" w:cs="Arial"/>
          <w:sz w:val="28"/>
          <w:szCs w:val="28"/>
        </w:rPr>
        <w:t xml:space="preserve"> Calvin Sung (HPD), </w:t>
      </w:r>
      <w:r w:rsidRPr="00826D6B">
        <w:rPr>
          <w:rFonts w:ascii="Arial Narrow" w:hAnsi="Arial Narrow" w:cs="Arial"/>
          <w:sz w:val="28"/>
          <w:szCs w:val="28"/>
        </w:rPr>
        <w:t>Keola Tom (MPD)</w:t>
      </w:r>
      <w:r w:rsidR="000661AD">
        <w:rPr>
          <w:rFonts w:ascii="Arial Narrow" w:hAnsi="Arial Narrow" w:cs="Arial"/>
          <w:sz w:val="28"/>
          <w:szCs w:val="28"/>
        </w:rPr>
        <w:t xml:space="preserve">, </w:t>
      </w:r>
      <w:bookmarkStart w:id="1" w:name="_Hlk209620250"/>
      <w:r w:rsidR="000661AD">
        <w:rPr>
          <w:rFonts w:ascii="Arial Narrow" w:hAnsi="Arial Narrow" w:cs="Arial"/>
          <w:sz w:val="28"/>
          <w:szCs w:val="28"/>
        </w:rPr>
        <w:t>Gordon Vanauken</w:t>
      </w:r>
      <w:bookmarkEnd w:id="1"/>
      <w:r w:rsidR="000661AD">
        <w:rPr>
          <w:rFonts w:ascii="Arial Narrow" w:hAnsi="Arial Narrow" w:cs="Arial"/>
          <w:sz w:val="28"/>
          <w:szCs w:val="28"/>
        </w:rPr>
        <w:t xml:space="preserve"> (Mission Critical)</w:t>
      </w:r>
      <w:r w:rsidR="00472A67">
        <w:rPr>
          <w:rFonts w:ascii="Arial Narrow" w:hAnsi="Arial Narrow" w:cs="Arial"/>
          <w:sz w:val="28"/>
          <w:szCs w:val="28"/>
        </w:rPr>
        <w:t xml:space="preserve">, </w:t>
      </w:r>
      <w:r w:rsidR="00472A67" w:rsidRPr="00472A67">
        <w:rPr>
          <w:rFonts w:ascii="Arial Narrow" w:hAnsi="Arial Narrow" w:cs="Arial"/>
          <w:sz w:val="28"/>
          <w:szCs w:val="28"/>
        </w:rPr>
        <w:t>Scott Winecoff (T-Mobile)</w:t>
      </w:r>
      <w:r w:rsidR="00DD616B">
        <w:rPr>
          <w:rFonts w:ascii="Arial Narrow" w:hAnsi="Arial Narrow" w:cs="Arial"/>
          <w:sz w:val="28"/>
          <w:szCs w:val="28"/>
        </w:rPr>
        <w:t xml:space="preserve"> </w:t>
      </w:r>
    </w:p>
    <w:p w14:paraId="0ACC5318" w14:textId="77777777" w:rsidR="0083728B" w:rsidRDefault="0083728B" w:rsidP="0083728B">
      <w:pPr>
        <w:jc w:val="center"/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759B2633" w14:textId="77777777" w:rsidR="000B398C" w:rsidRPr="00C65AF6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>Call to Order, Public Notice</w:t>
      </w:r>
    </w:p>
    <w:p w14:paraId="19900607" w14:textId="2DF360DB" w:rsidR="00C65AF6" w:rsidRDefault="00C65AF6" w:rsidP="00C65AF6">
      <w:pPr>
        <w:rPr>
          <w:rFonts w:ascii="Arial Narrow" w:hAnsi="Arial Narrow" w:cs="Arial"/>
          <w:color w:val="4472C4"/>
          <w:sz w:val="28"/>
          <w:szCs w:val="28"/>
        </w:rPr>
      </w:pPr>
      <w:r>
        <w:rPr>
          <w:rFonts w:ascii="Arial Narrow" w:hAnsi="Arial Narrow" w:cs="Arial"/>
          <w:b/>
          <w:bCs/>
        </w:rPr>
        <w:t>The meeting was called to order by the Board Chair. Public notice was given.</w:t>
      </w:r>
    </w:p>
    <w:p w14:paraId="5BC9CA93" w14:textId="77777777" w:rsidR="00C65AF6" w:rsidRPr="00ED75C0" w:rsidRDefault="00C65AF6" w:rsidP="00C65AF6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5C155641" w14:textId="77777777" w:rsidR="000B398C" w:rsidRPr="00921344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 xml:space="preserve">Public </w:t>
      </w:r>
      <w:r>
        <w:rPr>
          <w:rFonts w:ascii="Arial Narrow" w:hAnsi="Arial Narrow" w:cs="Arial"/>
          <w:color w:val="4472C4"/>
          <w:sz w:val="28"/>
          <w:szCs w:val="28"/>
        </w:rPr>
        <w:t>Testimony Will Be Taken on All Agenda Items as Those Items Occur During the Meeting</w:t>
      </w:r>
    </w:p>
    <w:p w14:paraId="130B2575" w14:textId="77777777" w:rsidR="00921344" w:rsidRPr="00ED75C0" w:rsidRDefault="00921344" w:rsidP="00921344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399AF2D3" w14:textId="77777777" w:rsidR="000B398C" w:rsidRPr="00921344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ED75C0">
        <w:rPr>
          <w:rFonts w:ascii="Arial Narrow" w:hAnsi="Arial Narrow" w:cs="Arial"/>
          <w:color w:val="4472C4"/>
          <w:sz w:val="28"/>
          <w:szCs w:val="28"/>
        </w:rPr>
        <w:t>Roll Call, Quorum</w:t>
      </w:r>
    </w:p>
    <w:p w14:paraId="3BB602B5" w14:textId="6F2949B8" w:rsidR="00921344" w:rsidRDefault="00921344" w:rsidP="00921344">
      <w:pPr>
        <w:rPr>
          <w:rFonts w:ascii="Arial Narrow" w:hAnsi="Arial Narrow" w:cs="Arial"/>
          <w:b/>
          <w:bCs/>
        </w:rPr>
      </w:pPr>
      <w:r w:rsidRPr="00921344">
        <w:rPr>
          <w:rFonts w:ascii="Arial Narrow" w:hAnsi="Arial Narrow" w:cs="Arial"/>
          <w:b/>
          <w:bCs/>
        </w:rPr>
        <w:t>A roll call was taken, quorum was present for all committees.</w:t>
      </w:r>
    </w:p>
    <w:p w14:paraId="4FB5207D" w14:textId="77777777" w:rsidR="006D041D" w:rsidRDefault="006D041D" w:rsidP="00921344">
      <w:pPr>
        <w:rPr>
          <w:rFonts w:ascii="Arial Narrow" w:hAnsi="Arial Narrow" w:cs="Arial"/>
          <w:b/>
          <w:bCs/>
        </w:rPr>
      </w:pPr>
    </w:p>
    <w:p w14:paraId="557D9329" w14:textId="169B7F26" w:rsidR="006D041D" w:rsidRPr="00F65BCD" w:rsidRDefault="00F65BCD" w:rsidP="00921344">
      <w:pPr>
        <w:rPr>
          <w:rFonts w:ascii="Arial Narrow" w:hAnsi="Arial Narrow" w:cs="Arial"/>
          <w:b/>
          <w:bCs/>
        </w:rPr>
      </w:pPr>
      <w:r w:rsidRPr="00F65BCD">
        <w:rPr>
          <w:rFonts w:ascii="Arial Narrow" w:hAnsi="Arial Narrow" w:cs="Arial"/>
          <w:b/>
          <w:bCs/>
        </w:rPr>
        <w:t xml:space="preserve">Board Chair observed a moment of silence to </w:t>
      </w:r>
      <w:r w:rsidR="00B428D8">
        <w:rPr>
          <w:rFonts w:ascii="Arial Narrow" w:hAnsi="Arial Narrow" w:cs="Arial"/>
          <w:b/>
          <w:bCs/>
        </w:rPr>
        <w:t>honor the life of</w:t>
      </w:r>
      <w:r w:rsidRPr="00F65BCD">
        <w:rPr>
          <w:rFonts w:ascii="Arial Narrow" w:hAnsi="Arial Narrow" w:cs="Arial"/>
          <w:b/>
          <w:bCs/>
        </w:rPr>
        <w:t xml:space="preserve"> fallen </w:t>
      </w:r>
      <w:r>
        <w:rPr>
          <w:rFonts w:ascii="Arial Narrow" w:hAnsi="Arial Narrow" w:cs="Arial"/>
          <w:b/>
          <w:bCs/>
        </w:rPr>
        <w:t>police officer Suzanne O.</w:t>
      </w:r>
      <w:r w:rsidR="00B428D8">
        <w:rPr>
          <w:rFonts w:ascii="Arial Narrow" w:hAnsi="Arial Narrow" w:cs="Arial"/>
          <w:b/>
          <w:bCs/>
        </w:rPr>
        <w:t xml:space="preserve"> </w:t>
      </w:r>
    </w:p>
    <w:p w14:paraId="0B1784DE" w14:textId="77777777" w:rsidR="00921344" w:rsidRPr="00C56F71" w:rsidRDefault="00921344" w:rsidP="00921344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750B1EDC" w14:textId="68BD7564" w:rsidR="00AB695D" w:rsidRPr="00747B63" w:rsidRDefault="000B398C" w:rsidP="00AB695D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Review and Approval of</w:t>
      </w:r>
      <w:r w:rsidR="00CE18C5">
        <w:rPr>
          <w:rFonts w:ascii="Arial Narrow" w:hAnsi="Arial Narrow" w:cs="Arial"/>
          <w:color w:val="4472C4"/>
          <w:sz w:val="28"/>
          <w:szCs w:val="28"/>
        </w:rPr>
        <w:t xml:space="preserve"> </w:t>
      </w:r>
      <w:r w:rsidR="00287A91">
        <w:rPr>
          <w:rFonts w:ascii="Arial Narrow" w:hAnsi="Arial Narrow" w:cs="Arial"/>
          <w:color w:val="4472C4"/>
          <w:sz w:val="28"/>
          <w:szCs w:val="28"/>
        </w:rPr>
        <w:t>August</w:t>
      </w:r>
      <w:r w:rsidR="004E7501">
        <w:rPr>
          <w:rFonts w:ascii="Arial Narrow" w:hAnsi="Arial Narrow" w:cs="Arial"/>
          <w:color w:val="4472C4"/>
          <w:sz w:val="28"/>
          <w:szCs w:val="28"/>
        </w:rPr>
        <w:t xml:space="preserve"> </w:t>
      </w:r>
      <w:r>
        <w:rPr>
          <w:rFonts w:ascii="Arial Narrow" w:hAnsi="Arial Narrow" w:cs="Arial"/>
          <w:color w:val="4472C4"/>
          <w:sz w:val="28"/>
          <w:szCs w:val="28"/>
        </w:rPr>
        <w:t>Meeting Minutes</w:t>
      </w:r>
    </w:p>
    <w:p w14:paraId="6CE43517" w14:textId="423FC3E9" w:rsidR="00747B63" w:rsidRDefault="00747B63" w:rsidP="00747B63">
      <w:pPr>
        <w:rPr>
          <w:rFonts w:ascii="Arial Narrow" w:hAnsi="Arial Narrow" w:cs="Arial"/>
          <w:color w:val="4472C4"/>
          <w:sz w:val="28"/>
          <w:szCs w:val="28"/>
        </w:rPr>
      </w:pPr>
      <w:r w:rsidRPr="00165A9C">
        <w:rPr>
          <w:rFonts w:ascii="Arial Narrow" w:hAnsi="Arial Narrow" w:cs="Arial"/>
          <w:b/>
          <w:bCs/>
        </w:rPr>
        <w:t xml:space="preserve">Board Chair requested a motion to approve </w:t>
      </w:r>
      <w:r>
        <w:rPr>
          <w:rFonts w:ascii="Arial Narrow" w:hAnsi="Arial Narrow" w:cs="Arial"/>
          <w:b/>
          <w:bCs/>
        </w:rPr>
        <w:t>August</w:t>
      </w:r>
      <w:r w:rsidRPr="00165A9C">
        <w:rPr>
          <w:rFonts w:ascii="Arial Narrow" w:hAnsi="Arial Narrow" w:cs="Arial"/>
          <w:b/>
          <w:bCs/>
        </w:rPr>
        <w:t xml:space="preserve">’s Meeting Minutes. Tony </w:t>
      </w:r>
      <w:r>
        <w:rPr>
          <w:rFonts w:ascii="Arial Narrow" w:hAnsi="Arial Narrow" w:cs="Arial"/>
          <w:b/>
          <w:bCs/>
        </w:rPr>
        <w:t>Velasco</w:t>
      </w:r>
      <w:r w:rsidRPr="00165A9C">
        <w:rPr>
          <w:rFonts w:ascii="Arial Narrow" w:hAnsi="Arial Narrow" w:cs="Arial"/>
          <w:b/>
          <w:bCs/>
        </w:rPr>
        <w:t xml:space="preserve"> motioned to approve </w:t>
      </w:r>
      <w:r>
        <w:rPr>
          <w:rFonts w:ascii="Arial Narrow" w:hAnsi="Arial Narrow" w:cs="Arial"/>
          <w:b/>
          <w:bCs/>
        </w:rPr>
        <w:t>August</w:t>
      </w:r>
      <w:r w:rsidRPr="00165A9C">
        <w:rPr>
          <w:rFonts w:ascii="Arial Narrow" w:hAnsi="Arial Narrow" w:cs="Arial"/>
          <w:b/>
          <w:bCs/>
        </w:rPr>
        <w:t>’s Meeting Minutes. Stephen Courtney seconded the motion. A voice vote was taken, motion was unanimously approved.</w:t>
      </w:r>
    </w:p>
    <w:p w14:paraId="270921DE" w14:textId="4C706AE4" w:rsidR="00747B63" w:rsidRPr="00C3594A" w:rsidRDefault="001B1428" w:rsidP="001B1428">
      <w:pPr>
        <w:spacing w:after="160" w:line="259" w:lineRule="auto"/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  <w:br w:type="page"/>
      </w:r>
    </w:p>
    <w:p w14:paraId="5387E26D" w14:textId="1E08AAB9" w:rsidR="00C3594A" w:rsidRPr="001E7248" w:rsidRDefault="00C3594A" w:rsidP="00C3594A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C3594A">
        <w:rPr>
          <w:rFonts w:ascii="Arial Narrow" w:hAnsi="Arial Narrow" w:cs="Arial"/>
          <w:color w:val="4472C4"/>
          <w:sz w:val="28"/>
          <w:szCs w:val="28"/>
        </w:rPr>
        <w:lastRenderedPageBreak/>
        <w:t>Review of Mission Critical Partners Report</w:t>
      </w:r>
      <w:r w:rsidR="001D3CFA">
        <w:rPr>
          <w:rFonts w:ascii="Arial Narrow" w:hAnsi="Arial Narrow" w:cs="Arial"/>
          <w:color w:val="4472C4"/>
          <w:sz w:val="28"/>
          <w:szCs w:val="28"/>
        </w:rPr>
        <w:t xml:space="preserve"> &amp; Cost Analysis </w:t>
      </w:r>
    </w:p>
    <w:p w14:paraId="1F6A361E" w14:textId="0A5CE2CE" w:rsidR="001E7248" w:rsidRDefault="006C345E" w:rsidP="001E7248">
      <w:pPr>
        <w:rPr>
          <w:rFonts w:ascii="Arial Narrow" w:hAnsi="Arial Narrow" w:cs="Arial"/>
          <w:color w:val="4472C4"/>
          <w:sz w:val="28"/>
          <w:szCs w:val="28"/>
        </w:rPr>
      </w:pPr>
      <w:r w:rsidRPr="006C345E">
        <w:rPr>
          <w:rFonts w:ascii="Arial Narrow" w:hAnsi="Arial Narrow" w:cs="Arial"/>
          <w:noProof/>
          <w:color w:val="4472C4"/>
          <w:sz w:val="28"/>
          <w:szCs w:val="28"/>
        </w:rPr>
        <w:drawing>
          <wp:inline distT="0" distB="0" distL="0" distR="0" wp14:anchorId="2875B7B4" wp14:editId="1533F38A">
            <wp:extent cx="5943600" cy="3088005"/>
            <wp:effectExtent l="0" t="0" r="0" b="0"/>
            <wp:docPr id="466458787" name="Picture 1" descr="Chart, diagram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458787" name="Picture 1" descr="Chart, diagram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0513" w14:textId="3B56A85C" w:rsidR="00BE450D" w:rsidRDefault="00BE450D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110E9F">
        <w:rPr>
          <w:rFonts w:ascii="Arial Narrow" w:hAnsi="Arial Narrow" w:cs="Arial"/>
          <w:b/>
          <w:bCs/>
        </w:rPr>
        <w:t>stated that the slide above represents</w:t>
      </w:r>
      <w:r w:rsidR="002A5A5A">
        <w:rPr>
          <w:rFonts w:ascii="Arial Narrow" w:hAnsi="Arial Narrow" w:cs="Arial"/>
          <w:b/>
          <w:bCs/>
        </w:rPr>
        <w:t xml:space="preserve"> Mission Critical Partners’ (“MCP”) assessment of Hawaii’s NG911 transition </w:t>
      </w:r>
      <w:r w:rsidR="00D747C0">
        <w:rPr>
          <w:rFonts w:ascii="Arial Narrow" w:hAnsi="Arial Narrow" w:cs="Arial"/>
          <w:b/>
          <w:bCs/>
        </w:rPr>
        <w:t>for</w:t>
      </w:r>
      <w:r w:rsidR="002A5A5A">
        <w:rPr>
          <w:rFonts w:ascii="Arial Narrow" w:hAnsi="Arial Narrow" w:cs="Arial"/>
          <w:b/>
          <w:bCs/>
        </w:rPr>
        <w:t xml:space="preserve"> each </w:t>
      </w:r>
      <w:r w:rsidR="00D46BD3">
        <w:rPr>
          <w:rFonts w:ascii="Arial Narrow" w:hAnsi="Arial Narrow" w:cs="Arial"/>
          <w:b/>
          <w:bCs/>
        </w:rPr>
        <w:t xml:space="preserve">listed </w:t>
      </w:r>
      <w:r w:rsidR="002A5A5A">
        <w:rPr>
          <w:rFonts w:ascii="Arial Narrow" w:hAnsi="Arial Narrow" w:cs="Arial"/>
          <w:b/>
          <w:bCs/>
        </w:rPr>
        <w:t xml:space="preserve">category. </w:t>
      </w:r>
      <w:r w:rsidR="003511DE">
        <w:rPr>
          <w:rFonts w:ascii="Arial Narrow" w:hAnsi="Arial Narrow" w:cs="Arial"/>
          <w:b/>
          <w:bCs/>
        </w:rPr>
        <w:t xml:space="preserve">She added that Hawaii overall is in the transitional phase. </w:t>
      </w:r>
    </w:p>
    <w:p w14:paraId="27DB7390" w14:textId="77777777" w:rsidR="00B52CDB" w:rsidRDefault="00B52CDB" w:rsidP="001E7248">
      <w:pPr>
        <w:rPr>
          <w:rFonts w:ascii="Arial Narrow" w:hAnsi="Arial Narrow" w:cs="Arial"/>
          <w:b/>
          <w:bCs/>
        </w:rPr>
      </w:pPr>
    </w:p>
    <w:p w14:paraId="2A48E274" w14:textId="1EA6F194" w:rsidR="00B52CDB" w:rsidRDefault="00B66303" w:rsidP="001E7248">
      <w:pPr>
        <w:rPr>
          <w:rFonts w:ascii="Arial Narrow" w:hAnsi="Arial Narrow" w:cs="Arial"/>
          <w:b/>
          <w:bCs/>
        </w:rPr>
      </w:pPr>
      <w:r w:rsidRPr="00B66303">
        <w:rPr>
          <w:rFonts w:ascii="Arial Narrow" w:hAnsi="Arial Narrow" w:cs="Arial"/>
          <w:b/>
          <w:bCs/>
          <w:noProof/>
        </w:rPr>
        <w:drawing>
          <wp:inline distT="0" distB="0" distL="0" distR="0" wp14:anchorId="058E901D" wp14:editId="542C8331">
            <wp:extent cx="5943600" cy="840105"/>
            <wp:effectExtent l="0" t="0" r="0" b="0"/>
            <wp:docPr id="1468873233" name="Picture 1" descr="Text, let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873233" name="Picture 1" descr="Text, let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D41EB" w14:textId="173647DC" w:rsidR="00B52CDB" w:rsidRDefault="00DF42B3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C411D2">
        <w:rPr>
          <w:rFonts w:ascii="Arial Narrow" w:hAnsi="Arial Narrow" w:cs="Arial"/>
          <w:b/>
          <w:bCs/>
        </w:rPr>
        <w:t>stated that Hawaii’s 911 legislation should be amended to remove any</w:t>
      </w:r>
      <w:r w:rsidR="00CB2703">
        <w:rPr>
          <w:rFonts w:ascii="Arial Narrow" w:hAnsi="Arial Narrow" w:cs="Arial"/>
          <w:b/>
          <w:bCs/>
        </w:rPr>
        <w:t xml:space="preserve"> language </w:t>
      </w:r>
      <w:r w:rsidR="00C411D2">
        <w:rPr>
          <w:rFonts w:ascii="Arial Narrow" w:hAnsi="Arial Narrow" w:cs="Arial"/>
          <w:b/>
          <w:bCs/>
        </w:rPr>
        <w:t>regarding legacy terminology</w:t>
      </w:r>
      <w:r w:rsidR="00EA21D8">
        <w:rPr>
          <w:rFonts w:ascii="Arial Narrow" w:hAnsi="Arial Narrow" w:cs="Arial"/>
          <w:b/>
          <w:bCs/>
        </w:rPr>
        <w:t>. She added that this should be replaced by</w:t>
      </w:r>
      <w:r w:rsidR="00CB2703">
        <w:rPr>
          <w:rFonts w:ascii="Arial Narrow" w:hAnsi="Arial Narrow" w:cs="Arial"/>
          <w:b/>
          <w:bCs/>
        </w:rPr>
        <w:t xml:space="preserve"> references to </w:t>
      </w:r>
      <w:r w:rsidR="000F0AD0">
        <w:rPr>
          <w:rFonts w:ascii="Arial Narrow" w:hAnsi="Arial Narrow" w:cs="Arial"/>
          <w:b/>
          <w:bCs/>
        </w:rPr>
        <w:t>the</w:t>
      </w:r>
      <w:r w:rsidR="007D607F">
        <w:rPr>
          <w:rFonts w:ascii="Arial Narrow" w:hAnsi="Arial Narrow" w:cs="Arial"/>
          <w:b/>
          <w:bCs/>
        </w:rPr>
        <w:t xml:space="preserve"> usage of</w:t>
      </w:r>
      <w:r w:rsidR="000F0AD0">
        <w:rPr>
          <w:rFonts w:ascii="Arial Narrow" w:hAnsi="Arial Narrow" w:cs="Arial"/>
          <w:b/>
          <w:bCs/>
        </w:rPr>
        <w:t xml:space="preserve"> current </w:t>
      </w:r>
      <w:r w:rsidR="007D607F">
        <w:rPr>
          <w:rFonts w:ascii="Arial Narrow" w:hAnsi="Arial Narrow" w:cs="Arial"/>
          <w:b/>
          <w:bCs/>
        </w:rPr>
        <w:t xml:space="preserve">and future technologies. </w:t>
      </w:r>
    </w:p>
    <w:p w14:paraId="7D843451" w14:textId="77777777" w:rsidR="00EA0EAF" w:rsidRDefault="00EA0EAF" w:rsidP="001E7248">
      <w:pPr>
        <w:rPr>
          <w:rFonts w:ascii="Arial Narrow" w:hAnsi="Arial Narrow" w:cs="Arial"/>
          <w:b/>
          <w:bCs/>
        </w:rPr>
      </w:pPr>
    </w:p>
    <w:p w14:paraId="69C22BB0" w14:textId="172E1CEE" w:rsidR="00EA0EAF" w:rsidRDefault="00EA0EAF" w:rsidP="001E7248">
      <w:pPr>
        <w:rPr>
          <w:rFonts w:ascii="Arial Narrow" w:hAnsi="Arial Narrow" w:cs="Arial"/>
          <w:b/>
          <w:bCs/>
        </w:rPr>
      </w:pPr>
      <w:r w:rsidRPr="00EA0EAF">
        <w:rPr>
          <w:rFonts w:ascii="Arial Narrow" w:hAnsi="Arial Narrow" w:cs="Arial"/>
          <w:b/>
          <w:bCs/>
          <w:noProof/>
        </w:rPr>
        <w:drawing>
          <wp:inline distT="0" distB="0" distL="0" distR="0" wp14:anchorId="5F189985" wp14:editId="4418CA41">
            <wp:extent cx="5943600" cy="1696085"/>
            <wp:effectExtent l="0" t="0" r="0" b="0"/>
            <wp:docPr id="247905637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905637" name="Picture 1" descr="Text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7825" w14:textId="2D34248D" w:rsidR="00EA0EAF" w:rsidRDefault="00EA0EAF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777459">
        <w:rPr>
          <w:rFonts w:ascii="Arial Narrow" w:hAnsi="Arial Narrow" w:cs="Arial"/>
          <w:b/>
          <w:bCs/>
        </w:rPr>
        <w:t xml:space="preserve">stated that </w:t>
      </w:r>
      <w:r w:rsidR="00523849">
        <w:rPr>
          <w:rFonts w:ascii="Arial Narrow" w:hAnsi="Arial Narrow" w:cs="Arial"/>
          <w:b/>
          <w:bCs/>
        </w:rPr>
        <w:t>MCP gave Hawaii a lower score in terms of funding.</w:t>
      </w:r>
      <w:r w:rsidR="008F6474">
        <w:rPr>
          <w:rFonts w:ascii="Arial Narrow" w:hAnsi="Arial Narrow" w:cs="Arial"/>
          <w:b/>
          <w:bCs/>
        </w:rPr>
        <w:t xml:space="preserve"> She added tha</w:t>
      </w:r>
      <w:r w:rsidR="00E9484B">
        <w:rPr>
          <w:rFonts w:ascii="Arial Narrow" w:hAnsi="Arial Narrow" w:cs="Arial"/>
          <w:b/>
          <w:bCs/>
        </w:rPr>
        <w:t xml:space="preserve">t they </w:t>
      </w:r>
      <w:r w:rsidR="008F6474">
        <w:rPr>
          <w:rFonts w:ascii="Arial Narrow" w:hAnsi="Arial Narrow" w:cs="Arial"/>
          <w:b/>
          <w:bCs/>
        </w:rPr>
        <w:t xml:space="preserve">will </w:t>
      </w:r>
      <w:r w:rsidR="00F934F7">
        <w:rPr>
          <w:rFonts w:ascii="Arial Narrow" w:hAnsi="Arial Narrow" w:cs="Arial"/>
          <w:b/>
          <w:bCs/>
        </w:rPr>
        <w:t>review the</w:t>
      </w:r>
      <w:r w:rsidR="008F6474">
        <w:rPr>
          <w:rFonts w:ascii="Arial Narrow" w:hAnsi="Arial Narrow" w:cs="Arial"/>
          <w:b/>
          <w:bCs/>
        </w:rPr>
        <w:t xml:space="preserve"> cost analysis </w:t>
      </w:r>
      <w:r w:rsidR="00C91B3F">
        <w:rPr>
          <w:rFonts w:ascii="Arial Narrow" w:hAnsi="Arial Narrow" w:cs="Arial"/>
          <w:b/>
          <w:bCs/>
        </w:rPr>
        <w:t>after the readiness assessment</w:t>
      </w:r>
      <w:r w:rsidR="00ED6E4B">
        <w:rPr>
          <w:rFonts w:ascii="Arial Narrow" w:hAnsi="Arial Narrow" w:cs="Arial"/>
          <w:b/>
          <w:bCs/>
        </w:rPr>
        <w:t xml:space="preserve">. </w:t>
      </w:r>
    </w:p>
    <w:p w14:paraId="3E1242DC" w14:textId="77777777" w:rsidR="008C0931" w:rsidRDefault="008C0931" w:rsidP="001E7248">
      <w:pPr>
        <w:rPr>
          <w:rFonts w:ascii="Arial Narrow" w:hAnsi="Arial Narrow" w:cs="Arial"/>
          <w:b/>
          <w:bCs/>
        </w:rPr>
      </w:pPr>
    </w:p>
    <w:p w14:paraId="3C18B2B2" w14:textId="70D7FC23" w:rsidR="008C0931" w:rsidRDefault="008C0931" w:rsidP="001E7248">
      <w:pPr>
        <w:rPr>
          <w:rFonts w:ascii="Arial Narrow" w:hAnsi="Arial Narrow" w:cs="Arial"/>
          <w:b/>
          <w:bCs/>
        </w:rPr>
      </w:pPr>
      <w:r w:rsidRPr="008C0931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28F0BFD4" wp14:editId="0EFA5F23">
            <wp:extent cx="5943600" cy="1718945"/>
            <wp:effectExtent l="0" t="0" r="0" b="0"/>
            <wp:docPr id="124722821" name="Picture 1" descr="Graphical user interface,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22821" name="Picture 1" descr="Graphical user interface, text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F546F" w14:textId="418C5F53" w:rsidR="008C0931" w:rsidRDefault="008C0931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0320EF">
        <w:rPr>
          <w:rFonts w:ascii="Arial Narrow" w:hAnsi="Arial Narrow" w:cs="Arial"/>
          <w:b/>
          <w:bCs/>
        </w:rPr>
        <w:t xml:space="preserve">stated that Hawaii received a lower NGCS score from MCP since it has not been implemented yet. </w:t>
      </w:r>
      <w:r w:rsidR="00F14162">
        <w:rPr>
          <w:rFonts w:ascii="Arial Narrow" w:hAnsi="Arial Narrow" w:cs="Arial"/>
          <w:b/>
          <w:bCs/>
        </w:rPr>
        <w:t xml:space="preserve">She added that Hawaiian Telcom and Intrado </w:t>
      </w:r>
      <w:r w:rsidR="00B05350">
        <w:rPr>
          <w:rFonts w:ascii="Arial Narrow" w:hAnsi="Arial Narrow" w:cs="Arial"/>
          <w:b/>
          <w:bCs/>
        </w:rPr>
        <w:t>have an existing plan in-place regarding this and the score will improve after transition to Intrado’s i3 version</w:t>
      </w:r>
      <w:r w:rsidR="00950D02">
        <w:rPr>
          <w:rFonts w:ascii="Arial Narrow" w:hAnsi="Arial Narrow" w:cs="Arial"/>
          <w:b/>
          <w:bCs/>
        </w:rPr>
        <w:t xml:space="preserve">, which requires </w:t>
      </w:r>
      <w:r w:rsidR="00C967D3">
        <w:rPr>
          <w:rFonts w:ascii="Arial Narrow" w:hAnsi="Arial Narrow" w:cs="Arial"/>
          <w:b/>
          <w:bCs/>
        </w:rPr>
        <w:t xml:space="preserve">Hawaii’s originating service provider to connect via IP. </w:t>
      </w:r>
    </w:p>
    <w:p w14:paraId="2DA69157" w14:textId="77777777" w:rsidR="00EC6B3F" w:rsidRDefault="00EC6B3F" w:rsidP="001E7248">
      <w:pPr>
        <w:rPr>
          <w:rFonts w:ascii="Arial Narrow" w:hAnsi="Arial Narrow" w:cs="Arial"/>
          <w:b/>
          <w:bCs/>
        </w:rPr>
      </w:pPr>
    </w:p>
    <w:p w14:paraId="48CA7115" w14:textId="62514F8D" w:rsidR="00EC6B3F" w:rsidRDefault="001C3249" w:rsidP="001E7248">
      <w:pPr>
        <w:rPr>
          <w:rFonts w:ascii="Arial Narrow" w:hAnsi="Arial Narrow" w:cs="Arial"/>
          <w:b/>
          <w:bCs/>
        </w:rPr>
      </w:pPr>
      <w:r w:rsidRPr="001C3249">
        <w:rPr>
          <w:rFonts w:ascii="Arial Narrow" w:hAnsi="Arial Narrow" w:cs="Arial"/>
          <w:b/>
          <w:bCs/>
          <w:noProof/>
        </w:rPr>
        <w:drawing>
          <wp:inline distT="0" distB="0" distL="0" distR="0" wp14:anchorId="6465CCDB" wp14:editId="4FD733D1">
            <wp:extent cx="5943600" cy="2016760"/>
            <wp:effectExtent l="0" t="0" r="0" b="2540"/>
            <wp:docPr id="455759315" name="Picture 1" descr="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59315" name="Picture 1" descr="Timelin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A86E7" w14:textId="12B60DBC" w:rsidR="001C3249" w:rsidRDefault="001C3249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6E6FFB">
        <w:rPr>
          <w:rFonts w:ascii="Arial Narrow" w:hAnsi="Arial Narrow" w:cs="Arial"/>
          <w:b/>
          <w:bCs/>
        </w:rPr>
        <w:t>stated that Hawaii has sufficient bandwidth for its</w:t>
      </w:r>
      <w:r w:rsidR="00E853AA">
        <w:rPr>
          <w:rFonts w:ascii="Arial Narrow" w:hAnsi="Arial Narrow" w:cs="Arial"/>
          <w:b/>
          <w:bCs/>
        </w:rPr>
        <w:t xml:space="preserve"> current</w:t>
      </w:r>
      <w:r w:rsidR="006E6FFB">
        <w:rPr>
          <w:rFonts w:ascii="Arial Narrow" w:hAnsi="Arial Narrow" w:cs="Arial"/>
          <w:b/>
          <w:bCs/>
        </w:rPr>
        <w:t xml:space="preserve"> needs, which yielded the adequate </w:t>
      </w:r>
      <w:r w:rsidR="0075356A">
        <w:rPr>
          <w:rFonts w:ascii="Arial Narrow" w:hAnsi="Arial Narrow" w:cs="Arial"/>
          <w:b/>
          <w:bCs/>
        </w:rPr>
        <w:t xml:space="preserve">score </w:t>
      </w:r>
      <w:r w:rsidR="006E6FFB">
        <w:rPr>
          <w:rFonts w:ascii="Arial Narrow" w:hAnsi="Arial Narrow" w:cs="Arial"/>
          <w:b/>
          <w:bCs/>
        </w:rPr>
        <w:t xml:space="preserve">in the slide above. </w:t>
      </w:r>
      <w:r w:rsidR="00344DFE">
        <w:rPr>
          <w:rFonts w:ascii="Arial Narrow" w:hAnsi="Arial Narrow" w:cs="Arial"/>
          <w:b/>
          <w:bCs/>
        </w:rPr>
        <w:t>She added that the amount of bandwidth will need to increase upon NG911 transition due to the addition of multimedia such as videos</w:t>
      </w:r>
      <w:r w:rsidR="004E7AC1">
        <w:rPr>
          <w:rFonts w:ascii="Arial Narrow" w:hAnsi="Arial Narrow" w:cs="Arial"/>
          <w:b/>
          <w:bCs/>
        </w:rPr>
        <w:t>/</w:t>
      </w:r>
      <w:r w:rsidR="00344DFE">
        <w:rPr>
          <w:rFonts w:ascii="Arial Narrow" w:hAnsi="Arial Narrow" w:cs="Arial"/>
          <w:b/>
          <w:bCs/>
        </w:rPr>
        <w:t>photos</w:t>
      </w:r>
      <w:r w:rsidR="00717315">
        <w:rPr>
          <w:rFonts w:ascii="Arial Narrow" w:hAnsi="Arial Narrow" w:cs="Arial"/>
          <w:b/>
          <w:bCs/>
        </w:rPr>
        <w:t xml:space="preserve"> </w:t>
      </w:r>
      <w:r w:rsidR="004E7AC1">
        <w:rPr>
          <w:rFonts w:ascii="Arial Narrow" w:hAnsi="Arial Narrow" w:cs="Arial"/>
          <w:b/>
          <w:bCs/>
        </w:rPr>
        <w:t>and/</w:t>
      </w:r>
      <w:r w:rsidR="00717315">
        <w:rPr>
          <w:rFonts w:ascii="Arial Narrow" w:hAnsi="Arial Narrow" w:cs="Arial"/>
          <w:b/>
          <w:bCs/>
        </w:rPr>
        <w:t xml:space="preserve">or the inclusion of a cloud-based call handling system. </w:t>
      </w:r>
    </w:p>
    <w:p w14:paraId="0479809E" w14:textId="00B10088" w:rsidR="00C40375" w:rsidRDefault="00C40375" w:rsidP="001E7248">
      <w:pPr>
        <w:rPr>
          <w:rFonts w:ascii="Arial Narrow" w:hAnsi="Arial Narrow" w:cs="Arial"/>
          <w:b/>
          <w:bCs/>
        </w:rPr>
      </w:pPr>
    </w:p>
    <w:p w14:paraId="4D4461A0" w14:textId="090BCD9C" w:rsidR="00EB14DE" w:rsidRDefault="00EB14DE" w:rsidP="001E7248">
      <w:pPr>
        <w:rPr>
          <w:rFonts w:ascii="Arial Narrow" w:hAnsi="Arial Narrow" w:cs="Arial"/>
          <w:b/>
          <w:bCs/>
        </w:rPr>
      </w:pPr>
      <w:r w:rsidRPr="00EB14DE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24DB9FBB" wp14:editId="00CAD744">
            <wp:extent cx="5943600" cy="3372485"/>
            <wp:effectExtent l="0" t="0" r="0" b="0"/>
            <wp:docPr id="63255072" name="Picture 1" descr="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55072" name="Picture 1" descr="Timeline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06A86" w14:textId="67AD88B7" w:rsidR="00C40375" w:rsidRDefault="00A62869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F5072B">
        <w:rPr>
          <w:rFonts w:ascii="Arial Narrow" w:hAnsi="Arial Narrow" w:cs="Arial"/>
          <w:b/>
          <w:bCs/>
        </w:rPr>
        <w:t xml:space="preserve">stated that </w:t>
      </w:r>
      <w:r w:rsidR="00634F32">
        <w:rPr>
          <w:rFonts w:ascii="Arial Narrow" w:hAnsi="Arial Narrow" w:cs="Arial"/>
          <w:b/>
          <w:bCs/>
        </w:rPr>
        <w:t xml:space="preserve">the majority of Hawaii’s </w:t>
      </w:r>
      <w:r w:rsidR="00587072">
        <w:rPr>
          <w:rFonts w:ascii="Arial Narrow" w:hAnsi="Arial Narrow" w:cs="Arial"/>
          <w:b/>
          <w:bCs/>
        </w:rPr>
        <w:t>call handling equipment</w:t>
      </w:r>
      <w:r w:rsidR="00634F32">
        <w:rPr>
          <w:rFonts w:ascii="Arial Narrow" w:hAnsi="Arial Narrow" w:cs="Arial"/>
          <w:b/>
          <w:bCs/>
        </w:rPr>
        <w:t xml:space="preserve"> is i3 capable</w:t>
      </w:r>
      <w:r w:rsidR="000A32ED">
        <w:rPr>
          <w:rFonts w:ascii="Arial Narrow" w:hAnsi="Arial Narrow" w:cs="Arial"/>
          <w:b/>
          <w:bCs/>
        </w:rPr>
        <w:t xml:space="preserve"> but </w:t>
      </w:r>
      <w:r w:rsidR="00587072">
        <w:rPr>
          <w:rFonts w:ascii="Arial Narrow" w:hAnsi="Arial Narrow" w:cs="Arial"/>
          <w:b/>
          <w:bCs/>
        </w:rPr>
        <w:t xml:space="preserve">requires the Viper 7 upgrade to complete i3 readiness, which is currently underway. </w:t>
      </w:r>
      <w:r w:rsidR="00B621E4">
        <w:rPr>
          <w:rFonts w:ascii="Arial Narrow" w:hAnsi="Arial Narrow" w:cs="Arial"/>
          <w:b/>
          <w:bCs/>
        </w:rPr>
        <w:t xml:space="preserve">She reiterated that Hawaii should </w:t>
      </w:r>
      <w:r w:rsidR="00213862">
        <w:rPr>
          <w:rFonts w:ascii="Arial Narrow" w:hAnsi="Arial Narrow" w:cs="Arial"/>
          <w:b/>
          <w:bCs/>
        </w:rPr>
        <w:t>evaluate</w:t>
      </w:r>
      <w:r w:rsidR="00B621E4">
        <w:rPr>
          <w:rFonts w:ascii="Arial Narrow" w:hAnsi="Arial Narrow" w:cs="Arial"/>
          <w:b/>
          <w:bCs/>
        </w:rPr>
        <w:t xml:space="preserve"> its last mile connectivity </w:t>
      </w:r>
      <w:r w:rsidR="00CC1184">
        <w:rPr>
          <w:rFonts w:ascii="Arial Narrow" w:hAnsi="Arial Narrow" w:cs="Arial"/>
          <w:b/>
          <w:bCs/>
        </w:rPr>
        <w:t xml:space="preserve">regarding the acceptance of videos and/or photos. </w:t>
      </w:r>
    </w:p>
    <w:p w14:paraId="372FD219" w14:textId="77777777" w:rsidR="00BE4E21" w:rsidRDefault="00BE4E21" w:rsidP="001E7248">
      <w:pPr>
        <w:rPr>
          <w:rFonts w:ascii="Arial Narrow" w:hAnsi="Arial Narrow" w:cs="Arial"/>
          <w:b/>
          <w:bCs/>
        </w:rPr>
      </w:pPr>
    </w:p>
    <w:p w14:paraId="35D66962" w14:textId="1136112D" w:rsidR="00BE4E21" w:rsidRDefault="007C6467" w:rsidP="001E7248">
      <w:pPr>
        <w:rPr>
          <w:rFonts w:ascii="Arial Narrow" w:hAnsi="Arial Narrow" w:cs="Arial"/>
          <w:b/>
          <w:bCs/>
        </w:rPr>
      </w:pPr>
      <w:r w:rsidRPr="007C6467">
        <w:rPr>
          <w:rFonts w:ascii="Arial Narrow" w:hAnsi="Arial Narrow" w:cs="Arial"/>
          <w:b/>
          <w:bCs/>
          <w:noProof/>
        </w:rPr>
        <w:drawing>
          <wp:inline distT="0" distB="0" distL="0" distR="0" wp14:anchorId="623DB167" wp14:editId="28CC2D09">
            <wp:extent cx="5943600" cy="1230630"/>
            <wp:effectExtent l="0" t="0" r="0" b="7620"/>
            <wp:docPr id="16802767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27676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5E7EC" w14:textId="2113D552" w:rsidR="000F21B0" w:rsidRDefault="007C6467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A46FC3">
        <w:rPr>
          <w:rFonts w:ascii="Arial Narrow" w:hAnsi="Arial Narrow" w:cs="Arial"/>
          <w:b/>
          <w:bCs/>
        </w:rPr>
        <w:t>recommended the 911 Board to create</w:t>
      </w:r>
      <w:r w:rsidR="00172EC7">
        <w:rPr>
          <w:rFonts w:ascii="Arial Narrow" w:hAnsi="Arial Narrow" w:cs="Arial"/>
          <w:b/>
          <w:bCs/>
        </w:rPr>
        <w:t xml:space="preserve"> mutually</w:t>
      </w:r>
      <w:r w:rsidR="00A46FC3">
        <w:rPr>
          <w:rFonts w:ascii="Arial Narrow" w:hAnsi="Arial Narrow" w:cs="Arial"/>
          <w:b/>
          <w:bCs/>
        </w:rPr>
        <w:t xml:space="preserve"> </w:t>
      </w:r>
      <w:r w:rsidR="00A06D21">
        <w:rPr>
          <w:rFonts w:ascii="Arial Narrow" w:hAnsi="Arial Narrow" w:cs="Arial"/>
          <w:b/>
          <w:bCs/>
        </w:rPr>
        <w:t xml:space="preserve">agreeable statewide </w:t>
      </w:r>
      <w:r w:rsidR="00A46FC3">
        <w:rPr>
          <w:rFonts w:ascii="Arial Narrow" w:hAnsi="Arial Narrow" w:cs="Arial"/>
          <w:b/>
          <w:bCs/>
        </w:rPr>
        <w:t xml:space="preserve">minimum guidelines and/or best practices regarding </w:t>
      </w:r>
      <w:r w:rsidR="000771E9">
        <w:rPr>
          <w:rFonts w:ascii="Arial Narrow" w:hAnsi="Arial Narrow" w:cs="Arial"/>
          <w:b/>
          <w:bCs/>
        </w:rPr>
        <w:t>cybersecurity</w:t>
      </w:r>
      <w:r w:rsidR="00A46FC3">
        <w:rPr>
          <w:rFonts w:ascii="Arial Narrow" w:hAnsi="Arial Narrow" w:cs="Arial"/>
          <w:b/>
          <w:bCs/>
        </w:rPr>
        <w:t xml:space="preserve"> for the PSAPs. </w:t>
      </w:r>
      <w:r w:rsidR="0053227A">
        <w:rPr>
          <w:rFonts w:ascii="Arial Narrow" w:hAnsi="Arial Narrow" w:cs="Arial"/>
          <w:b/>
          <w:bCs/>
        </w:rPr>
        <w:t xml:space="preserve">She stated that this will be </w:t>
      </w:r>
      <w:r w:rsidR="004077AA">
        <w:rPr>
          <w:rFonts w:ascii="Arial Narrow" w:hAnsi="Arial Narrow" w:cs="Arial"/>
          <w:b/>
          <w:bCs/>
        </w:rPr>
        <w:t>an</w:t>
      </w:r>
      <w:r w:rsidR="0053227A">
        <w:rPr>
          <w:rFonts w:ascii="Arial Narrow" w:hAnsi="Arial Narrow" w:cs="Arial"/>
          <w:b/>
          <w:bCs/>
        </w:rPr>
        <w:t xml:space="preserve"> addition to the existing policies and procedures</w:t>
      </w:r>
      <w:r w:rsidR="00153B75">
        <w:rPr>
          <w:rFonts w:ascii="Arial Narrow" w:hAnsi="Arial Narrow" w:cs="Arial"/>
          <w:b/>
          <w:bCs/>
        </w:rPr>
        <w:t xml:space="preserve"> </w:t>
      </w:r>
      <w:r w:rsidR="00BB7177">
        <w:rPr>
          <w:rFonts w:ascii="Arial Narrow" w:hAnsi="Arial Narrow" w:cs="Arial"/>
          <w:b/>
          <w:bCs/>
        </w:rPr>
        <w:t xml:space="preserve">that </w:t>
      </w:r>
      <w:r w:rsidR="00153B75">
        <w:rPr>
          <w:rFonts w:ascii="Arial Narrow" w:hAnsi="Arial Narrow" w:cs="Arial"/>
          <w:b/>
          <w:bCs/>
        </w:rPr>
        <w:t>each PSAP</w:t>
      </w:r>
      <w:r w:rsidR="00BB7177">
        <w:rPr>
          <w:rFonts w:ascii="Arial Narrow" w:hAnsi="Arial Narrow" w:cs="Arial"/>
          <w:b/>
          <w:bCs/>
        </w:rPr>
        <w:t xml:space="preserve"> already has in-place</w:t>
      </w:r>
      <w:r w:rsidR="00153B75">
        <w:rPr>
          <w:rFonts w:ascii="Arial Narrow" w:hAnsi="Arial Narrow" w:cs="Arial"/>
          <w:b/>
          <w:bCs/>
        </w:rPr>
        <w:t xml:space="preserve">. </w:t>
      </w:r>
      <w:r w:rsidR="00DB798F">
        <w:rPr>
          <w:rFonts w:ascii="Arial Narrow" w:hAnsi="Arial Narrow" w:cs="Arial"/>
          <w:b/>
          <w:bCs/>
        </w:rPr>
        <w:t xml:space="preserve">She mentioned that Hawaiian Telcom maintains strong network security. </w:t>
      </w:r>
      <w:r w:rsidR="00914CF0">
        <w:rPr>
          <w:rFonts w:ascii="Arial Narrow" w:hAnsi="Arial Narrow" w:cs="Arial"/>
          <w:b/>
          <w:bCs/>
        </w:rPr>
        <w:t xml:space="preserve">She added that the 911 Board should </w:t>
      </w:r>
      <w:r w:rsidR="00186B70">
        <w:rPr>
          <w:rFonts w:ascii="Arial Narrow" w:hAnsi="Arial Narrow" w:cs="Arial"/>
          <w:b/>
          <w:bCs/>
        </w:rPr>
        <w:t>consider</w:t>
      </w:r>
      <w:r w:rsidR="00CC26AA">
        <w:rPr>
          <w:rFonts w:ascii="Arial Narrow" w:hAnsi="Arial Narrow" w:cs="Arial"/>
          <w:b/>
          <w:bCs/>
        </w:rPr>
        <w:t xml:space="preserve"> proactively monitoring the system/network. Furthermore, she mentioned that the National Institute of Standards and Technology’s (“NIST”) recommendation is to conduct a </w:t>
      </w:r>
      <w:r w:rsidR="00B37A78">
        <w:rPr>
          <w:rFonts w:ascii="Arial Narrow" w:hAnsi="Arial Narrow" w:cs="Arial"/>
          <w:b/>
          <w:bCs/>
        </w:rPr>
        <w:t>third-party</w:t>
      </w:r>
      <w:r w:rsidR="00CC26AA">
        <w:rPr>
          <w:rFonts w:ascii="Arial Narrow" w:hAnsi="Arial Narrow" w:cs="Arial"/>
          <w:b/>
          <w:bCs/>
        </w:rPr>
        <w:t xml:space="preserve"> </w:t>
      </w:r>
      <w:r w:rsidR="00566E54">
        <w:rPr>
          <w:rFonts w:ascii="Arial Narrow" w:hAnsi="Arial Narrow" w:cs="Arial"/>
          <w:b/>
          <w:bCs/>
        </w:rPr>
        <w:t xml:space="preserve">cybersecurity </w:t>
      </w:r>
      <w:r w:rsidR="00CC26AA">
        <w:rPr>
          <w:rFonts w:ascii="Arial Narrow" w:hAnsi="Arial Narrow" w:cs="Arial"/>
          <w:b/>
          <w:bCs/>
        </w:rPr>
        <w:t>assessment</w:t>
      </w:r>
      <w:r w:rsidR="00355752">
        <w:rPr>
          <w:rFonts w:ascii="Arial Narrow" w:hAnsi="Arial Narrow" w:cs="Arial"/>
          <w:b/>
          <w:bCs/>
        </w:rPr>
        <w:t xml:space="preserve"> for each PSAP. </w:t>
      </w:r>
    </w:p>
    <w:p w14:paraId="27723461" w14:textId="77777777" w:rsidR="007C64CF" w:rsidRDefault="007C64CF" w:rsidP="001E7248">
      <w:pPr>
        <w:rPr>
          <w:rFonts w:ascii="Arial Narrow" w:hAnsi="Arial Narrow" w:cs="Arial"/>
          <w:b/>
          <w:bCs/>
        </w:rPr>
      </w:pPr>
    </w:p>
    <w:p w14:paraId="180BCFBA" w14:textId="35631420" w:rsidR="007C64CF" w:rsidRDefault="000C4AA1" w:rsidP="001E7248">
      <w:pPr>
        <w:rPr>
          <w:rFonts w:ascii="Arial Narrow" w:hAnsi="Arial Narrow" w:cs="Arial"/>
          <w:b/>
          <w:bCs/>
        </w:rPr>
      </w:pPr>
      <w:r w:rsidRPr="000C4AA1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3507E69E" wp14:editId="77DA72A1">
            <wp:extent cx="5943600" cy="3539490"/>
            <wp:effectExtent l="0" t="0" r="0" b="3810"/>
            <wp:docPr id="1702744233" name="Picture 1" descr="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744233" name="Picture 1" descr="Timeline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70292" w14:textId="7949D26D" w:rsidR="000C4AA1" w:rsidRDefault="004D50E3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BB1CB4">
        <w:rPr>
          <w:rFonts w:ascii="Arial Narrow" w:hAnsi="Arial Narrow" w:cs="Arial"/>
          <w:b/>
          <w:bCs/>
        </w:rPr>
        <w:t xml:space="preserve">stated that </w:t>
      </w:r>
      <w:r w:rsidR="00C21818">
        <w:rPr>
          <w:rFonts w:ascii="Arial Narrow" w:hAnsi="Arial Narrow" w:cs="Arial"/>
          <w:b/>
          <w:bCs/>
        </w:rPr>
        <w:t xml:space="preserve">Hawaii’s overall GIS score </w:t>
      </w:r>
      <w:r w:rsidR="00415B16">
        <w:rPr>
          <w:rFonts w:ascii="Arial Narrow" w:hAnsi="Arial Narrow" w:cs="Arial"/>
          <w:b/>
          <w:bCs/>
        </w:rPr>
        <w:t>is</w:t>
      </w:r>
      <w:r w:rsidR="00C21818">
        <w:rPr>
          <w:rFonts w:ascii="Arial Narrow" w:hAnsi="Arial Narrow" w:cs="Arial"/>
          <w:b/>
          <w:bCs/>
        </w:rPr>
        <w:t xml:space="preserve"> proficient</w:t>
      </w:r>
      <w:r w:rsidR="00F97CB0">
        <w:rPr>
          <w:rFonts w:ascii="Arial Narrow" w:hAnsi="Arial Narrow" w:cs="Arial"/>
          <w:b/>
          <w:bCs/>
        </w:rPr>
        <w:t xml:space="preserve">. She added that the relationship with V2X is excellent. </w:t>
      </w:r>
      <w:r w:rsidR="00FE1EDA">
        <w:rPr>
          <w:rFonts w:ascii="Arial Narrow" w:hAnsi="Arial Narrow" w:cs="Arial"/>
          <w:b/>
          <w:bCs/>
        </w:rPr>
        <w:t xml:space="preserve">She recommended </w:t>
      </w:r>
      <w:r w:rsidR="00EF3ADE">
        <w:rPr>
          <w:rFonts w:ascii="Arial Narrow" w:hAnsi="Arial Narrow" w:cs="Arial"/>
          <w:b/>
          <w:bCs/>
        </w:rPr>
        <w:t>ensuring</w:t>
      </w:r>
      <w:r w:rsidR="00FE1EDA">
        <w:rPr>
          <w:rFonts w:ascii="Arial Narrow" w:hAnsi="Arial Narrow" w:cs="Arial"/>
          <w:b/>
          <w:bCs/>
        </w:rPr>
        <w:t xml:space="preserve"> that each PSAP maintains its respective contract with V2X. </w:t>
      </w:r>
    </w:p>
    <w:p w14:paraId="04B30371" w14:textId="77777777" w:rsidR="00A01E2F" w:rsidRDefault="00A01E2F" w:rsidP="001E7248">
      <w:pPr>
        <w:rPr>
          <w:rFonts w:ascii="Arial Narrow" w:hAnsi="Arial Narrow" w:cs="Arial"/>
          <w:b/>
          <w:bCs/>
        </w:rPr>
      </w:pPr>
    </w:p>
    <w:p w14:paraId="6F3FBE09" w14:textId="1F05A256" w:rsidR="00A01E2F" w:rsidRDefault="00F524CE" w:rsidP="001E7248">
      <w:pPr>
        <w:rPr>
          <w:rFonts w:ascii="Arial Narrow" w:hAnsi="Arial Narrow" w:cs="Arial"/>
          <w:b/>
          <w:bCs/>
        </w:rPr>
      </w:pPr>
      <w:r w:rsidRPr="00F524CE">
        <w:rPr>
          <w:rFonts w:ascii="Arial Narrow" w:hAnsi="Arial Narrow" w:cs="Arial"/>
          <w:b/>
          <w:bCs/>
          <w:noProof/>
        </w:rPr>
        <w:drawing>
          <wp:inline distT="0" distB="0" distL="0" distR="0" wp14:anchorId="3631871F" wp14:editId="43222324">
            <wp:extent cx="5943600" cy="2684780"/>
            <wp:effectExtent l="0" t="0" r="0" b="1270"/>
            <wp:docPr id="1635364542" name="Picture 1" descr="Time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64542" name="Picture 1" descr="Timeline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2C83" w14:textId="5C462F2E" w:rsidR="00F524CE" w:rsidRDefault="00F524CE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35766F">
        <w:rPr>
          <w:rFonts w:ascii="Arial Narrow" w:hAnsi="Arial Narrow" w:cs="Arial"/>
          <w:b/>
          <w:bCs/>
        </w:rPr>
        <w:t>recommended that the 911 Board could help develop policies and procedures regarding operations</w:t>
      </w:r>
      <w:r w:rsidR="00733864">
        <w:rPr>
          <w:rFonts w:ascii="Arial Narrow" w:hAnsi="Arial Narrow" w:cs="Arial"/>
          <w:b/>
          <w:bCs/>
        </w:rPr>
        <w:t xml:space="preserve"> for best practices to be shared amongst the PSAPs.</w:t>
      </w:r>
      <w:r w:rsidR="000E12AF">
        <w:rPr>
          <w:rFonts w:ascii="Arial Narrow" w:hAnsi="Arial Narrow" w:cs="Arial"/>
          <w:b/>
          <w:bCs/>
        </w:rPr>
        <w:t xml:space="preserve"> </w:t>
      </w:r>
      <w:r w:rsidR="00C40FED">
        <w:rPr>
          <w:rFonts w:ascii="Arial Narrow" w:hAnsi="Arial Narrow" w:cs="Arial"/>
          <w:b/>
          <w:bCs/>
        </w:rPr>
        <w:t xml:space="preserve">She stated </w:t>
      </w:r>
      <w:r w:rsidR="00320554">
        <w:rPr>
          <w:rFonts w:ascii="Arial Narrow" w:hAnsi="Arial Narrow" w:cs="Arial"/>
          <w:b/>
          <w:bCs/>
        </w:rPr>
        <w:t xml:space="preserve">a consensus from the PSAPs that there is a lack of </w:t>
      </w:r>
      <w:r w:rsidR="002D0444">
        <w:rPr>
          <w:rFonts w:ascii="Arial Narrow" w:hAnsi="Arial Narrow" w:cs="Arial"/>
          <w:b/>
          <w:bCs/>
        </w:rPr>
        <w:t xml:space="preserve">uniform </w:t>
      </w:r>
      <w:r w:rsidR="00320554">
        <w:rPr>
          <w:rFonts w:ascii="Arial Narrow" w:hAnsi="Arial Narrow" w:cs="Arial"/>
          <w:b/>
          <w:bCs/>
        </w:rPr>
        <w:t xml:space="preserve">technical and/or IT support. </w:t>
      </w:r>
      <w:r w:rsidR="00F92ABB">
        <w:rPr>
          <w:rFonts w:ascii="Arial Narrow" w:hAnsi="Arial Narrow" w:cs="Arial"/>
          <w:b/>
          <w:bCs/>
        </w:rPr>
        <w:t xml:space="preserve">She suggested that the 911 Board </w:t>
      </w:r>
      <w:r w:rsidR="007300CD">
        <w:rPr>
          <w:rFonts w:ascii="Arial Narrow" w:hAnsi="Arial Narrow" w:cs="Arial"/>
          <w:b/>
          <w:bCs/>
        </w:rPr>
        <w:t xml:space="preserve">may consider options such as </w:t>
      </w:r>
      <w:r w:rsidR="00BC122B">
        <w:rPr>
          <w:rFonts w:ascii="Arial Narrow" w:hAnsi="Arial Narrow" w:cs="Arial"/>
          <w:b/>
          <w:bCs/>
        </w:rPr>
        <w:t xml:space="preserve">identifying and </w:t>
      </w:r>
      <w:r w:rsidR="007300CD">
        <w:rPr>
          <w:rFonts w:ascii="Arial Narrow" w:hAnsi="Arial Narrow" w:cs="Arial"/>
          <w:b/>
          <w:bCs/>
        </w:rPr>
        <w:t xml:space="preserve">earmarking funds to provide dedicated support to remedy the aforementioned issue. </w:t>
      </w:r>
    </w:p>
    <w:p w14:paraId="33C5FD1B" w14:textId="77777777" w:rsidR="00BC122B" w:rsidRDefault="00BC122B" w:rsidP="001E7248">
      <w:pPr>
        <w:rPr>
          <w:rFonts w:ascii="Arial Narrow" w:hAnsi="Arial Narrow" w:cs="Arial"/>
          <w:b/>
          <w:bCs/>
        </w:rPr>
      </w:pPr>
    </w:p>
    <w:p w14:paraId="06FC6E0F" w14:textId="4C5C4163" w:rsidR="00BC122B" w:rsidRDefault="00BC122B" w:rsidP="001E7248">
      <w:pPr>
        <w:rPr>
          <w:rFonts w:ascii="Arial Narrow" w:hAnsi="Arial Narrow" w:cs="Arial"/>
          <w:b/>
          <w:bCs/>
        </w:rPr>
      </w:pPr>
      <w:r w:rsidRPr="00BC122B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0A4547A3" wp14:editId="5D6D1DC7">
            <wp:extent cx="5943600" cy="1360170"/>
            <wp:effectExtent l="0" t="0" r="0" b="0"/>
            <wp:docPr id="29158535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8535" name="Picture 1" descr="Graphical user interface, text, application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1648A" w14:textId="74D350EC" w:rsidR="008179DA" w:rsidRDefault="00BC122B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Sherri Griffith Powell stated that</w:t>
      </w:r>
      <w:r w:rsidR="004C799F">
        <w:rPr>
          <w:rFonts w:ascii="Arial Narrow" w:hAnsi="Arial Narrow" w:cs="Arial"/>
          <w:b/>
          <w:bCs/>
        </w:rPr>
        <w:t xml:space="preserve"> MCP summarized their recommendations </w:t>
      </w:r>
      <w:r w:rsidR="00286B5D">
        <w:rPr>
          <w:rFonts w:ascii="Arial Narrow" w:hAnsi="Arial Narrow" w:cs="Arial"/>
          <w:b/>
          <w:bCs/>
        </w:rPr>
        <w:t xml:space="preserve">for each category </w:t>
      </w:r>
      <w:r w:rsidR="00831038">
        <w:rPr>
          <w:rFonts w:ascii="Arial Narrow" w:hAnsi="Arial Narrow" w:cs="Arial"/>
          <w:b/>
          <w:bCs/>
        </w:rPr>
        <w:t>towards</w:t>
      </w:r>
      <w:r w:rsidR="004C799F">
        <w:rPr>
          <w:rFonts w:ascii="Arial Narrow" w:hAnsi="Arial Narrow" w:cs="Arial"/>
          <w:b/>
          <w:bCs/>
        </w:rPr>
        <w:t xml:space="preserve"> the end of the readiness assessmen</w:t>
      </w:r>
      <w:r w:rsidR="006A6E57">
        <w:rPr>
          <w:rFonts w:ascii="Arial Narrow" w:hAnsi="Arial Narrow" w:cs="Arial"/>
          <w:b/>
          <w:bCs/>
        </w:rPr>
        <w:t>t</w:t>
      </w:r>
      <w:r w:rsidR="00286B5D">
        <w:rPr>
          <w:rFonts w:ascii="Arial Narrow" w:hAnsi="Arial Narrow" w:cs="Arial"/>
          <w:b/>
          <w:bCs/>
        </w:rPr>
        <w:t xml:space="preserve">. </w:t>
      </w:r>
      <w:r w:rsidR="00BB0652">
        <w:rPr>
          <w:rFonts w:ascii="Arial Narrow" w:hAnsi="Arial Narrow" w:cs="Arial"/>
          <w:b/>
          <w:bCs/>
        </w:rPr>
        <w:t xml:space="preserve">She added that the cumulative scores and breakdowns are also </w:t>
      </w:r>
      <w:r w:rsidR="008179DA">
        <w:rPr>
          <w:rFonts w:ascii="Arial Narrow" w:hAnsi="Arial Narrow" w:cs="Arial"/>
          <w:b/>
          <w:bCs/>
        </w:rPr>
        <w:t>re-stated</w:t>
      </w:r>
      <w:r w:rsidR="00BB0652">
        <w:rPr>
          <w:rFonts w:ascii="Arial Narrow" w:hAnsi="Arial Narrow" w:cs="Arial"/>
          <w:b/>
          <w:bCs/>
        </w:rPr>
        <w:t xml:space="preserve"> in this section.</w:t>
      </w:r>
    </w:p>
    <w:p w14:paraId="590058F6" w14:textId="77777777" w:rsidR="008179DA" w:rsidRDefault="008179DA" w:rsidP="001E7248">
      <w:pPr>
        <w:rPr>
          <w:rFonts w:ascii="Arial Narrow" w:hAnsi="Arial Narrow" w:cs="Arial"/>
          <w:b/>
          <w:bCs/>
        </w:rPr>
      </w:pPr>
    </w:p>
    <w:p w14:paraId="27FE50C1" w14:textId="21017D88" w:rsidR="008179DA" w:rsidRDefault="00200A5E" w:rsidP="001E7248">
      <w:pPr>
        <w:rPr>
          <w:rFonts w:ascii="Arial Narrow" w:hAnsi="Arial Narrow" w:cs="Arial"/>
          <w:b/>
          <w:bCs/>
        </w:rPr>
      </w:pPr>
      <w:r w:rsidRPr="00200A5E">
        <w:rPr>
          <w:rFonts w:ascii="Arial Narrow" w:hAnsi="Arial Narrow" w:cs="Arial"/>
          <w:b/>
          <w:bCs/>
          <w:noProof/>
        </w:rPr>
        <w:drawing>
          <wp:inline distT="0" distB="0" distL="0" distR="0" wp14:anchorId="513996FB" wp14:editId="5F49728F">
            <wp:extent cx="5943600" cy="2969260"/>
            <wp:effectExtent l="0" t="0" r="0" b="2540"/>
            <wp:docPr id="1369612320" name="Picture 1" descr="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612320" name="Picture 1" descr="Tabl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85BD1" w14:textId="09585D87" w:rsidR="00BC122B" w:rsidRDefault="008179DA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Sherri Griffith Powell stated that the slide above provides fee comparisons from other states that are similar to Hawaii in terms of either geograph</w:t>
      </w:r>
      <w:r w:rsidR="00927BA2">
        <w:rPr>
          <w:rFonts w:ascii="Arial Narrow" w:hAnsi="Arial Narrow" w:cs="Arial"/>
          <w:b/>
          <w:bCs/>
        </w:rPr>
        <w:t>ical challenges</w:t>
      </w:r>
      <w:r>
        <w:rPr>
          <w:rFonts w:ascii="Arial Narrow" w:hAnsi="Arial Narrow" w:cs="Arial"/>
          <w:b/>
          <w:bCs/>
        </w:rPr>
        <w:t xml:space="preserve"> or population</w:t>
      </w:r>
      <w:r w:rsidR="00927BA2">
        <w:rPr>
          <w:rFonts w:ascii="Arial Narrow" w:hAnsi="Arial Narrow" w:cs="Arial"/>
          <w:b/>
          <w:bCs/>
        </w:rPr>
        <w:t xml:space="preserve"> size</w:t>
      </w:r>
      <w:r>
        <w:rPr>
          <w:rFonts w:ascii="Arial Narrow" w:hAnsi="Arial Narrow" w:cs="Arial"/>
          <w:b/>
          <w:bCs/>
        </w:rPr>
        <w:t xml:space="preserve">. </w:t>
      </w:r>
    </w:p>
    <w:p w14:paraId="6E21ABA9" w14:textId="77777777" w:rsidR="004936F5" w:rsidRDefault="004936F5" w:rsidP="001E7248">
      <w:pPr>
        <w:rPr>
          <w:rFonts w:ascii="Arial Narrow" w:hAnsi="Arial Narrow" w:cs="Arial"/>
          <w:b/>
          <w:bCs/>
        </w:rPr>
      </w:pPr>
    </w:p>
    <w:p w14:paraId="11BCA193" w14:textId="2A057C8C" w:rsidR="004936F5" w:rsidRDefault="004936F5" w:rsidP="001E724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Edward Fujioka asked Sherri Griffith Powell </w:t>
      </w:r>
      <w:r w:rsidR="00B475A9">
        <w:rPr>
          <w:rFonts w:ascii="Arial Narrow" w:hAnsi="Arial Narrow" w:cs="Arial"/>
          <w:b/>
          <w:bCs/>
        </w:rPr>
        <w:t xml:space="preserve">which service providers are missing regarding surcharge collection under the funding section. </w:t>
      </w:r>
      <w:r w:rsidR="003F3F61">
        <w:rPr>
          <w:rFonts w:ascii="Arial Narrow" w:hAnsi="Arial Narrow" w:cs="Arial"/>
          <w:b/>
          <w:bCs/>
        </w:rPr>
        <w:t>Sherri Griffith Powell responded stating</w:t>
      </w:r>
      <w:r w:rsidR="008242B9">
        <w:rPr>
          <w:rFonts w:ascii="Arial Narrow" w:hAnsi="Arial Narrow" w:cs="Arial"/>
          <w:b/>
          <w:bCs/>
        </w:rPr>
        <w:t xml:space="preserve"> that Hawaii should be collecting surcharge from prepaid phones and </w:t>
      </w:r>
      <w:r w:rsidR="00470153">
        <w:rPr>
          <w:rFonts w:ascii="Arial Narrow" w:hAnsi="Arial Narrow" w:cs="Arial"/>
          <w:b/>
          <w:bCs/>
        </w:rPr>
        <w:t xml:space="preserve">Hawaiian Telcom. She added that the current legislation excludes the service provider if they are a public utility. </w:t>
      </w:r>
      <w:r w:rsidR="00BC4F5A">
        <w:rPr>
          <w:rFonts w:ascii="Arial Narrow" w:hAnsi="Arial Narrow" w:cs="Arial"/>
          <w:b/>
          <w:bCs/>
        </w:rPr>
        <w:t xml:space="preserve">She mentioned that </w:t>
      </w:r>
      <w:r w:rsidR="00CF3D4C">
        <w:rPr>
          <w:rFonts w:ascii="Arial Narrow" w:hAnsi="Arial Narrow" w:cs="Arial"/>
          <w:b/>
          <w:bCs/>
        </w:rPr>
        <w:t xml:space="preserve">there </w:t>
      </w:r>
      <w:r w:rsidR="00933EA0">
        <w:rPr>
          <w:rFonts w:ascii="Arial Narrow" w:hAnsi="Arial Narrow" w:cs="Arial"/>
          <w:b/>
          <w:bCs/>
        </w:rPr>
        <w:t>are</w:t>
      </w:r>
      <w:r w:rsidR="00CF3D4C">
        <w:rPr>
          <w:rFonts w:ascii="Arial Narrow" w:hAnsi="Arial Narrow" w:cs="Arial"/>
          <w:b/>
          <w:bCs/>
        </w:rPr>
        <w:t xml:space="preserve"> observed</w:t>
      </w:r>
      <w:r w:rsidR="00933EA0">
        <w:rPr>
          <w:rFonts w:ascii="Arial Narrow" w:hAnsi="Arial Narrow" w:cs="Arial"/>
          <w:b/>
          <w:bCs/>
        </w:rPr>
        <w:t xml:space="preserve"> past</w:t>
      </w:r>
      <w:r w:rsidR="00CF3D4C">
        <w:rPr>
          <w:rFonts w:ascii="Arial Narrow" w:hAnsi="Arial Narrow" w:cs="Arial"/>
          <w:b/>
          <w:bCs/>
        </w:rPr>
        <w:t xml:space="preserve"> trend</w:t>
      </w:r>
      <w:r w:rsidR="00933EA0">
        <w:rPr>
          <w:rFonts w:ascii="Arial Narrow" w:hAnsi="Arial Narrow" w:cs="Arial"/>
          <w:b/>
          <w:bCs/>
        </w:rPr>
        <w:t>s</w:t>
      </w:r>
      <w:r w:rsidR="00CF3D4C">
        <w:rPr>
          <w:rFonts w:ascii="Arial Narrow" w:hAnsi="Arial Narrow" w:cs="Arial"/>
          <w:b/>
          <w:bCs/>
        </w:rPr>
        <w:t xml:space="preserve"> of </w:t>
      </w:r>
      <w:r w:rsidR="00BC4F5A">
        <w:rPr>
          <w:rFonts w:ascii="Arial Narrow" w:hAnsi="Arial Narrow" w:cs="Arial"/>
          <w:b/>
          <w:bCs/>
        </w:rPr>
        <w:t>consumers switch</w:t>
      </w:r>
      <w:r w:rsidR="00CF3D4C">
        <w:rPr>
          <w:rFonts w:ascii="Arial Narrow" w:hAnsi="Arial Narrow" w:cs="Arial"/>
          <w:b/>
          <w:bCs/>
        </w:rPr>
        <w:t>ing</w:t>
      </w:r>
      <w:r w:rsidR="00BC4F5A">
        <w:rPr>
          <w:rFonts w:ascii="Arial Narrow" w:hAnsi="Arial Narrow" w:cs="Arial"/>
          <w:b/>
          <w:bCs/>
        </w:rPr>
        <w:t xml:space="preserve"> to prepaid phones during economic downturns. </w:t>
      </w:r>
      <w:r w:rsidR="00EB6DFE">
        <w:rPr>
          <w:rFonts w:ascii="Arial Narrow" w:hAnsi="Arial Narrow" w:cs="Arial"/>
          <w:b/>
          <w:bCs/>
        </w:rPr>
        <w:t xml:space="preserve">Edward Fujioka asked Sherri Griffith Powell a follow-up question </w:t>
      </w:r>
      <w:r w:rsidR="00A270E9">
        <w:rPr>
          <w:rFonts w:ascii="Arial Narrow" w:hAnsi="Arial Narrow" w:cs="Arial"/>
          <w:b/>
          <w:bCs/>
        </w:rPr>
        <w:t>if other states encountered resistance from legislat</w:t>
      </w:r>
      <w:r w:rsidR="00630C7A">
        <w:rPr>
          <w:rFonts w:ascii="Arial Narrow" w:hAnsi="Arial Narrow" w:cs="Arial"/>
          <w:b/>
          <w:bCs/>
        </w:rPr>
        <w:t>ors</w:t>
      </w:r>
      <w:r w:rsidR="00A270E9">
        <w:rPr>
          <w:rFonts w:ascii="Arial Narrow" w:hAnsi="Arial Narrow" w:cs="Arial"/>
          <w:b/>
          <w:bCs/>
        </w:rPr>
        <w:t xml:space="preserve"> when attempting to include surcharge collection from prepaid phones. </w:t>
      </w:r>
      <w:r w:rsidR="00B83B43">
        <w:rPr>
          <w:rFonts w:ascii="Arial Narrow" w:hAnsi="Arial Narrow" w:cs="Arial"/>
          <w:b/>
          <w:bCs/>
        </w:rPr>
        <w:t xml:space="preserve">Sherri Griffith Powell responded stating that </w:t>
      </w:r>
      <w:r w:rsidR="004959FD">
        <w:rPr>
          <w:rFonts w:ascii="Arial Narrow" w:hAnsi="Arial Narrow" w:cs="Arial"/>
          <w:b/>
          <w:bCs/>
        </w:rPr>
        <w:t xml:space="preserve">other states have experienced </w:t>
      </w:r>
      <w:r w:rsidR="00313CBF">
        <w:rPr>
          <w:rFonts w:ascii="Arial Narrow" w:hAnsi="Arial Narrow" w:cs="Arial"/>
          <w:b/>
          <w:bCs/>
        </w:rPr>
        <w:t>pushbacks</w:t>
      </w:r>
      <w:r w:rsidR="004959FD">
        <w:rPr>
          <w:rFonts w:ascii="Arial Narrow" w:hAnsi="Arial Narrow" w:cs="Arial"/>
          <w:b/>
          <w:bCs/>
        </w:rPr>
        <w:t xml:space="preserve"> regarding this and they </w:t>
      </w:r>
      <w:r w:rsidR="009D0A1D">
        <w:rPr>
          <w:rFonts w:ascii="Arial Narrow" w:hAnsi="Arial Narrow" w:cs="Arial"/>
          <w:b/>
          <w:bCs/>
        </w:rPr>
        <w:t>addressed</w:t>
      </w:r>
      <w:r w:rsidR="00B25063">
        <w:rPr>
          <w:rFonts w:ascii="Arial Narrow" w:hAnsi="Arial Narrow" w:cs="Arial"/>
          <w:b/>
          <w:bCs/>
        </w:rPr>
        <w:t xml:space="preserve"> legislative concerns by either matching the </w:t>
      </w:r>
      <w:r w:rsidR="006C131F">
        <w:rPr>
          <w:rFonts w:ascii="Arial Narrow" w:hAnsi="Arial Narrow" w:cs="Arial"/>
          <w:b/>
          <w:bCs/>
        </w:rPr>
        <w:t xml:space="preserve">flat </w:t>
      </w:r>
      <w:r w:rsidR="00B25063">
        <w:rPr>
          <w:rFonts w:ascii="Arial Narrow" w:hAnsi="Arial Narrow" w:cs="Arial"/>
          <w:b/>
          <w:bCs/>
        </w:rPr>
        <w:t xml:space="preserve">surcharge collection fee </w:t>
      </w:r>
      <w:r w:rsidR="006C131F">
        <w:rPr>
          <w:rFonts w:ascii="Arial Narrow" w:hAnsi="Arial Narrow" w:cs="Arial"/>
          <w:b/>
          <w:bCs/>
        </w:rPr>
        <w:t xml:space="preserve">with existing </w:t>
      </w:r>
      <w:r w:rsidR="005F0538">
        <w:rPr>
          <w:rFonts w:ascii="Arial Narrow" w:hAnsi="Arial Narrow" w:cs="Arial"/>
          <w:b/>
          <w:bCs/>
        </w:rPr>
        <w:t>wireline/</w:t>
      </w:r>
      <w:r w:rsidR="006C131F">
        <w:rPr>
          <w:rFonts w:ascii="Arial Narrow" w:hAnsi="Arial Narrow" w:cs="Arial"/>
          <w:b/>
          <w:bCs/>
        </w:rPr>
        <w:t>wireless/VoIP</w:t>
      </w:r>
      <w:r w:rsidR="0002391C">
        <w:rPr>
          <w:rFonts w:ascii="Arial Narrow" w:hAnsi="Arial Narrow" w:cs="Arial"/>
          <w:b/>
          <w:bCs/>
        </w:rPr>
        <w:t xml:space="preserve"> fees</w:t>
      </w:r>
      <w:r w:rsidR="006C131F">
        <w:rPr>
          <w:rFonts w:ascii="Arial Narrow" w:hAnsi="Arial Narrow" w:cs="Arial"/>
          <w:b/>
          <w:bCs/>
        </w:rPr>
        <w:t xml:space="preserve"> </w:t>
      </w:r>
      <w:r w:rsidR="00F65115">
        <w:rPr>
          <w:rFonts w:ascii="Arial Narrow" w:hAnsi="Arial Narrow" w:cs="Arial"/>
          <w:b/>
          <w:bCs/>
        </w:rPr>
        <w:t xml:space="preserve">or utilizing a </w:t>
      </w:r>
      <w:r w:rsidR="00313CBF">
        <w:rPr>
          <w:rFonts w:ascii="Arial Narrow" w:hAnsi="Arial Narrow" w:cs="Arial"/>
          <w:b/>
          <w:bCs/>
        </w:rPr>
        <w:t>point-of-sale</w:t>
      </w:r>
      <w:r w:rsidR="00F65115">
        <w:rPr>
          <w:rFonts w:ascii="Arial Narrow" w:hAnsi="Arial Narrow" w:cs="Arial"/>
          <w:b/>
          <w:bCs/>
        </w:rPr>
        <w:t xml:space="preserve"> fee collection</w:t>
      </w:r>
      <w:r w:rsidR="008D4B59">
        <w:rPr>
          <w:rFonts w:ascii="Arial Narrow" w:hAnsi="Arial Narrow" w:cs="Arial"/>
          <w:b/>
          <w:bCs/>
        </w:rPr>
        <w:t xml:space="preserve"> to alleviate the financial burden on consumers</w:t>
      </w:r>
      <w:r w:rsidR="00F65115">
        <w:rPr>
          <w:rFonts w:ascii="Arial Narrow" w:hAnsi="Arial Narrow" w:cs="Arial"/>
          <w:b/>
          <w:bCs/>
        </w:rPr>
        <w:t>.</w:t>
      </w:r>
      <w:r w:rsidR="004503C1">
        <w:rPr>
          <w:rFonts w:ascii="Arial Narrow" w:hAnsi="Arial Narrow" w:cs="Arial"/>
          <w:b/>
          <w:bCs/>
        </w:rPr>
        <w:t xml:space="preserve"> </w:t>
      </w:r>
      <w:r w:rsidR="009D0A1D">
        <w:rPr>
          <w:rFonts w:ascii="Arial Narrow" w:hAnsi="Arial Narrow" w:cs="Arial"/>
          <w:b/>
          <w:bCs/>
        </w:rPr>
        <w:t xml:space="preserve">She added that </w:t>
      </w:r>
      <w:r w:rsidR="00B0683C">
        <w:rPr>
          <w:rFonts w:ascii="Arial Narrow" w:hAnsi="Arial Narrow" w:cs="Arial"/>
          <w:b/>
          <w:bCs/>
        </w:rPr>
        <w:t xml:space="preserve">the surcharge collection from prepaid phones </w:t>
      </w:r>
      <w:r w:rsidR="009D0A1D">
        <w:rPr>
          <w:rFonts w:ascii="Arial Narrow" w:hAnsi="Arial Narrow" w:cs="Arial"/>
          <w:b/>
          <w:bCs/>
        </w:rPr>
        <w:t xml:space="preserve">is </w:t>
      </w:r>
      <w:r w:rsidR="00B37C82">
        <w:rPr>
          <w:rFonts w:ascii="Arial Narrow" w:hAnsi="Arial Narrow" w:cs="Arial"/>
          <w:b/>
          <w:bCs/>
        </w:rPr>
        <w:t>to mitigate fluctuation risks in funding</w:t>
      </w:r>
      <w:r w:rsidR="006E3F3C">
        <w:rPr>
          <w:rFonts w:ascii="Arial Narrow" w:hAnsi="Arial Narrow" w:cs="Arial"/>
          <w:b/>
          <w:bCs/>
        </w:rPr>
        <w:t xml:space="preserve">. </w:t>
      </w:r>
    </w:p>
    <w:p w14:paraId="08F40463" w14:textId="77777777" w:rsidR="009B3FA2" w:rsidRDefault="009B3FA2" w:rsidP="001E7248">
      <w:pPr>
        <w:rPr>
          <w:rFonts w:ascii="Arial Narrow" w:hAnsi="Arial Narrow" w:cs="Arial"/>
          <w:b/>
          <w:bCs/>
        </w:rPr>
      </w:pPr>
    </w:p>
    <w:p w14:paraId="5D78B3FE" w14:textId="67B68FD4" w:rsidR="001E7248" w:rsidRDefault="009239B9" w:rsidP="001E7248">
      <w:pPr>
        <w:rPr>
          <w:rFonts w:ascii="Arial Narrow" w:hAnsi="Arial Narrow" w:cs="Arial"/>
          <w:b/>
          <w:bCs/>
        </w:rPr>
      </w:pPr>
      <w:r w:rsidRPr="009239B9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52834BC4" wp14:editId="657DF043">
            <wp:extent cx="5943600" cy="3779520"/>
            <wp:effectExtent l="0" t="0" r="0" b="0"/>
            <wp:docPr id="516549309" name="Picture 1" descr="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549309" name="Picture 1" descr="Text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4A28E" w14:textId="00E417E6" w:rsidR="00A479E0" w:rsidRPr="00A479E0" w:rsidRDefault="00090D9D" w:rsidP="00A479E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Sherri Griffith Powell </w:t>
      </w:r>
      <w:r w:rsidR="00796FF6">
        <w:rPr>
          <w:rFonts w:ascii="Arial Narrow" w:hAnsi="Arial Narrow" w:cs="Arial"/>
          <w:b/>
          <w:bCs/>
        </w:rPr>
        <w:t xml:space="preserve">stated that the </w:t>
      </w:r>
      <w:r w:rsidR="007877AB">
        <w:rPr>
          <w:rFonts w:ascii="Arial Narrow" w:hAnsi="Arial Narrow" w:cs="Arial"/>
          <w:b/>
          <w:bCs/>
        </w:rPr>
        <w:t>c</w:t>
      </w:r>
      <w:r w:rsidR="00796FF6">
        <w:rPr>
          <w:rFonts w:ascii="Arial Narrow" w:hAnsi="Arial Narrow" w:cs="Arial"/>
          <w:b/>
          <w:bCs/>
        </w:rPr>
        <w:t xml:space="preserve">ost </w:t>
      </w:r>
      <w:r w:rsidR="007877AB">
        <w:rPr>
          <w:rFonts w:ascii="Arial Narrow" w:hAnsi="Arial Narrow" w:cs="Arial"/>
          <w:b/>
          <w:bCs/>
        </w:rPr>
        <w:t>e</w:t>
      </w:r>
      <w:r w:rsidR="00796FF6">
        <w:rPr>
          <w:rFonts w:ascii="Arial Narrow" w:hAnsi="Arial Narrow" w:cs="Arial"/>
          <w:b/>
          <w:bCs/>
        </w:rPr>
        <w:t xml:space="preserve">stimate </w:t>
      </w:r>
      <w:r w:rsidR="007877AB">
        <w:rPr>
          <w:rFonts w:ascii="Arial Narrow" w:hAnsi="Arial Narrow" w:cs="Arial"/>
          <w:b/>
          <w:bCs/>
        </w:rPr>
        <w:t>o</w:t>
      </w:r>
      <w:r w:rsidR="00796FF6">
        <w:rPr>
          <w:rFonts w:ascii="Arial Narrow" w:hAnsi="Arial Narrow" w:cs="Arial"/>
          <w:b/>
          <w:bCs/>
        </w:rPr>
        <w:t xml:space="preserve">verview </w:t>
      </w:r>
      <w:r w:rsidR="006E1DAC">
        <w:rPr>
          <w:rFonts w:ascii="Arial Narrow" w:hAnsi="Arial Narrow" w:cs="Arial"/>
          <w:b/>
          <w:bCs/>
        </w:rPr>
        <w:t xml:space="preserve">is a supplemental </w:t>
      </w:r>
      <w:r w:rsidR="00796FF6">
        <w:rPr>
          <w:rFonts w:ascii="Arial Narrow" w:hAnsi="Arial Narrow" w:cs="Arial"/>
          <w:b/>
          <w:bCs/>
        </w:rPr>
        <w:t xml:space="preserve">document shown in the slide above </w:t>
      </w:r>
      <w:r w:rsidR="00C07172">
        <w:rPr>
          <w:rFonts w:ascii="Arial Narrow" w:hAnsi="Arial Narrow" w:cs="Arial"/>
          <w:b/>
          <w:bCs/>
        </w:rPr>
        <w:t xml:space="preserve">that </w:t>
      </w:r>
      <w:r w:rsidR="007877AB">
        <w:rPr>
          <w:rFonts w:ascii="Arial Narrow" w:hAnsi="Arial Narrow" w:cs="Arial"/>
          <w:b/>
          <w:bCs/>
        </w:rPr>
        <w:t>provid</w:t>
      </w:r>
      <w:r w:rsidR="00C07172">
        <w:rPr>
          <w:rFonts w:ascii="Arial Narrow" w:hAnsi="Arial Narrow" w:cs="Arial"/>
          <w:b/>
          <w:bCs/>
        </w:rPr>
        <w:t>es</w:t>
      </w:r>
      <w:r w:rsidR="007877AB">
        <w:rPr>
          <w:rFonts w:ascii="Arial Narrow" w:hAnsi="Arial Narrow" w:cs="Arial"/>
          <w:b/>
          <w:bCs/>
        </w:rPr>
        <w:t xml:space="preserve"> information and methodology for the cost analysis</w:t>
      </w:r>
      <w:r w:rsidR="00B32BF3">
        <w:rPr>
          <w:rFonts w:ascii="Arial Narrow" w:hAnsi="Arial Narrow" w:cs="Arial"/>
          <w:b/>
          <w:bCs/>
        </w:rPr>
        <w:t xml:space="preserve">. </w:t>
      </w:r>
      <w:r w:rsidR="00415A78">
        <w:rPr>
          <w:rFonts w:ascii="Arial Narrow" w:hAnsi="Arial Narrow" w:cs="Arial"/>
          <w:b/>
          <w:bCs/>
        </w:rPr>
        <w:t xml:space="preserve">She added that this includes </w:t>
      </w:r>
      <w:r w:rsidR="00C26539">
        <w:rPr>
          <w:rFonts w:ascii="Arial Narrow" w:hAnsi="Arial Narrow" w:cs="Arial"/>
          <w:b/>
          <w:bCs/>
        </w:rPr>
        <w:t>d</w:t>
      </w:r>
      <w:r w:rsidR="00C26539" w:rsidRPr="00C26539">
        <w:rPr>
          <w:rFonts w:ascii="Arial Narrow" w:hAnsi="Arial Narrow" w:cs="Arial"/>
          <w:b/>
          <w:bCs/>
        </w:rPr>
        <w:t>ata from NG911 vendor</w:t>
      </w:r>
      <w:r w:rsidR="00C26539">
        <w:rPr>
          <w:rFonts w:ascii="Arial Narrow" w:hAnsi="Arial Narrow" w:cs="Arial"/>
          <w:b/>
          <w:bCs/>
        </w:rPr>
        <w:t xml:space="preserve">s, </w:t>
      </w:r>
      <w:r w:rsidR="00737475">
        <w:rPr>
          <w:rFonts w:ascii="Arial Narrow" w:hAnsi="Arial Narrow" w:cs="Arial"/>
          <w:b/>
          <w:bCs/>
        </w:rPr>
        <w:t xml:space="preserve">the </w:t>
      </w:r>
      <w:r w:rsidR="00C26539">
        <w:rPr>
          <w:rFonts w:ascii="Arial Narrow" w:hAnsi="Arial Narrow" w:cs="Arial"/>
          <w:b/>
          <w:bCs/>
        </w:rPr>
        <w:t>m</w:t>
      </w:r>
      <w:r w:rsidR="00C26539" w:rsidRPr="00C26539">
        <w:rPr>
          <w:rFonts w:ascii="Arial Narrow" w:hAnsi="Arial Narrow" w:cs="Arial"/>
          <w:b/>
          <w:bCs/>
        </w:rPr>
        <w:t>onthly recurring charge for NGCS based on population siz</w:t>
      </w:r>
      <w:r w:rsidR="00C26539">
        <w:rPr>
          <w:rFonts w:ascii="Arial Narrow" w:hAnsi="Arial Narrow" w:cs="Arial"/>
          <w:b/>
          <w:bCs/>
        </w:rPr>
        <w:t>e</w:t>
      </w:r>
      <w:r w:rsidR="00741452">
        <w:rPr>
          <w:rFonts w:ascii="Arial Narrow" w:hAnsi="Arial Narrow" w:cs="Arial"/>
          <w:b/>
          <w:bCs/>
        </w:rPr>
        <w:t xml:space="preserve"> per census data</w:t>
      </w:r>
      <w:r w:rsidR="00C26539">
        <w:rPr>
          <w:rFonts w:ascii="Arial Narrow" w:hAnsi="Arial Narrow" w:cs="Arial"/>
          <w:b/>
          <w:bCs/>
        </w:rPr>
        <w:t>, l</w:t>
      </w:r>
      <w:r w:rsidR="00C26539" w:rsidRPr="00C26539">
        <w:rPr>
          <w:rFonts w:ascii="Arial Narrow" w:hAnsi="Arial Narrow" w:cs="Arial"/>
          <w:b/>
          <w:bCs/>
        </w:rPr>
        <w:t>ow and high range estimates</w:t>
      </w:r>
      <w:r w:rsidR="001938E0">
        <w:rPr>
          <w:rFonts w:ascii="Arial Narrow" w:hAnsi="Arial Narrow" w:cs="Arial"/>
          <w:b/>
          <w:bCs/>
        </w:rPr>
        <w:t xml:space="preserve">, and factors affecting the costs </w:t>
      </w:r>
      <w:r w:rsidR="00A77341">
        <w:rPr>
          <w:rFonts w:ascii="Arial Narrow" w:hAnsi="Arial Narrow" w:cs="Arial"/>
          <w:b/>
          <w:bCs/>
        </w:rPr>
        <w:t>of</w:t>
      </w:r>
      <w:r w:rsidR="00C26539" w:rsidRPr="00C26539">
        <w:rPr>
          <w:rFonts w:ascii="Arial Narrow" w:hAnsi="Arial Narrow" w:cs="Arial"/>
          <w:b/>
          <w:bCs/>
        </w:rPr>
        <w:t xml:space="preserve"> NGCS and ESInet</w:t>
      </w:r>
      <w:r w:rsidR="00C26539">
        <w:rPr>
          <w:rFonts w:ascii="Arial Narrow" w:hAnsi="Arial Narrow" w:cs="Arial"/>
          <w:b/>
          <w:bCs/>
        </w:rPr>
        <w:t>.</w:t>
      </w:r>
      <w:r w:rsidR="00A77341">
        <w:rPr>
          <w:rFonts w:ascii="Arial Narrow" w:hAnsi="Arial Narrow" w:cs="Arial"/>
          <w:b/>
          <w:bCs/>
        </w:rPr>
        <w:t xml:space="preserve"> She mentioned that typically the usage of competitive procurement is the ideal way to secure the best pricing. </w:t>
      </w:r>
      <w:r w:rsidR="00637562">
        <w:rPr>
          <w:rFonts w:ascii="Arial Narrow" w:hAnsi="Arial Narrow" w:cs="Arial"/>
          <w:b/>
          <w:bCs/>
        </w:rPr>
        <w:t>However, she stated that Hawaii</w:t>
      </w:r>
      <w:r w:rsidR="00927AA0">
        <w:rPr>
          <w:rFonts w:ascii="Arial Narrow" w:hAnsi="Arial Narrow" w:cs="Arial"/>
          <w:b/>
          <w:bCs/>
        </w:rPr>
        <w:t xml:space="preserve">’s situation differs since Hawaiian Telcom is the sole </w:t>
      </w:r>
      <w:r w:rsidR="003B6444">
        <w:rPr>
          <w:rFonts w:ascii="Arial Narrow" w:hAnsi="Arial Narrow" w:cs="Arial"/>
          <w:b/>
          <w:bCs/>
        </w:rPr>
        <w:t xml:space="preserve">local exchange carrier (“LEC”) </w:t>
      </w:r>
      <w:r w:rsidR="00750690">
        <w:rPr>
          <w:rFonts w:ascii="Arial Narrow" w:hAnsi="Arial Narrow" w:cs="Arial"/>
          <w:b/>
          <w:bCs/>
        </w:rPr>
        <w:t xml:space="preserve">that maintains the infrastructure for 911 services. </w:t>
      </w:r>
      <w:r w:rsidR="004E0F54">
        <w:rPr>
          <w:rFonts w:ascii="Arial Narrow" w:hAnsi="Arial Narrow" w:cs="Arial"/>
          <w:b/>
          <w:bCs/>
        </w:rPr>
        <w:t xml:space="preserve">Additionally, if </w:t>
      </w:r>
      <w:r w:rsidR="00096617">
        <w:rPr>
          <w:rFonts w:ascii="Arial Narrow" w:hAnsi="Arial Narrow" w:cs="Arial"/>
          <w:b/>
          <w:bCs/>
        </w:rPr>
        <w:t>Hawaii decided to conduct competitive procurement to seek out another vendor for NGCS and ESInet</w:t>
      </w:r>
      <w:r w:rsidR="00E273CB">
        <w:rPr>
          <w:rFonts w:ascii="Arial Narrow" w:hAnsi="Arial Narrow" w:cs="Arial"/>
          <w:b/>
          <w:bCs/>
        </w:rPr>
        <w:t xml:space="preserve"> then that awardee would either have to build out their own infrastructure or pay Hawaiian Telcom for usage of the existing infrastructure</w:t>
      </w:r>
      <w:r w:rsidR="0084582D">
        <w:rPr>
          <w:rFonts w:ascii="Arial Narrow" w:hAnsi="Arial Narrow" w:cs="Arial"/>
          <w:b/>
          <w:bCs/>
        </w:rPr>
        <w:t xml:space="preserve"> with markup costs. </w:t>
      </w:r>
      <w:r w:rsidR="00F71F31" w:rsidRPr="009239B9">
        <w:rPr>
          <w:rFonts w:ascii="Arial Narrow" w:hAnsi="Arial Narrow" w:cs="Arial"/>
          <w:b/>
          <w:bCs/>
        </w:rPr>
        <w:t>Gordon Vanauken</w:t>
      </w:r>
      <w:r w:rsidR="00F71F31">
        <w:rPr>
          <w:rFonts w:ascii="Arial Narrow" w:hAnsi="Arial Narrow" w:cs="Arial"/>
          <w:b/>
          <w:bCs/>
        </w:rPr>
        <w:t xml:space="preserve"> stated that the cost analysis consists of </w:t>
      </w:r>
      <w:r w:rsidR="00F71F31" w:rsidRPr="00F71F31">
        <w:rPr>
          <w:rFonts w:ascii="Arial Narrow" w:hAnsi="Arial Narrow" w:cs="Arial"/>
          <w:b/>
          <w:bCs/>
        </w:rPr>
        <w:t>4 total tabs: low, high, current, and the working copy</w:t>
      </w:r>
      <w:r w:rsidR="00F71F31">
        <w:rPr>
          <w:rFonts w:ascii="Arial Narrow" w:hAnsi="Arial Narrow" w:cs="Arial"/>
          <w:b/>
          <w:bCs/>
        </w:rPr>
        <w:t>. He added that l</w:t>
      </w:r>
      <w:r w:rsidR="00F71F31" w:rsidRPr="007B731D">
        <w:rPr>
          <w:rFonts w:ascii="Arial Narrow" w:hAnsi="Arial Narrow" w:cs="Arial"/>
          <w:b/>
          <w:bCs/>
        </w:rPr>
        <w:t>ow and high estimates were created using relevant examples and procurements</w:t>
      </w:r>
      <w:r w:rsidR="00F71F31">
        <w:rPr>
          <w:rFonts w:ascii="Arial Narrow" w:hAnsi="Arial Narrow" w:cs="Arial"/>
          <w:b/>
          <w:bCs/>
        </w:rPr>
        <w:t>.</w:t>
      </w:r>
      <w:r w:rsidR="00C87612">
        <w:rPr>
          <w:rFonts w:ascii="Arial Narrow" w:hAnsi="Arial Narrow" w:cs="Arial"/>
          <w:b/>
          <w:bCs/>
        </w:rPr>
        <w:t xml:space="preserve"> </w:t>
      </w:r>
      <w:r w:rsidR="00A479E0">
        <w:rPr>
          <w:rFonts w:ascii="Arial Narrow" w:hAnsi="Arial Narrow" w:cs="Arial"/>
          <w:b/>
          <w:bCs/>
        </w:rPr>
        <w:t>Furthermore, the c</w:t>
      </w:r>
      <w:r w:rsidR="00A479E0" w:rsidRPr="00A479E0">
        <w:rPr>
          <w:rFonts w:ascii="Arial Narrow" w:hAnsi="Arial Narrow" w:cs="Arial"/>
          <w:b/>
          <w:bCs/>
        </w:rPr>
        <w:t>ost analysis has the ability to take into consideration both rates for inflation and cost of living</w:t>
      </w:r>
      <w:r w:rsidR="00A479E0">
        <w:rPr>
          <w:rFonts w:ascii="Arial Narrow" w:hAnsi="Arial Narrow" w:cs="Arial"/>
          <w:b/>
          <w:bCs/>
        </w:rPr>
        <w:t>.</w:t>
      </w:r>
      <w:r w:rsidR="00D76F7B">
        <w:rPr>
          <w:rFonts w:ascii="Arial Narrow" w:hAnsi="Arial Narrow" w:cs="Arial"/>
          <w:b/>
          <w:bCs/>
        </w:rPr>
        <w:t xml:space="preserve"> </w:t>
      </w:r>
    </w:p>
    <w:p w14:paraId="5A4A7CD5" w14:textId="77777777" w:rsidR="00872D8E" w:rsidRDefault="00872D8E" w:rsidP="00C26539">
      <w:pPr>
        <w:rPr>
          <w:rFonts w:ascii="Arial Narrow" w:hAnsi="Arial Narrow" w:cs="Arial"/>
          <w:b/>
          <w:bCs/>
        </w:rPr>
      </w:pPr>
    </w:p>
    <w:p w14:paraId="22684550" w14:textId="3DDD96FD" w:rsidR="0004608E" w:rsidRDefault="00C87612" w:rsidP="001E7248">
      <w:pPr>
        <w:rPr>
          <w:rFonts w:ascii="Arial Narrow" w:hAnsi="Arial Narrow" w:cs="Arial"/>
          <w:b/>
          <w:bCs/>
        </w:rPr>
      </w:pPr>
      <w:r w:rsidRPr="00C87612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51DDE93A" wp14:editId="4A9B2B6B">
            <wp:extent cx="5943600" cy="2870200"/>
            <wp:effectExtent l="0" t="0" r="0" b="6350"/>
            <wp:docPr id="890400823" name="Picture 1" descr="Graphical user interface, application, table, Exc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400823" name="Picture 1" descr="Graphical user interface, application, table, Excel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191EF" w14:textId="314BE92A" w:rsidR="003F7B96" w:rsidRPr="003F7B96" w:rsidRDefault="003F7B96" w:rsidP="003F7B96">
      <w:pPr>
        <w:rPr>
          <w:rFonts w:ascii="Arial Narrow" w:hAnsi="Arial Narrow" w:cs="Arial"/>
          <w:b/>
          <w:bCs/>
        </w:rPr>
      </w:pPr>
      <w:r w:rsidRPr="009239B9">
        <w:rPr>
          <w:rFonts w:ascii="Arial Narrow" w:hAnsi="Arial Narrow" w:cs="Arial"/>
          <w:b/>
          <w:bCs/>
        </w:rPr>
        <w:t>Gordon Vanauken</w:t>
      </w:r>
      <w:r>
        <w:rPr>
          <w:rFonts w:ascii="Arial Narrow" w:hAnsi="Arial Narrow" w:cs="Arial"/>
          <w:b/>
          <w:bCs/>
        </w:rPr>
        <w:t xml:space="preserve"> referenced the slide above regarding the low estimate: </w:t>
      </w:r>
    </w:p>
    <w:p w14:paraId="7E7D9FCD" w14:textId="01AB0669" w:rsidR="007B731D" w:rsidRDefault="007B731D" w:rsidP="007B731D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The </w:t>
      </w:r>
      <w:r w:rsidR="00171BCC" w:rsidRPr="007B731D">
        <w:rPr>
          <w:rFonts w:ascii="Arial Narrow" w:hAnsi="Arial Narrow" w:cs="Arial"/>
          <w:b/>
          <w:bCs/>
        </w:rPr>
        <w:t>low estimate did not utilize the absolute lowest figure</w:t>
      </w:r>
      <w:r w:rsidR="002F5237" w:rsidRPr="007B731D">
        <w:rPr>
          <w:rFonts w:ascii="Arial Narrow" w:hAnsi="Arial Narrow" w:cs="Arial"/>
          <w:b/>
          <w:bCs/>
        </w:rPr>
        <w:t>s</w:t>
      </w:r>
    </w:p>
    <w:p w14:paraId="00A8BD6F" w14:textId="564B3666" w:rsidR="008033DE" w:rsidRDefault="001C544F" w:rsidP="007B731D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B</w:t>
      </w:r>
      <w:r w:rsidR="007020B5" w:rsidRPr="007B731D">
        <w:rPr>
          <w:rFonts w:ascii="Arial Narrow" w:hAnsi="Arial Narrow" w:cs="Arial"/>
          <w:b/>
          <w:bCs/>
        </w:rPr>
        <w:t>oth rates for inflation and cost of living</w:t>
      </w:r>
      <w:r w:rsidR="007B731D">
        <w:rPr>
          <w:rFonts w:ascii="Arial Narrow" w:hAnsi="Arial Narrow" w:cs="Arial"/>
          <w:b/>
          <w:bCs/>
        </w:rPr>
        <w:t xml:space="preserve"> </w:t>
      </w:r>
      <w:r>
        <w:rPr>
          <w:rFonts w:ascii="Arial Narrow" w:hAnsi="Arial Narrow" w:cs="Arial"/>
          <w:b/>
          <w:bCs/>
        </w:rPr>
        <w:t xml:space="preserve">were </w:t>
      </w:r>
      <w:r w:rsidR="00863BBE">
        <w:rPr>
          <w:rFonts w:ascii="Arial Narrow" w:hAnsi="Arial Narrow" w:cs="Arial"/>
          <w:b/>
          <w:bCs/>
        </w:rPr>
        <w:t>kept at 0.00%</w:t>
      </w:r>
    </w:p>
    <w:p w14:paraId="530F3F7F" w14:textId="4D3FC2B5" w:rsidR="00F0420E" w:rsidRDefault="000547FF" w:rsidP="007B731D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Initial set up (non-recurring) costs </w:t>
      </w:r>
      <w:r w:rsidR="006C3FF7">
        <w:rPr>
          <w:rFonts w:ascii="Arial Narrow" w:hAnsi="Arial Narrow" w:cs="Arial"/>
          <w:b/>
          <w:bCs/>
        </w:rPr>
        <w:t xml:space="preserve">for a NG911 system </w:t>
      </w:r>
      <w:r w:rsidR="008E05AD">
        <w:rPr>
          <w:rFonts w:ascii="Arial Narrow" w:hAnsi="Arial Narrow" w:cs="Arial"/>
          <w:b/>
          <w:bCs/>
        </w:rPr>
        <w:t xml:space="preserve">includes </w:t>
      </w:r>
      <w:r w:rsidR="00FC1443">
        <w:rPr>
          <w:rFonts w:ascii="Arial Narrow" w:hAnsi="Arial Narrow" w:cs="Arial"/>
          <w:b/>
          <w:bCs/>
        </w:rPr>
        <w:t xml:space="preserve">equipment plus its associated programming, </w:t>
      </w:r>
      <w:r w:rsidR="008E05AD">
        <w:rPr>
          <w:rFonts w:ascii="Arial Narrow" w:hAnsi="Arial Narrow" w:cs="Arial"/>
          <w:b/>
          <w:bCs/>
        </w:rPr>
        <w:t xml:space="preserve">software setup, </w:t>
      </w:r>
      <w:r w:rsidR="00FC1443">
        <w:rPr>
          <w:rFonts w:ascii="Arial Narrow" w:hAnsi="Arial Narrow" w:cs="Arial"/>
          <w:b/>
          <w:bCs/>
        </w:rPr>
        <w:t xml:space="preserve">and </w:t>
      </w:r>
      <w:r w:rsidR="00CA262A">
        <w:rPr>
          <w:rFonts w:ascii="Arial Narrow" w:hAnsi="Arial Narrow" w:cs="Arial"/>
          <w:b/>
          <w:bCs/>
        </w:rPr>
        <w:t xml:space="preserve">PSAP </w:t>
      </w:r>
      <w:r w:rsidR="008E05AD">
        <w:rPr>
          <w:rFonts w:ascii="Arial Narrow" w:hAnsi="Arial Narrow" w:cs="Arial"/>
          <w:b/>
          <w:bCs/>
        </w:rPr>
        <w:t>delivery fees</w:t>
      </w:r>
    </w:p>
    <w:p w14:paraId="002FAF26" w14:textId="7410ECEC" w:rsidR="00421D39" w:rsidRDefault="00094FC9" w:rsidP="007B731D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Low estimate for NG911 service is based on a </w:t>
      </w:r>
      <w:r w:rsidR="00DC7F13">
        <w:rPr>
          <w:rFonts w:ascii="Arial Narrow" w:hAnsi="Arial Narrow" w:cs="Arial"/>
          <w:b/>
          <w:bCs/>
        </w:rPr>
        <w:t xml:space="preserve">monthly charge of $0.0877 </w:t>
      </w:r>
      <w:r>
        <w:rPr>
          <w:rFonts w:ascii="Arial Narrow" w:hAnsi="Arial Narrow" w:cs="Arial"/>
          <w:b/>
          <w:bCs/>
        </w:rPr>
        <w:t xml:space="preserve">per population </w:t>
      </w:r>
      <w:r w:rsidR="00DC7F13">
        <w:rPr>
          <w:rFonts w:ascii="Arial Narrow" w:hAnsi="Arial Narrow" w:cs="Arial"/>
          <w:b/>
          <w:bCs/>
        </w:rPr>
        <w:t>(recurring annual cost of $1.05</w:t>
      </w:r>
      <w:r w:rsidR="00D544ED">
        <w:rPr>
          <w:rFonts w:ascii="Arial Narrow" w:hAnsi="Arial Narrow" w:cs="Arial"/>
          <w:b/>
          <w:bCs/>
        </w:rPr>
        <w:t xml:space="preserve"> per population</w:t>
      </w:r>
      <w:r w:rsidR="00DC7F13">
        <w:rPr>
          <w:rFonts w:ascii="Arial Narrow" w:hAnsi="Arial Narrow" w:cs="Arial"/>
          <w:b/>
          <w:bCs/>
        </w:rPr>
        <w:t xml:space="preserve">) </w:t>
      </w:r>
    </w:p>
    <w:p w14:paraId="42FEC067" w14:textId="56AB5283" w:rsidR="00782E7D" w:rsidRDefault="00782E7D" w:rsidP="007B731D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No recurring charge for NGCS in year 0 due to set up period </w:t>
      </w:r>
    </w:p>
    <w:p w14:paraId="71B90F15" w14:textId="4399D3DF" w:rsidR="00841002" w:rsidRDefault="00841002" w:rsidP="00841002">
      <w:pPr>
        <w:pStyle w:val="ListParagraph"/>
        <w:numPr>
          <w:ilvl w:val="0"/>
          <w:numId w:val="6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2 required IP circuits for each PSAP priced at</w:t>
      </w:r>
      <w:r w:rsidR="00F71F31">
        <w:rPr>
          <w:rFonts w:ascii="Arial Narrow" w:hAnsi="Arial Narrow" w:cs="Arial"/>
          <w:b/>
          <w:bCs/>
        </w:rPr>
        <w:t xml:space="preserve"> $850.00 </w:t>
      </w:r>
      <w:r w:rsidR="00E93F26">
        <w:rPr>
          <w:rFonts w:ascii="Arial Narrow" w:hAnsi="Arial Narrow" w:cs="Arial"/>
          <w:b/>
          <w:bCs/>
        </w:rPr>
        <w:t xml:space="preserve">for </w:t>
      </w:r>
      <w:r w:rsidR="00F71F31">
        <w:rPr>
          <w:rFonts w:ascii="Arial Narrow" w:hAnsi="Arial Narrow" w:cs="Arial"/>
          <w:b/>
          <w:bCs/>
        </w:rPr>
        <w:t>recurring costs and $1,500.00 non-recurring setup fees</w:t>
      </w:r>
      <w:r>
        <w:rPr>
          <w:rFonts w:ascii="Arial Narrow" w:hAnsi="Arial Narrow" w:cs="Arial"/>
          <w:b/>
          <w:bCs/>
        </w:rPr>
        <w:t xml:space="preserve"> </w:t>
      </w:r>
      <w:r w:rsidR="00F71F31">
        <w:rPr>
          <w:rFonts w:ascii="Arial Narrow" w:hAnsi="Arial Narrow" w:cs="Arial"/>
          <w:b/>
          <w:bCs/>
        </w:rPr>
        <w:t>b</w:t>
      </w:r>
      <w:r>
        <w:rPr>
          <w:rFonts w:ascii="Arial Narrow" w:hAnsi="Arial Narrow" w:cs="Arial"/>
          <w:b/>
          <w:bCs/>
        </w:rPr>
        <w:t xml:space="preserve">ased on </w:t>
      </w:r>
      <w:r w:rsidR="00F71F31">
        <w:rPr>
          <w:rFonts w:ascii="Arial Narrow" w:hAnsi="Arial Narrow" w:cs="Arial"/>
          <w:b/>
          <w:bCs/>
        </w:rPr>
        <w:t xml:space="preserve">OC3 level per </w:t>
      </w:r>
      <w:r>
        <w:rPr>
          <w:rFonts w:ascii="Arial Narrow" w:hAnsi="Arial Narrow" w:cs="Arial"/>
          <w:b/>
          <w:bCs/>
        </w:rPr>
        <w:t xml:space="preserve">Hawaiian Telcom’s optical tariffs </w:t>
      </w:r>
    </w:p>
    <w:p w14:paraId="06C3C74E" w14:textId="0321F3B0" w:rsidR="00095044" w:rsidRDefault="001E3CF9" w:rsidP="001E3CF9">
      <w:pPr>
        <w:spacing w:after="160" w:line="259" w:lineRule="auto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br w:type="page"/>
      </w:r>
    </w:p>
    <w:p w14:paraId="47E108A3" w14:textId="6A9C48C0" w:rsidR="00095044" w:rsidRPr="00095044" w:rsidRDefault="00831CE3" w:rsidP="00095044">
      <w:pPr>
        <w:rPr>
          <w:rFonts w:ascii="Arial Narrow" w:hAnsi="Arial Narrow" w:cs="Arial"/>
          <w:b/>
          <w:bCs/>
        </w:rPr>
      </w:pPr>
      <w:r w:rsidRPr="00831CE3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089FD322" wp14:editId="68D31DFB">
            <wp:extent cx="5943600" cy="2856865"/>
            <wp:effectExtent l="0" t="0" r="0" b="635"/>
            <wp:docPr id="1673633638" name="Picture 1" descr="Graphical user interface, application, table, Exce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633638" name="Picture 1" descr="Graphical user interface, application, table, Excel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94E5C" w14:textId="0E8BC4E5" w:rsidR="009239B9" w:rsidRDefault="00E93F26" w:rsidP="001E7248">
      <w:pPr>
        <w:rPr>
          <w:rFonts w:ascii="Arial Narrow" w:hAnsi="Arial Narrow" w:cs="Arial"/>
          <w:b/>
          <w:bCs/>
        </w:rPr>
      </w:pPr>
      <w:r w:rsidRPr="009239B9">
        <w:rPr>
          <w:rFonts w:ascii="Arial Narrow" w:hAnsi="Arial Narrow" w:cs="Arial"/>
          <w:b/>
          <w:bCs/>
        </w:rPr>
        <w:t>Gordon Vanauken</w:t>
      </w:r>
      <w:r>
        <w:rPr>
          <w:rFonts w:ascii="Arial Narrow" w:hAnsi="Arial Narrow" w:cs="Arial"/>
          <w:b/>
          <w:bCs/>
        </w:rPr>
        <w:t xml:space="preserve"> referenced the slide above regarding the high estimate:</w:t>
      </w:r>
    </w:p>
    <w:p w14:paraId="50714531" w14:textId="0CED8BBD" w:rsidR="00E93F26" w:rsidRDefault="00717AF8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Applied rates for inflation of 2.40% and cost of living at 15.00% </w:t>
      </w:r>
      <w:r w:rsidR="0034175B">
        <w:rPr>
          <w:rFonts w:ascii="Arial Narrow" w:hAnsi="Arial Narrow" w:cs="Arial"/>
          <w:b/>
          <w:bCs/>
        </w:rPr>
        <w:t xml:space="preserve">regarding </w:t>
      </w:r>
      <w:r w:rsidR="007D1075">
        <w:rPr>
          <w:rFonts w:ascii="Arial Narrow" w:hAnsi="Arial Narrow" w:cs="Arial"/>
          <w:b/>
          <w:bCs/>
        </w:rPr>
        <w:t xml:space="preserve">NG911 costs </w:t>
      </w:r>
    </w:p>
    <w:p w14:paraId="6888E7FC" w14:textId="5FDE14A8" w:rsidR="00772E3D" w:rsidRDefault="00772E3D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High estimate for NG911 service is based on a monthly charge of $0.2165 per population (recurring annual cost of $2.60 per population)</w:t>
      </w:r>
      <w:r w:rsidR="008A654F">
        <w:rPr>
          <w:rFonts w:ascii="Arial Narrow" w:hAnsi="Arial Narrow" w:cs="Arial"/>
          <w:b/>
          <w:bCs/>
        </w:rPr>
        <w:t xml:space="preserve"> </w:t>
      </w:r>
    </w:p>
    <w:p w14:paraId="02EA3A43" w14:textId="5F87EEF7" w:rsidR="00A46F7A" w:rsidRDefault="00A46F7A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Both rates for inflation and cost of living were not applied to ESInet </w:t>
      </w:r>
      <w:r w:rsidR="000B3420">
        <w:rPr>
          <w:rFonts w:ascii="Arial Narrow" w:hAnsi="Arial Narrow" w:cs="Arial"/>
          <w:b/>
          <w:bCs/>
        </w:rPr>
        <w:t xml:space="preserve">costs since </w:t>
      </w:r>
      <w:r w:rsidR="003F7E77">
        <w:rPr>
          <w:rFonts w:ascii="Arial Narrow" w:hAnsi="Arial Narrow" w:cs="Arial"/>
          <w:b/>
          <w:bCs/>
        </w:rPr>
        <w:t>they are</w:t>
      </w:r>
      <w:r w:rsidR="000B3420">
        <w:rPr>
          <w:rFonts w:ascii="Arial Narrow" w:hAnsi="Arial Narrow" w:cs="Arial"/>
          <w:b/>
          <w:bCs/>
        </w:rPr>
        <w:t xml:space="preserve"> based on the</w:t>
      </w:r>
      <w:r w:rsidR="003F7E77">
        <w:rPr>
          <w:rFonts w:ascii="Arial Narrow" w:hAnsi="Arial Narrow" w:cs="Arial"/>
          <w:b/>
          <w:bCs/>
        </w:rPr>
        <w:t xml:space="preserve"> existing</w:t>
      </w:r>
      <w:r w:rsidR="000B3420">
        <w:rPr>
          <w:rFonts w:ascii="Arial Narrow" w:hAnsi="Arial Narrow" w:cs="Arial"/>
          <w:b/>
          <w:bCs/>
        </w:rPr>
        <w:t xml:space="preserve"> tariff </w:t>
      </w:r>
    </w:p>
    <w:p w14:paraId="5388D920" w14:textId="43FE79A4" w:rsidR="00C73879" w:rsidRDefault="00C73879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2 required IP circuits for each PSAP priced at $850.00 for recurring costs and $1,500.00 non-recurring setup fees based on OC3 level per Hawaiian Telcom’s optical tariffs</w:t>
      </w:r>
    </w:p>
    <w:p w14:paraId="2B630D2C" w14:textId="14EC358E" w:rsidR="003F7E77" w:rsidRDefault="00772E3D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IP circuits are not controlled by the tariff and may change year-over-year </w:t>
      </w:r>
    </w:p>
    <w:p w14:paraId="0E980FFF" w14:textId="279E2926" w:rsidR="001B651A" w:rsidRDefault="001B651A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Majority of the equipment and systems will be located in the mainland U.S.</w:t>
      </w:r>
      <w:r w:rsidR="00EB0483">
        <w:rPr>
          <w:rFonts w:ascii="Arial Narrow" w:hAnsi="Arial Narrow" w:cs="Arial"/>
          <w:b/>
          <w:bCs/>
        </w:rPr>
        <w:t xml:space="preserve"> and the remaining </w:t>
      </w:r>
      <w:r w:rsidR="00014CF4">
        <w:rPr>
          <w:rFonts w:ascii="Arial Narrow" w:hAnsi="Arial Narrow" w:cs="Arial"/>
          <w:b/>
          <w:bCs/>
        </w:rPr>
        <w:t xml:space="preserve">to be </w:t>
      </w:r>
      <w:r w:rsidR="00EA61D4">
        <w:rPr>
          <w:rFonts w:ascii="Arial Narrow" w:hAnsi="Arial Narrow" w:cs="Arial"/>
          <w:b/>
          <w:bCs/>
        </w:rPr>
        <w:t>stationed</w:t>
      </w:r>
      <w:r w:rsidR="00014CF4">
        <w:rPr>
          <w:rFonts w:ascii="Arial Narrow" w:hAnsi="Arial Narrow" w:cs="Arial"/>
          <w:b/>
          <w:bCs/>
        </w:rPr>
        <w:t xml:space="preserve"> in Hawaii </w:t>
      </w:r>
    </w:p>
    <w:p w14:paraId="3DF5BBF8" w14:textId="2EE19851" w:rsidR="00707ADB" w:rsidRDefault="00707ADB" w:rsidP="00E93F26">
      <w:pPr>
        <w:pStyle w:val="ListParagraph"/>
        <w:numPr>
          <w:ilvl w:val="0"/>
          <w:numId w:val="7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Total costs of ~$29 million </w:t>
      </w:r>
      <w:r w:rsidR="0090734E">
        <w:rPr>
          <w:rFonts w:ascii="Arial Narrow" w:hAnsi="Arial Narrow" w:cs="Arial"/>
          <w:b/>
          <w:bCs/>
        </w:rPr>
        <w:t xml:space="preserve">based on </w:t>
      </w:r>
      <w:r>
        <w:rPr>
          <w:rFonts w:ascii="Arial Narrow" w:hAnsi="Arial Narrow" w:cs="Arial"/>
          <w:b/>
          <w:bCs/>
        </w:rPr>
        <w:t>this 5-year estimate</w:t>
      </w:r>
      <w:r w:rsidR="0090734E">
        <w:rPr>
          <w:rFonts w:ascii="Arial Narrow" w:hAnsi="Arial Narrow" w:cs="Arial"/>
          <w:b/>
          <w:bCs/>
        </w:rPr>
        <w:t xml:space="preserve"> </w:t>
      </w:r>
    </w:p>
    <w:p w14:paraId="4929C01C" w14:textId="61BBC305" w:rsidR="00467311" w:rsidRDefault="000E53AF" w:rsidP="000E53AF">
      <w:pPr>
        <w:spacing w:after="160" w:line="259" w:lineRule="auto"/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br w:type="page"/>
      </w:r>
    </w:p>
    <w:p w14:paraId="7B40BFC3" w14:textId="32B9BD5F" w:rsidR="00467311" w:rsidRDefault="00467311" w:rsidP="00467311">
      <w:pPr>
        <w:rPr>
          <w:rFonts w:ascii="Arial Narrow" w:hAnsi="Arial Narrow" w:cs="Arial"/>
          <w:b/>
          <w:bCs/>
        </w:rPr>
      </w:pPr>
      <w:r w:rsidRPr="00467311">
        <w:rPr>
          <w:rFonts w:ascii="Arial Narrow" w:hAnsi="Arial Narrow" w:cs="Arial"/>
          <w:b/>
          <w:bCs/>
          <w:noProof/>
        </w:rPr>
        <w:lastRenderedPageBreak/>
        <w:drawing>
          <wp:inline distT="0" distB="0" distL="0" distR="0" wp14:anchorId="1AA2AD72" wp14:editId="38D07057">
            <wp:extent cx="5943600" cy="2861945"/>
            <wp:effectExtent l="0" t="0" r="0" b="0"/>
            <wp:docPr id="14591947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9475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7A979" w14:textId="5D54F082" w:rsidR="00F04F65" w:rsidRPr="0086544C" w:rsidRDefault="00467311" w:rsidP="0086544C">
      <w:pPr>
        <w:rPr>
          <w:rFonts w:ascii="Arial Narrow" w:hAnsi="Arial Narrow" w:cs="Arial"/>
          <w:b/>
          <w:bCs/>
        </w:rPr>
      </w:pPr>
      <w:r w:rsidRPr="009239B9">
        <w:rPr>
          <w:rFonts w:ascii="Arial Narrow" w:hAnsi="Arial Narrow" w:cs="Arial"/>
          <w:b/>
          <w:bCs/>
        </w:rPr>
        <w:t>Gordon Vanauken</w:t>
      </w:r>
      <w:r>
        <w:rPr>
          <w:rFonts w:ascii="Arial Narrow" w:hAnsi="Arial Narrow" w:cs="Arial"/>
          <w:b/>
          <w:bCs/>
        </w:rPr>
        <w:t xml:space="preserve"> referenced the slide above regarding the current tab:</w:t>
      </w:r>
    </w:p>
    <w:p w14:paraId="3C5A17B3" w14:textId="1E9B9388" w:rsidR="00F04F65" w:rsidRDefault="00F04F65" w:rsidP="00467311">
      <w:pPr>
        <w:pStyle w:val="ListParagraph"/>
        <w:numPr>
          <w:ilvl w:val="0"/>
          <w:numId w:val="8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Assuming no changes to the existing tariff, the current estimate for NG911 service is based on a monthly charge of $0.27 per </w:t>
      </w:r>
      <w:r w:rsidR="0090734E">
        <w:rPr>
          <w:rFonts w:ascii="Arial Narrow" w:hAnsi="Arial Narrow" w:cs="Arial"/>
          <w:b/>
          <w:bCs/>
        </w:rPr>
        <w:t>access line</w:t>
      </w:r>
      <w:r>
        <w:rPr>
          <w:rFonts w:ascii="Arial Narrow" w:hAnsi="Arial Narrow" w:cs="Arial"/>
          <w:b/>
          <w:bCs/>
        </w:rPr>
        <w:t xml:space="preserve"> (recurring annual cost of $3.24 per </w:t>
      </w:r>
      <w:r w:rsidR="0090734E">
        <w:rPr>
          <w:rFonts w:ascii="Arial Narrow" w:hAnsi="Arial Narrow" w:cs="Arial"/>
          <w:b/>
          <w:bCs/>
        </w:rPr>
        <w:t>access line</w:t>
      </w:r>
      <w:r>
        <w:rPr>
          <w:rFonts w:ascii="Arial Narrow" w:hAnsi="Arial Narrow" w:cs="Arial"/>
          <w:b/>
          <w:bCs/>
        </w:rPr>
        <w:t>)</w:t>
      </w:r>
      <w:r w:rsidR="0086544C">
        <w:rPr>
          <w:rFonts w:ascii="Arial Narrow" w:hAnsi="Arial Narrow" w:cs="Arial"/>
          <w:b/>
          <w:bCs/>
        </w:rPr>
        <w:t xml:space="preserve"> </w:t>
      </w:r>
    </w:p>
    <w:p w14:paraId="1B831AA8" w14:textId="59CB15F6" w:rsidR="0086544C" w:rsidRDefault="0086544C" w:rsidP="00467311">
      <w:pPr>
        <w:pStyle w:val="ListParagraph"/>
        <w:numPr>
          <w:ilvl w:val="0"/>
          <w:numId w:val="8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Total access lines of 1,861,000 </w:t>
      </w:r>
      <w:r w:rsidR="00EE282B">
        <w:rPr>
          <w:rFonts w:ascii="Arial Narrow" w:hAnsi="Arial Narrow" w:cs="Arial"/>
          <w:b/>
          <w:bCs/>
        </w:rPr>
        <w:t>stated via the</w:t>
      </w:r>
      <w:r w:rsidR="004B77AD">
        <w:rPr>
          <w:rFonts w:ascii="Arial Narrow" w:hAnsi="Arial Narrow" w:cs="Arial"/>
          <w:b/>
          <w:bCs/>
        </w:rPr>
        <w:t xml:space="preserve"> FCC </w:t>
      </w:r>
      <w:r w:rsidR="00EE282B">
        <w:rPr>
          <w:rFonts w:ascii="Arial Narrow" w:hAnsi="Arial Narrow" w:cs="Arial"/>
          <w:b/>
          <w:bCs/>
        </w:rPr>
        <w:t xml:space="preserve">competition </w:t>
      </w:r>
      <w:r w:rsidR="004B77AD">
        <w:rPr>
          <w:rFonts w:ascii="Arial Narrow" w:hAnsi="Arial Narrow" w:cs="Arial"/>
          <w:b/>
          <w:bCs/>
        </w:rPr>
        <w:t>report</w:t>
      </w:r>
      <w:r w:rsidR="00EE282B">
        <w:rPr>
          <w:rFonts w:ascii="Arial Narrow" w:hAnsi="Arial Narrow" w:cs="Arial"/>
          <w:b/>
          <w:bCs/>
        </w:rPr>
        <w:t xml:space="preserve"> </w:t>
      </w:r>
    </w:p>
    <w:p w14:paraId="600BE550" w14:textId="487A5309" w:rsidR="0090734E" w:rsidRDefault="0090734E" w:rsidP="00467311">
      <w:pPr>
        <w:pStyle w:val="ListParagraph"/>
        <w:numPr>
          <w:ilvl w:val="0"/>
          <w:numId w:val="8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Total costs of ~$32 million based on this 5-year estimate</w:t>
      </w:r>
      <w:r w:rsidR="00B359E2">
        <w:rPr>
          <w:rFonts w:ascii="Arial Narrow" w:hAnsi="Arial Narrow" w:cs="Arial"/>
          <w:b/>
          <w:bCs/>
        </w:rPr>
        <w:t xml:space="preserve"> </w:t>
      </w:r>
    </w:p>
    <w:p w14:paraId="219C4104" w14:textId="2469A1DB" w:rsidR="000F513B" w:rsidRDefault="000F513B" w:rsidP="00467311">
      <w:pPr>
        <w:pStyle w:val="ListParagraph"/>
        <w:numPr>
          <w:ilvl w:val="0"/>
          <w:numId w:val="8"/>
        </w:num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ESInet costs </w:t>
      </w:r>
      <w:r w:rsidR="000E227F">
        <w:rPr>
          <w:rFonts w:ascii="Arial Narrow" w:hAnsi="Arial Narrow" w:cs="Arial"/>
          <w:b/>
          <w:bCs/>
        </w:rPr>
        <w:t>based on</w:t>
      </w:r>
      <w:r>
        <w:rPr>
          <w:rFonts w:ascii="Arial Narrow" w:hAnsi="Arial Narrow" w:cs="Arial"/>
          <w:b/>
          <w:bCs/>
        </w:rPr>
        <w:t xml:space="preserve"> the existing tariff were assumed to be included </w:t>
      </w:r>
      <w:r w:rsidR="00C33B39">
        <w:rPr>
          <w:rFonts w:ascii="Arial Narrow" w:hAnsi="Arial Narrow" w:cs="Arial"/>
          <w:b/>
          <w:bCs/>
        </w:rPr>
        <w:t xml:space="preserve">in </w:t>
      </w:r>
      <w:r>
        <w:rPr>
          <w:rFonts w:ascii="Arial Narrow" w:hAnsi="Arial Narrow" w:cs="Arial"/>
          <w:b/>
          <w:bCs/>
        </w:rPr>
        <w:t>the monthly charge of $0.27 per access line</w:t>
      </w:r>
      <w:r w:rsidR="00AA44D0">
        <w:rPr>
          <w:rFonts w:ascii="Arial Narrow" w:hAnsi="Arial Narrow" w:cs="Arial"/>
          <w:b/>
          <w:bCs/>
        </w:rPr>
        <w:t xml:space="preserve"> </w:t>
      </w:r>
    </w:p>
    <w:p w14:paraId="2E5887B8" w14:textId="77777777" w:rsidR="00B20990" w:rsidRDefault="00B20990" w:rsidP="00B20990">
      <w:pPr>
        <w:rPr>
          <w:rFonts w:ascii="Arial Narrow" w:hAnsi="Arial Narrow" w:cs="Arial"/>
          <w:b/>
          <w:bCs/>
        </w:rPr>
      </w:pPr>
    </w:p>
    <w:p w14:paraId="60F135B2" w14:textId="4B58858B" w:rsidR="00B20990" w:rsidRDefault="00B20990" w:rsidP="00B2099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Corey Shaffer asked Gordon Vanauken </w:t>
      </w:r>
      <w:r w:rsidR="00B77F9D">
        <w:rPr>
          <w:rFonts w:ascii="Arial Narrow" w:hAnsi="Arial Narrow" w:cs="Arial"/>
          <w:b/>
          <w:bCs/>
        </w:rPr>
        <w:t xml:space="preserve">if this current tab </w:t>
      </w:r>
      <w:r w:rsidR="00390A7A">
        <w:rPr>
          <w:rFonts w:ascii="Arial Narrow" w:hAnsi="Arial Narrow" w:cs="Arial"/>
          <w:b/>
          <w:bCs/>
        </w:rPr>
        <w:t xml:space="preserve">factors in wireless surcharge revenue or not. Gordon Vanauken responded stating that only costs were taken into consideration and no revenue was accounted for. </w:t>
      </w:r>
    </w:p>
    <w:p w14:paraId="054B5023" w14:textId="77777777" w:rsidR="00073E73" w:rsidRDefault="00073E73" w:rsidP="00B20990">
      <w:pPr>
        <w:rPr>
          <w:rFonts w:ascii="Arial Narrow" w:hAnsi="Arial Narrow" w:cs="Arial"/>
          <w:b/>
          <w:bCs/>
        </w:rPr>
      </w:pPr>
    </w:p>
    <w:p w14:paraId="0AC879B8" w14:textId="15866120" w:rsidR="00073E73" w:rsidRDefault="00073E73" w:rsidP="00B2099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Tony Ramirez </w:t>
      </w:r>
      <w:r w:rsidR="00952AA2">
        <w:rPr>
          <w:rFonts w:ascii="Arial Narrow" w:hAnsi="Arial Narrow" w:cs="Arial"/>
          <w:b/>
          <w:bCs/>
        </w:rPr>
        <w:t xml:space="preserve">mentioned that Hawaiian Telcom </w:t>
      </w:r>
      <w:r w:rsidR="00C42623">
        <w:rPr>
          <w:rFonts w:ascii="Arial Narrow" w:hAnsi="Arial Narrow" w:cs="Arial"/>
          <w:b/>
          <w:bCs/>
        </w:rPr>
        <w:t xml:space="preserve">charges the PSAPs monthly for their tariff and non-tariff positions with the latter </w:t>
      </w:r>
      <w:r w:rsidR="00196665">
        <w:rPr>
          <w:rFonts w:ascii="Arial Narrow" w:hAnsi="Arial Narrow" w:cs="Arial"/>
          <w:b/>
          <w:bCs/>
        </w:rPr>
        <w:t xml:space="preserve">maintaining varying price points amongst the PSAPs and </w:t>
      </w:r>
      <w:r w:rsidR="00C42623">
        <w:rPr>
          <w:rFonts w:ascii="Arial Narrow" w:hAnsi="Arial Narrow" w:cs="Arial"/>
          <w:b/>
          <w:bCs/>
        </w:rPr>
        <w:t>being slightly higher</w:t>
      </w:r>
      <w:r w:rsidR="007D50DE">
        <w:rPr>
          <w:rFonts w:ascii="Arial Narrow" w:hAnsi="Arial Narrow" w:cs="Arial"/>
          <w:b/>
          <w:bCs/>
        </w:rPr>
        <w:t xml:space="preserve"> in cost</w:t>
      </w:r>
      <w:r w:rsidR="00A4207C">
        <w:rPr>
          <w:rFonts w:ascii="Arial Narrow" w:hAnsi="Arial Narrow" w:cs="Arial"/>
          <w:b/>
          <w:bCs/>
        </w:rPr>
        <w:t>. He added that both of these costs</w:t>
      </w:r>
      <w:r w:rsidR="001A2C0D">
        <w:rPr>
          <w:rFonts w:ascii="Arial Narrow" w:hAnsi="Arial Narrow" w:cs="Arial"/>
          <w:b/>
          <w:bCs/>
        </w:rPr>
        <w:t xml:space="preserve"> should be included </w:t>
      </w:r>
      <w:r w:rsidR="00CC0DE7">
        <w:rPr>
          <w:rFonts w:ascii="Arial Narrow" w:hAnsi="Arial Narrow" w:cs="Arial"/>
          <w:b/>
          <w:bCs/>
        </w:rPr>
        <w:t>in</w:t>
      </w:r>
      <w:r w:rsidR="001A2C0D">
        <w:rPr>
          <w:rFonts w:ascii="Arial Narrow" w:hAnsi="Arial Narrow" w:cs="Arial"/>
          <w:b/>
          <w:bCs/>
        </w:rPr>
        <w:t xml:space="preserve"> this current tab</w:t>
      </w:r>
      <w:r w:rsidR="00C42623">
        <w:rPr>
          <w:rFonts w:ascii="Arial Narrow" w:hAnsi="Arial Narrow" w:cs="Arial"/>
          <w:b/>
          <w:bCs/>
        </w:rPr>
        <w:t xml:space="preserve">. </w:t>
      </w:r>
      <w:r w:rsidR="00E239D4">
        <w:rPr>
          <w:rFonts w:ascii="Arial Narrow" w:hAnsi="Arial Narrow" w:cs="Arial"/>
          <w:b/>
          <w:bCs/>
        </w:rPr>
        <w:t xml:space="preserve">Francis Alueta commented that he will research and provide the actual figures. </w:t>
      </w:r>
      <w:r w:rsidR="00152CA4">
        <w:rPr>
          <w:rFonts w:ascii="Arial Narrow" w:hAnsi="Arial Narrow" w:cs="Arial"/>
          <w:b/>
          <w:bCs/>
        </w:rPr>
        <w:t>Corey Shaffer asked Gordon Vanauken if these aforementioned costs could be added</w:t>
      </w:r>
      <w:r w:rsidR="00EA51E3">
        <w:rPr>
          <w:rFonts w:ascii="Arial Narrow" w:hAnsi="Arial Narrow" w:cs="Arial"/>
          <w:b/>
          <w:bCs/>
        </w:rPr>
        <w:t xml:space="preserve">. </w:t>
      </w:r>
      <w:r w:rsidR="00BA29A9">
        <w:rPr>
          <w:rFonts w:ascii="Arial Narrow" w:hAnsi="Arial Narrow" w:cs="Arial"/>
          <w:b/>
          <w:bCs/>
        </w:rPr>
        <w:t xml:space="preserve">Gordon Vanauken responded stating that </w:t>
      </w:r>
      <w:r w:rsidR="00357E11">
        <w:rPr>
          <w:rFonts w:ascii="Arial Narrow" w:hAnsi="Arial Narrow" w:cs="Arial"/>
          <w:b/>
          <w:bCs/>
        </w:rPr>
        <w:t xml:space="preserve">this is possible </w:t>
      </w:r>
      <w:r w:rsidR="000D2B96">
        <w:rPr>
          <w:rFonts w:ascii="Arial Narrow" w:hAnsi="Arial Narrow" w:cs="Arial"/>
          <w:b/>
          <w:bCs/>
        </w:rPr>
        <w:t>if the 911 Board is able to provide these figure</w:t>
      </w:r>
      <w:r w:rsidR="001B031C">
        <w:rPr>
          <w:rFonts w:ascii="Arial Narrow" w:hAnsi="Arial Narrow" w:cs="Arial"/>
          <w:b/>
          <w:bCs/>
        </w:rPr>
        <w:t xml:space="preserve">s. </w:t>
      </w:r>
      <w:r w:rsidR="00363418">
        <w:rPr>
          <w:rFonts w:ascii="Arial Narrow" w:hAnsi="Arial Narrow" w:cs="Arial"/>
          <w:b/>
          <w:bCs/>
        </w:rPr>
        <w:t xml:space="preserve">The Executive Director </w:t>
      </w:r>
      <w:r w:rsidR="004E69E2">
        <w:rPr>
          <w:rFonts w:ascii="Arial Narrow" w:hAnsi="Arial Narrow" w:cs="Arial"/>
          <w:b/>
          <w:bCs/>
        </w:rPr>
        <w:t xml:space="preserve">stated that he will provide MCP the requested figures. </w:t>
      </w:r>
    </w:p>
    <w:p w14:paraId="46F69498" w14:textId="5CE6A952" w:rsidR="00D25DBA" w:rsidRDefault="00D25DBA" w:rsidP="00B2099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 </w:t>
      </w:r>
    </w:p>
    <w:p w14:paraId="4D1F84A7" w14:textId="4D68AA0C" w:rsidR="00BB6110" w:rsidRDefault="00D25DBA" w:rsidP="00B2099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Stacy Domingo asked Gordon Vanauken </w:t>
      </w:r>
      <w:r w:rsidR="00FF4C0C">
        <w:rPr>
          <w:rFonts w:ascii="Arial Narrow" w:hAnsi="Arial Narrow" w:cs="Arial"/>
          <w:b/>
          <w:bCs/>
        </w:rPr>
        <w:t>how could the PSAPs initiate a re-evaluation of the number of tariff positions</w:t>
      </w:r>
      <w:r w:rsidR="005760DF">
        <w:rPr>
          <w:rFonts w:ascii="Arial Narrow" w:hAnsi="Arial Narrow" w:cs="Arial"/>
          <w:b/>
          <w:bCs/>
        </w:rPr>
        <w:t xml:space="preserve"> allotted</w:t>
      </w:r>
      <w:r w:rsidR="00FF4C0C">
        <w:rPr>
          <w:rFonts w:ascii="Arial Narrow" w:hAnsi="Arial Narrow" w:cs="Arial"/>
          <w:b/>
          <w:bCs/>
        </w:rPr>
        <w:t xml:space="preserve"> given the increases in population and call volume. </w:t>
      </w:r>
      <w:r w:rsidR="00583092">
        <w:rPr>
          <w:rFonts w:ascii="Arial Narrow" w:hAnsi="Arial Narrow" w:cs="Arial"/>
          <w:b/>
          <w:bCs/>
        </w:rPr>
        <w:t xml:space="preserve">Gordon Vanauken responded stating that </w:t>
      </w:r>
      <w:r w:rsidR="00F500D2">
        <w:rPr>
          <w:rFonts w:ascii="Arial Narrow" w:hAnsi="Arial Narrow" w:cs="Arial"/>
          <w:b/>
          <w:bCs/>
        </w:rPr>
        <w:t xml:space="preserve">for most other states it would be a PUC action that accompanies the tariff. </w:t>
      </w:r>
      <w:r w:rsidR="000C4293">
        <w:rPr>
          <w:rFonts w:ascii="Arial Narrow" w:hAnsi="Arial Narrow" w:cs="Arial"/>
          <w:b/>
          <w:bCs/>
        </w:rPr>
        <w:t xml:space="preserve">He recommended </w:t>
      </w:r>
      <w:r w:rsidR="00890739">
        <w:rPr>
          <w:rFonts w:ascii="Arial Narrow" w:hAnsi="Arial Narrow" w:cs="Arial"/>
          <w:b/>
          <w:bCs/>
        </w:rPr>
        <w:t>reviewing</w:t>
      </w:r>
      <w:r w:rsidR="000C4293">
        <w:rPr>
          <w:rFonts w:ascii="Arial Narrow" w:hAnsi="Arial Narrow" w:cs="Arial"/>
          <w:b/>
          <w:bCs/>
        </w:rPr>
        <w:t xml:space="preserve"> Hawaii’s legislation regarding this matter. </w:t>
      </w:r>
      <w:r w:rsidR="00890739">
        <w:rPr>
          <w:rFonts w:ascii="Arial Narrow" w:hAnsi="Arial Narrow" w:cs="Arial"/>
          <w:b/>
          <w:bCs/>
        </w:rPr>
        <w:t xml:space="preserve">Tony Ramirez </w:t>
      </w:r>
      <w:r w:rsidR="00464599">
        <w:rPr>
          <w:rFonts w:ascii="Arial Narrow" w:hAnsi="Arial Narrow" w:cs="Arial"/>
          <w:b/>
          <w:bCs/>
        </w:rPr>
        <w:t xml:space="preserve">stated that the PUC </w:t>
      </w:r>
      <w:r w:rsidR="00C638F9">
        <w:rPr>
          <w:rFonts w:ascii="Arial Narrow" w:hAnsi="Arial Narrow" w:cs="Arial"/>
          <w:b/>
          <w:bCs/>
        </w:rPr>
        <w:t xml:space="preserve">prefers it to be a </w:t>
      </w:r>
      <w:r w:rsidR="0023130E">
        <w:rPr>
          <w:rFonts w:ascii="Arial Narrow" w:hAnsi="Arial Narrow" w:cs="Arial"/>
          <w:b/>
          <w:bCs/>
        </w:rPr>
        <w:t>911 Board</w:t>
      </w:r>
      <w:r w:rsidR="00C638F9">
        <w:rPr>
          <w:rFonts w:ascii="Arial Narrow" w:hAnsi="Arial Narrow" w:cs="Arial"/>
          <w:b/>
          <w:bCs/>
        </w:rPr>
        <w:t xml:space="preserve"> sponsored request for </w:t>
      </w:r>
      <w:r w:rsidR="004306C9">
        <w:rPr>
          <w:rFonts w:ascii="Arial Narrow" w:hAnsi="Arial Narrow" w:cs="Arial"/>
          <w:b/>
          <w:bCs/>
        </w:rPr>
        <w:t xml:space="preserve">re-evaluation of the existing tariff positions. He added that </w:t>
      </w:r>
      <w:r w:rsidR="006330AD">
        <w:rPr>
          <w:rFonts w:ascii="Arial Narrow" w:hAnsi="Arial Narrow" w:cs="Arial"/>
          <w:b/>
          <w:bCs/>
        </w:rPr>
        <w:t xml:space="preserve">in the past they worked with Intrado through Hawaiian Telcom to re-evaluate the number of tariff positions but </w:t>
      </w:r>
      <w:r w:rsidR="00567ADF">
        <w:rPr>
          <w:rFonts w:ascii="Arial Narrow" w:hAnsi="Arial Narrow" w:cs="Arial"/>
          <w:b/>
          <w:bCs/>
        </w:rPr>
        <w:t xml:space="preserve">those efforts yielded no results. </w:t>
      </w:r>
      <w:r w:rsidR="0018526C">
        <w:rPr>
          <w:rFonts w:ascii="Arial Narrow" w:hAnsi="Arial Narrow" w:cs="Arial"/>
          <w:b/>
          <w:bCs/>
        </w:rPr>
        <w:t xml:space="preserve">Corey Shaffer asked </w:t>
      </w:r>
      <w:r w:rsidR="008D351A">
        <w:rPr>
          <w:rFonts w:ascii="Arial Narrow" w:hAnsi="Arial Narrow" w:cs="Arial"/>
          <w:b/>
          <w:bCs/>
        </w:rPr>
        <w:t xml:space="preserve">Francis Alueta </w:t>
      </w:r>
      <w:r w:rsidR="00B12686">
        <w:rPr>
          <w:rFonts w:ascii="Arial Narrow" w:hAnsi="Arial Narrow" w:cs="Arial"/>
          <w:b/>
          <w:bCs/>
        </w:rPr>
        <w:t xml:space="preserve">what </w:t>
      </w:r>
      <w:r w:rsidR="00E20223">
        <w:rPr>
          <w:rFonts w:ascii="Arial Narrow" w:hAnsi="Arial Narrow" w:cs="Arial"/>
          <w:b/>
          <w:bCs/>
        </w:rPr>
        <w:t>the best route is</w:t>
      </w:r>
      <w:r w:rsidR="00B12686">
        <w:rPr>
          <w:rFonts w:ascii="Arial Narrow" w:hAnsi="Arial Narrow" w:cs="Arial"/>
          <w:b/>
          <w:bCs/>
        </w:rPr>
        <w:t xml:space="preserve"> to conduct this re-evaluation of tariff positions. </w:t>
      </w:r>
      <w:r w:rsidR="00B22454">
        <w:rPr>
          <w:rFonts w:ascii="Arial Narrow" w:hAnsi="Arial Narrow" w:cs="Arial"/>
          <w:b/>
          <w:bCs/>
        </w:rPr>
        <w:t xml:space="preserve">Francis Alueta responded stating that </w:t>
      </w:r>
      <w:r w:rsidR="0023130E">
        <w:rPr>
          <w:rFonts w:ascii="Arial Narrow" w:hAnsi="Arial Narrow" w:cs="Arial"/>
          <w:b/>
          <w:bCs/>
        </w:rPr>
        <w:t xml:space="preserve">he believes the </w:t>
      </w:r>
      <w:r w:rsidR="0012244C">
        <w:rPr>
          <w:rFonts w:ascii="Arial Narrow" w:hAnsi="Arial Narrow" w:cs="Arial"/>
          <w:b/>
          <w:bCs/>
        </w:rPr>
        <w:t xml:space="preserve">911 Board </w:t>
      </w:r>
      <w:r w:rsidR="00BB6110">
        <w:rPr>
          <w:rFonts w:ascii="Arial Narrow" w:hAnsi="Arial Narrow" w:cs="Arial"/>
          <w:b/>
          <w:bCs/>
        </w:rPr>
        <w:t>will most likely have to send a</w:t>
      </w:r>
      <w:r w:rsidR="00684096">
        <w:rPr>
          <w:rFonts w:ascii="Arial Narrow" w:hAnsi="Arial Narrow" w:cs="Arial"/>
          <w:b/>
          <w:bCs/>
        </w:rPr>
        <w:t xml:space="preserve"> formal</w:t>
      </w:r>
      <w:r w:rsidR="00BB6110">
        <w:rPr>
          <w:rFonts w:ascii="Arial Narrow" w:hAnsi="Arial Narrow" w:cs="Arial"/>
          <w:b/>
          <w:bCs/>
        </w:rPr>
        <w:t xml:space="preserve"> request to </w:t>
      </w:r>
      <w:r w:rsidR="00BB6110">
        <w:rPr>
          <w:rFonts w:ascii="Arial Narrow" w:hAnsi="Arial Narrow" w:cs="Arial"/>
          <w:b/>
          <w:bCs/>
        </w:rPr>
        <w:lastRenderedPageBreak/>
        <w:t xml:space="preserve">Hawaiian Telcom’s regulatory affairs team </w:t>
      </w:r>
      <w:r w:rsidR="000617B4">
        <w:rPr>
          <w:rFonts w:ascii="Arial Narrow" w:hAnsi="Arial Narrow" w:cs="Arial"/>
          <w:b/>
          <w:bCs/>
        </w:rPr>
        <w:t xml:space="preserve">in order to open up the tariff for </w:t>
      </w:r>
      <w:r w:rsidR="00F44D24">
        <w:rPr>
          <w:rFonts w:ascii="Arial Narrow" w:hAnsi="Arial Narrow" w:cs="Arial"/>
          <w:b/>
          <w:bCs/>
        </w:rPr>
        <w:t>review/</w:t>
      </w:r>
      <w:r w:rsidR="004A5594">
        <w:rPr>
          <w:rFonts w:ascii="Arial Narrow" w:hAnsi="Arial Narrow" w:cs="Arial"/>
          <w:b/>
          <w:bCs/>
        </w:rPr>
        <w:t xml:space="preserve">discussion and </w:t>
      </w:r>
      <w:r w:rsidR="000617B4">
        <w:rPr>
          <w:rFonts w:ascii="Arial Narrow" w:hAnsi="Arial Narrow" w:cs="Arial"/>
          <w:b/>
          <w:bCs/>
        </w:rPr>
        <w:t xml:space="preserve">any amendments/changes. He added that he will follow up with the Hawaiian Telcom team regarding this </w:t>
      </w:r>
      <w:r w:rsidR="00D17661">
        <w:rPr>
          <w:rFonts w:ascii="Arial Narrow" w:hAnsi="Arial Narrow" w:cs="Arial"/>
          <w:b/>
          <w:bCs/>
        </w:rPr>
        <w:t xml:space="preserve">question. </w:t>
      </w:r>
    </w:p>
    <w:p w14:paraId="44CBB7AC" w14:textId="77777777" w:rsidR="00C1688B" w:rsidRDefault="00C1688B" w:rsidP="00B20990">
      <w:pPr>
        <w:rPr>
          <w:rFonts w:ascii="Arial Narrow" w:hAnsi="Arial Narrow" w:cs="Arial"/>
          <w:b/>
          <w:bCs/>
        </w:rPr>
      </w:pPr>
    </w:p>
    <w:p w14:paraId="294AB5AB" w14:textId="3C5ED520" w:rsidR="00C1688B" w:rsidRDefault="00C1688B" w:rsidP="00B20990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>Tony Ramirez asked Sherri Griffith Powell</w:t>
      </w:r>
      <w:r w:rsidR="006D1E2E">
        <w:rPr>
          <w:rFonts w:ascii="Arial Narrow" w:hAnsi="Arial Narrow" w:cs="Arial"/>
          <w:b/>
          <w:bCs/>
        </w:rPr>
        <w:t xml:space="preserve"> if they can add a statement in the readiness assessment to </w:t>
      </w:r>
      <w:r w:rsidR="00B44B3D">
        <w:rPr>
          <w:rFonts w:ascii="Arial Narrow" w:hAnsi="Arial Narrow" w:cs="Arial"/>
          <w:b/>
          <w:bCs/>
        </w:rPr>
        <w:t>clarify that the 911 surcharge is a fee for service</w:t>
      </w:r>
      <w:r>
        <w:rPr>
          <w:rFonts w:ascii="Arial Narrow" w:hAnsi="Arial Narrow" w:cs="Arial"/>
          <w:b/>
          <w:bCs/>
        </w:rPr>
        <w:t xml:space="preserve"> </w:t>
      </w:r>
      <w:r w:rsidR="00B44B3D">
        <w:rPr>
          <w:rFonts w:ascii="Arial Narrow" w:hAnsi="Arial Narrow" w:cs="Arial"/>
          <w:b/>
          <w:bCs/>
        </w:rPr>
        <w:t xml:space="preserve">rather than a tax. </w:t>
      </w:r>
      <w:r w:rsidR="009B23A8">
        <w:rPr>
          <w:rFonts w:ascii="Arial Narrow" w:hAnsi="Arial Narrow" w:cs="Arial"/>
          <w:b/>
          <w:bCs/>
        </w:rPr>
        <w:t xml:space="preserve">Sherri Griffith Powell responded stating that </w:t>
      </w:r>
      <w:r w:rsidR="00EF2227">
        <w:rPr>
          <w:rFonts w:ascii="Arial Narrow" w:hAnsi="Arial Narrow" w:cs="Arial"/>
          <w:b/>
          <w:bCs/>
        </w:rPr>
        <w:t xml:space="preserve">they will make the addition. </w:t>
      </w:r>
    </w:p>
    <w:p w14:paraId="108E4A63" w14:textId="77777777" w:rsidR="005534F7" w:rsidRDefault="005534F7" w:rsidP="00B20990">
      <w:pPr>
        <w:rPr>
          <w:rFonts w:ascii="Arial Narrow" w:hAnsi="Arial Narrow" w:cs="Arial"/>
          <w:b/>
          <w:bCs/>
        </w:rPr>
      </w:pPr>
    </w:p>
    <w:p w14:paraId="503E3826" w14:textId="195316D5" w:rsidR="005534F7" w:rsidRDefault="005534F7" w:rsidP="00B20990">
      <w:pPr>
        <w:rPr>
          <w:rFonts w:ascii="Arial Narrow" w:hAnsi="Arial Narrow" w:cs="Arial"/>
          <w:b/>
          <w:bCs/>
        </w:rPr>
      </w:pPr>
      <w:r w:rsidRPr="005534F7">
        <w:rPr>
          <w:rFonts w:ascii="Arial Narrow" w:hAnsi="Arial Narrow" w:cs="Arial"/>
          <w:b/>
          <w:bCs/>
          <w:noProof/>
        </w:rPr>
        <w:drawing>
          <wp:inline distT="0" distB="0" distL="0" distR="0" wp14:anchorId="239F9E5B" wp14:editId="6F2839E1">
            <wp:extent cx="5943600" cy="2992120"/>
            <wp:effectExtent l="0" t="0" r="0" b="0"/>
            <wp:docPr id="9405633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56334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632F0" w14:textId="16278202" w:rsidR="007E38D4" w:rsidRDefault="007E38D4" w:rsidP="00053FB8">
      <w:pPr>
        <w:rPr>
          <w:rFonts w:ascii="Arial Narrow" w:hAnsi="Arial Narrow" w:cs="Arial"/>
          <w:b/>
          <w:bCs/>
        </w:rPr>
      </w:pPr>
      <w:r w:rsidRPr="009239B9">
        <w:rPr>
          <w:rFonts w:ascii="Arial Narrow" w:hAnsi="Arial Narrow" w:cs="Arial"/>
          <w:b/>
          <w:bCs/>
        </w:rPr>
        <w:t>Gordon Vanauken</w:t>
      </w:r>
      <w:r>
        <w:rPr>
          <w:rFonts w:ascii="Arial Narrow" w:hAnsi="Arial Narrow" w:cs="Arial"/>
          <w:b/>
          <w:bCs/>
        </w:rPr>
        <w:t xml:space="preserve"> referenced the slide above regarding the working copy ta</w:t>
      </w:r>
      <w:r w:rsidR="00053FB8">
        <w:rPr>
          <w:rFonts w:ascii="Arial Narrow" w:hAnsi="Arial Narrow" w:cs="Arial"/>
          <w:b/>
          <w:bCs/>
        </w:rPr>
        <w:t xml:space="preserve">b </w:t>
      </w:r>
      <w:r w:rsidR="00200693">
        <w:rPr>
          <w:rFonts w:ascii="Arial Narrow" w:hAnsi="Arial Narrow" w:cs="Arial"/>
          <w:b/>
          <w:bCs/>
        </w:rPr>
        <w:t>that provides the user with the ability to adjust any of the figures in the highlighted section</w:t>
      </w:r>
      <w:r w:rsidR="00B14CE7">
        <w:rPr>
          <w:rFonts w:ascii="Arial Narrow" w:hAnsi="Arial Narrow" w:cs="Arial"/>
          <w:b/>
          <w:bCs/>
        </w:rPr>
        <w:t>s</w:t>
      </w:r>
      <w:r w:rsidR="00200693">
        <w:rPr>
          <w:rFonts w:ascii="Arial Narrow" w:hAnsi="Arial Narrow" w:cs="Arial"/>
          <w:b/>
          <w:bCs/>
        </w:rPr>
        <w:t xml:space="preserve"> to </w:t>
      </w:r>
      <w:r w:rsidR="0027597F">
        <w:rPr>
          <w:rFonts w:ascii="Arial Narrow" w:hAnsi="Arial Narrow" w:cs="Arial"/>
          <w:b/>
          <w:bCs/>
        </w:rPr>
        <w:t xml:space="preserve">assess different </w:t>
      </w:r>
      <w:r w:rsidR="00EE3554">
        <w:rPr>
          <w:rFonts w:ascii="Arial Narrow" w:hAnsi="Arial Narrow" w:cs="Arial"/>
          <w:b/>
          <w:bCs/>
        </w:rPr>
        <w:t xml:space="preserve">financial outcomes. </w:t>
      </w:r>
    </w:p>
    <w:p w14:paraId="1E56CF26" w14:textId="77777777" w:rsidR="00A93D28" w:rsidRDefault="00A93D28" w:rsidP="00053FB8">
      <w:pPr>
        <w:rPr>
          <w:rFonts w:ascii="Arial Narrow" w:hAnsi="Arial Narrow" w:cs="Arial"/>
          <w:b/>
          <w:bCs/>
        </w:rPr>
      </w:pPr>
    </w:p>
    <w:p w14:paraId="0A601E8D" w14:textId="69088438" w:rsidR="00A93D28" w:rsidRPr="00053FB8" w:rsidRDefault="00120229" w:rsidP="00053FB8">
      <w:pPr>
        <w:rPr>
          <w:rFonts w:ascii="Arial Narrow" w:hAnsi="Arial Narrow" w:cs="Arial"/>
          <w:b/>
          <w:bCs/>
        </w:rPr>
      </w:pPr>
      <w:r>
        <w:rPr>
          <w:rFonts w:ascii="Arial Narrow" w:hAnsi="Arial Narrow" w:cs="Arial"/>
          <w:b/>
          <w:bCs/>
        </w:rPr>
        <w:t xml:space="preserve">Tony Ramirez expressed his gratitude to MCP for their efforts and work on the readiness assessment. </w:t>
      </w:r>
      <w:r w:rsidR="00385045">
        <w:rPr>
          <w:rFonts w:ascii="Arial Narrow" w:hAnsi="Arial Narrow" w:cs="Arial"/>
          <w:b/>
          <w:bCs/>
        </w:rPr>
        <w:t xml:space="preserve">Sherri Griffith Powell echoed the same sentiment </w:t>
      </w:r>
      <w:r w:rsidR="006A553B">
        <w:rPr>
          <w:rFonts w:ascii="Arial Narrow" w:hAnsi="Arial Narrow" w:cs="Arial"/>
          <w:b/>
          <w:bCs/>
        </w:rPr>
        <w:t xml:space="preserve">and mentioned on behalf of the MCP team that it was a pleasure working with Hawaii. </w:t>
      </w:r>
    </w:p>
    <w:p w14:paraId="38029853" w14:textId="77777777" w:rsidR="00E93F26" w:rsidRPr="00C3594A" w:rsidRDefault="00E93F26" w:rsidP="001E7248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</w:p>
    <w:p w14:paraId="6ABA3473" w14:textId="57644BF6" w:rsidR="005E7AC1" w:rsidRPr="00BB7AE3" w:rsidRDefault="000B398C" w:rsidP="00BB7AE3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Committee Updates by Committee Chairs</w:t>
      </w:r>
      <w:bookmarkStart w:id="2" w:name="_Hlk116385008"/>
    </w:p>
    <w:p w14:paraId="36870A0E" w14:textId="65103B8A" w:rsidR="009364EE" w:rsidRPr="009364EE" w:rsidRDefault="009361B4" w:rsidP="009364EE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Communications Committee – Davlynn Racadio</w:t>
      </w:r>
      <w:bookmarkStart w:id="3" w:name="_Hlk196747545"/>
      <w:bookmarkStart w:id="4" w:name="_Hlk189482624"/>
      <w:bookmarkStart w:id="5" w:name="_Hlk178243121"/>
    </w:p>
    <w:p w14:paraId="7985A8B1" w14:textId="6D14E3B3" w:rsidR="00E33C91" w:rsidRDefault="008B3CCF" w:rsidP="008B3CCF">
      <w:pPr>
        <w:pStyle w:val="Default"/>
        <w:numPr>
          <w:ilvl w:val="2"/>
          <w:numId w:val="1"/>
        </w:numPr>
        <w:rPr>
          <w:sz w:val="23"/>
          <w:szCs w:val="23"/>
        </w:rPr>
      </w:pPr>
      <w:bookmarkStart w:id="6" w:name="_Hlk196747889"/>
      <w:r>
        <w:rPr>
          <w:sz w:val="23"/>
          <w:szCs w:val="23"/>
        </w:rPr>
        <w:t>No Updates</w:t>
      </w:r>
    </w:p>
    <w:p w14:paraId="4FC9762A" w14:textId="4B31E62F" w:rsidR="00C9699B" w:rsidRPr="00C9699B" w:rsidRDefault="00C9699B" w:rsidP="00C9699B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Davlynn Racadio stated that </w:t>
      </w:r>
      <w:r w:rsidR="00E56A11">
        <w:rPr>
          <w:b/>
          <w:bCs/>
          <w:color w:val="auto"/>
        </w:rPr>
        <w:t>she received an update this morning regardin</w:t>
      </w:r>
      <w:r w:rsidR="00232057">
        <w:rPr>
          <w:b/>
          <w:bCs/>
          <w:color w:val="auto"/>
        </w:rPr>
        <w:t>g senate bill 725 (The Enhancing First Response Act) sponsored by Amy Klobuchar and Marsha Blackburn</w:t>
      </w:r>
      <w:r w:rsidR="00C74330">
        <w:rPr>
          <w:b/>
          <w:bCs/>
          <w:color w:val="auto"/>
        </w:rPr>
        <w:t>, which</w:t>
      </w:r>
      <w:r w:rsidR="00232057">
        <w:rPr>
          <w:b/>
          <w:bCs/>
          <w:color w:val="auto"/>
        </w:rPr>
        <w:t xml:space="preserve"> has </w:t>
      </w:r>
      <w:r w:rsidR="00092E72">
        <w:rPr>
          <w:b/>
          <w:bCs/>
          <w:color w:val="auto"/>
        </w:rPr>
        <w:t>been passed by the senate and now moves to the house for consideration</w:t>
      </w:r>
      <w:r w:rsidR="00A71E49">
        <w:rPr>
          <w:b/>
          <w:bCs/>
          <w:color w:val="auto"/>
        </w:rPr>
        <w:t xml:space="preserve"> and action</w:t>
      </w:r>
      <w:r w:rsidR="002B3B8A">
        <w:rPr>
          <w:b/>
          <w:bCs/>
          <w:color w:val="auto"/>
        </w:rPr>
        <w:t xml:space="preserve">. </w:t>
      </w:r>
      <w:r w:rsidR="003A53A8">
        <w:rPr>
          <w:b/>
          <w:bCs/>
          <w:color w:val="auto"/>
        </w:rPr>
        <w:t>She added that this bill reclassifies public safety telecommunicators as a protective service occupation</w:t>
      </w:r>
      <w:r w:rsidR="00DD0295">
        <w:rPr>
          <w:b/>
          <w:bCs/>
          <w:color w:val="auto"/>
        </w:rPr>
        <w:t xml:space="preserve"> </w:t>
      </w:r>
      <w:r w:rsidR="00900D3B">
        <w:rPr>
          <w:b/>
          <w:bCs/>
          <w:color w:val="auto"/>
        </w:rPr>
        <w:t xml:space="preserve">from the current classification of office and administrative support. </w:t>
      </w:r>
      <w:r w:rsidR="00070E0B">
        <w:rPr>
          <w:b/>
          <w:bCs/>
          <w:color w:val="auto"/>
        </w:rPr>
        <w:t xml:space="preserve">Furthermore, congress does not maintain a strict legislative calendar and there is no hearing deadline for the aforementioned bill. </w:t>
      </w:r>
      <w:r w:rsidR="00DE7215">
        <w:rPr>
          <w:b/>
          <w:bCs/>
          <w:color w:val="auto"/>
        </w:rPr>
        <w:t xml:space="preserve">Corey Shaffer asked the Executive Director if he could prepare and send support </w:t>
      </w:r>
      <w:r w:rsidR="00DE7215">
        <w:rPr>
          <w:b/>
          <w:bCs/>
          <w:color w:val="auto"/>
        </w:rPr>
        <w:lastRenderedPageBreak/>
        <w:t xml:space="preserve">letters on behalf of the 911 Board to Hawaii’s </w:t>
      </w:r>
      <w:r w:rsidR="00AA268B">
        <w:rPr>
          <w:b/>
          <w:bCs/>
          <w:color w:val="auto"/>
        </w:rPr>
        <w:t xml:space="preserve">U.S. </w:t>
      </w:r>
      <w:r w:rsidR="00937278">
        <w:rPr>
          <w:b/>
          <w:bCs/>
          <w:color w:val="auto"/>
        </w:rPr>
        <w:t xml:space="preserve">house </w:t>
      </w:r>
      <w:r w:rsidR="00DE7215">
        <w:rPr>
          <w:b/>
          <w:bCs/>
          <w:color w:val="auto"/>
        </w:rPr>
        <w:t>representatives</w:t>
      </w:r>
      <w:r w:rsidR="00F80C8B">
        <w:rPr>
          <w:b/>
          <w:bCs/>
          <w:color w:val="auto"/>
        </w:rPr>
        <w:t>:</w:t>
      </w:r>
      <w:r w:rsidR="00DE7215">
        <w:rPr>
          <w:b/>
          <w:bCs/>
          <w:color w:val="auto"/>
        </w:rPr>
        <w:t xml:space="preserve"> Ed Case and Jill Tokuda. </w:t>
      </w:r>
      <w:r w:rsidR="00AA268B">
        <w:rPr>
          <w:b/>
          <w:bCs/>
          <w:color w:val="auto"/>
        </w:rPr>
        <w:t xml:space="preserve">The Executive Director responded stating that he will assist with this request. </w:t>
      </w:r>
    </w:p>
    <w:p w14:paraId="2BF2E3E5" w14:textId="77777777" w:rsidR="00C9699B" w:rsidRDefault="00C9699B" w:rsidP="00C9699B">
      <w:pPr>
        <w:pStyle w:val="Default"/>
        <w:ind w:left="2160"/>
        <w:rPr>
          <w:sz w:val="23"/>
          <w:szCs w:val="23"/>
        </w:rPr>
      </w:pPr>
    </w:p>
    <w:bookmarkEnd w:id="3"/>
    <w:bookmarkEnd w:id="4"/>
    <w:bookmarkEnd w:id="5"/>
    <w:bookmarkEnd w:id="6"/>
    <w:p w14:paraId="2A04339F" w14:textId="510C400C" w:rsidR="003E3E93" w:rsidRDefault="009361B4" w:rsidP="0004496B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Technical Committee – Shawn Kuratani</w:t>
      </w:r>
    </w:p>
    <w:p w14:paraId="6EA93845" w14:textId="2B8FBBFD" w:rsidR="00992C88" w:rsidRDefault="00607A15" w:rsidP="00F000CE">
      <w:pPr>
        <w:pStyle w:val="Default"/>
        <w:numPr>
          <w:ilvl w:val="2"/>
          <w:numId w:val="1"/>
        </w:numPr>
        <w:rPr>
          <w:sz w:val="23"/>
          <w:szCs w:val="23"/>
        </w:rPr>
      </w:pPr>
      <w:bookmarkStart w:id="7" w:name="_Hlk207790192"/>
      <w:r w:rsidRPr="00607A15">
        <w:rPr>
          <w:sz w:val="23"/>
          <w:szCs w:val="23"/>
        </w:rPr>
        <w:t>Hawaii Interisland Undersea Cable Systems</w:t>
      </w:r>
      <w:bookmarkEnd w:id="7"/>
    </w:p>
    <w:p w14:paraId="078384F0" w14:textId="5236BF90" w:rsidR="00AF6E11" w:rsidRDefault="00AF6E11" w:rsidP="00AF6E11">
      <w:pPr>
        <w:pStyle w:val="Default"/>
        <w:ind w:left="2160"/>
        <w:rPr>
          <w:sz w:val="23"/>
          <w:szCs w:val="23"/>
        </w:rPr>
      </w:pPr>
      <w:r w:rsidRPr="00AF6E11">
        <w:rPr>
          <w:sz w:val="23"/>
          <w:szCs w:val="23"/>
        </w:rPr>
        <w:drawing>
          <wp:inline distT="0" distB="0" distL="0" distR="0" wp14:anchorId="195FD6C6" wp14:editId="42407C9E">
            <wp:extent cx="5257800" cy="2944593"/>
            <wp:effectExtent l="0" t="0" r="0" b="8255"/>
            <wp:docPr id="1717518935" name="Picture 1" descr="Graphical user interface, text, applic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518935" name="Picture 1" descr="Graphical user interface, text, application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FB2E1" w14:textId="263FF15E" w:rsidR="00AF6E11" w:rsidRDefault="00AF6E11" w:rsidP="00AF6E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Shawn Kuratani introduced Wayne Hirasa as the presenter who has over 30 years of experience at Hawaiian Telcom and 16 years at Sandwich Isles Communications. He added that the presentation </w:t>
      </w:r>
      <w:r w:rsidR="00E06B83">
        <w:rPr>
          <w:b/>
          <w:bCs/>
          <w:color w:val="auto"/>
        </w:rPr>
        <w:t>will cover how</w:t>
      </w:r>
      <w:r>
        <w:rPr>
          <w:b/>
          <w:bCs/>
          <w:color w:val="auto"/>
        </w:rPr>
        <w:t xml:space="preserve"> the Hawaii interisland undersea cable systems </w:t>
      </w:r>
      <w:r w:rsidR="00E06B83">
        <w:rPr>
          <w:b/>
          <w:bCs/>
          <w:color w:val="auto"/>
        </w:rPr>
        <w:t xml:space="preserve">project may affect the PSAPs. </w:t>
      </w:r>
    </w:p>
    <w:p w14:paraId="710347FB" w14:textId="25ED6431" w:rsidR="002F0B71" w:rsidRPr="00962E2C" w:rsidRDefault="00962E2C" w:rsidP="00962E2C">
      <w:pPr>
        <w:spacing w:after="160" w:line="259" w:lineRule="auto"/>
        <w:rPr>
          <w:rFonts w:ascii="Arial Narrow" w:hAnsi="Arial Narrow" w:cs="Arial Narrow"/>
          <w:b/>
          <w:bCs/>
        </w:rPr>
      </w:pPr>
      <w:r>
        <w:rPr>
          <w:b/>
          <w:bCs/>
        </w:rPr>
        <w:br w:type="page"/>
      </w:r>
    </w:p>
    <w:p w14:paraId="0DFAF81B" w14:textId="7A2DD69A" w:rsidR="002F0B71" w:rsidRDefault="00D33A23" w:rsidP="00AF6E11">
      <w:pPr>
        <w:pStyle w:val="Default"/>
        <w:ind w:left="2160"/>
        <w:rPr>
          <w:b/>
          <w:bCs/>
          <w:color w:val="auto"/>
        </w:rPr>
      </w:pPr>
      <w:r w:rsidRPr="00D33A23">
        <w:rPr>
          <w:b/>
          <w:bCs/>
          <w:color w:val="auto"/>
        </w:rPr>
        <w:lastRenderedPageBreak/>
        <w:drawing>
          <wp:inline distT="0" distB="0" distL="0" distR="0" wp14:anchorId="4B8ECB8E" wp14:editId="0883AD0A">
            <wp:extent cx="5257800" cy="2958636"/>
            <wp:effectExtent l="0" t="0" r="0" b="0"/>
            <wp:docPr id="1339618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61857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5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20BA7" w14:textId="08AD66DA" w:rsidR="00EE1380" w:rsidRDefault="00EE1380" w:rsidP="00AF6E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stated each bullet point from the slide above regarding his past involvement with 911 services. </w:t>
      </w:r>
    </w:p>
    <w:p w14:paraId="40E488EC" w14:textId="77777777" w:rsidR="00F71284" w:rsidRDefault="00F71284" w:rsidP="00AF6E11">
      <w:pPr>
        <w:pStyle w:val="Default"/>
        <w:ind w:left="2160"/>
        <w:rPr>
          <w:b/>
          <w:bCs/>
          <w:color w:val="auto"/>
        </w:rPr>
      </w:pPr>
    </w:p>
    <w:p w14:paraId="44B67DF5" w14:textId="7A1A42E4" w:rsidR="00F71284" w:rsidRDefault="00F71284" w:rsidP="00AF6E11">
      <w:pPr>
        <w:pStyle w:val="Default"/>
        <w:ind w:left="2160"/>
        <w:rPr>
          <w:b/>
          <w:bCs/>
          <w:color w:val="auto"/>
        </w:rPr>
      </w:pPr>
      <w:r w:rsidRPr="00F71284">
        <w:rPr>
          <w:b/>
          <w:bCs/>
          <w:color w:val="auto"/>
        </w:rPr>
        <w:drawing>
          <wp:inline distT="0" distB="0" distL="0" distR="0" wp14:anchorId="5C852F85" wp14:editId="47C8E7C5">
            <wp:extent cx="5257800" cy="2932796"/>
            <wp:effectExtent l="0" t="0" r="0" b="1270"/>
            <wp:docPr id="799495925" name="Picture 1" descr="Graphical user interface, text, application, emai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495925" name="Picture 1" descr="Graphical user interface, text, application, email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3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57708" w14:textId="43629356" w:rsidR="00F71284" w:rsidRDefault="00D61550" w:rsidP="00AF6E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stated that the slide above highlights his involvement with the Broadband Hui. He referenced item D.2.1 from the slide above and stated that this language appears in </w:t>
      </w:r>
      <w:r w:rsidR="009004B4">
        <w:rPr>
          <w:b/>
          <w:bCs/>
          <w:color w:val="auto"/>
        </w:rPr>
        <w:t xml:space="preserve">both </w:t>
      </w:r>
      <w:r>
        <w:rPr>
          <w:b/>
          <w:bCs/>
          <w:color w:val="auto"/>
        </w:rPr>
        <w:t>RFP</w:t>
      </w:r>
      <w:r w:rsidR="009004B4">
        <w:rPr>
          <w:b/>
          <w:bCs/>
          <w:color w:val="auto"/>
        </w:rPr>
        <w:t>s</w:t>
      </w:r>
      <w:r>
        <w:rPr>
          <w:b/>
          <w:bCs/>
          <w:color w:val="auto"/>
        </w:rPr>
        <w:t xml:space="preserve"> </w:t>
      </w:r>
      <w:r w:rsidR="00735CE5">
        <w:rPr>
          <w:b/>
          <w:bCs/>
          <w:color w:val="auto"/>
        </w:rPr>
        <w:t xml:space="preserve">for 2 new interisland fiber cable systems. </w:t>
      </w:r>
    </w:p>
    <w:p w14:paraId="2683C5BF" w14:textId="77777777" w:rsidR="00E876F3" w:rsidRDefault="00E876F3" w:rsidP="00AF6E11">
      <w:pPr>
        <w:pStyle w:val="Default"/>
        <w:ind w:left="2160"/>
        <w:rPr>
          <w:b/>
          <w:bCs/>
          <w:color w:val="auto"/>
        </w:rPr>
      </w:pPr>
    </w:p>
    <w:p w14:paraId="203FD90C" w14:textId="727531C9" w:rsidR="00E876F3" w:rsidRDefault="00E876F3" w:rsidP="00AF6E11">
      <w:pPr>
        <w:pStyle w:val="Default"/>
        <w:ind w:left="2160"/>
        <w:rPr>
          <w:b/>
          <w:bCs/>
          <w:color w:val="auto"/>
        </w:rPr>
      </w:pPr>
      <w:r w:rsidRPr="00E876F3">
        <w:rPr>
          <w:b/>
          <w:bCs/>
          <w:color w:val="auto"/>
        </w:rPr>
        <w:lastRenderedPageBreak/>
        <w:drawing>
          <wp:inline distT="0" distB="0" distL="0" distR="0" wp14:anchorId="1503E9E7" wp14:editId="08695849">
            <wp:extent cx="5257800" cy="2964815"/>
            <wp:effectExtent l="0" t="0" r="0" b="6985"/>
            <wp:docPr id="2017954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5498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EACD" w14:textId="7257F7F2" w:rsidR="00E876F3" w:rsidRDefault="00D155C1" w:rsidP="00AF6E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stated that the slide above </w:t>
      </w:r>
      <w:r w:rsidR="00D712A3">
        <w:rPr>
          <w:b/>
          <w:bCs/>
          <w:color w:val="auto"/>
        </w:rPr>
        <w:t xml:space="preserve">showcases the older PLNC cable system. </w:t>
      </w:r>
    </w:p>
    <w:p w14:paraId="64282D76" w14:textId="77777777" w:rsidR="004B185A" w:rsidRDefault="004B185A" w:rsidP="00AF6E11">
      <w:pPr>
        <w:pStyle w:val="Default"/>
        <w:ind w:left="2160"/>
        <w:rPr>
          <w:b/>
          <w:bCs/>
          <w:color w:val="auto"/>
        </w:rPr>
      </w:pPr>
    </w:p>
    <w:p w14:paraId="5EBD7CB5" w14:textId="2C9B1C1C" w:rsidR="004B185A" w:rsidRDefault="004B185A" w:rsidP="00AF6E11">
      <w:pPr>
        <w:pStyle w:val="Default"/>
        <w:ind w:left="2160"/>
        <w:rPr>
          <w:b/>
          <w:bCs/>
          <w:color w:val="auto"/>
        </w:rPr>
      </w:pPr>
      <w:r w:rsidRPr="004B185A">
        <w:rPr>
          <w:b/>
          <w:bCs/>
          <w:color w:val="auto"/>
        </w:rPr>
        <w:drawing>
          <wp:inline distT="0" distB="0" distL="0" distR="0" wp14:anchorId="559234B7" wp14:editId="1649B667">
            <wp:extent cx="5257800" cy="2936728"/>
            <wp:effectExtent l="0" t="0" r="0" b="0"/>
            <wp:docPr id="1416165129" name="Picture 1" descr="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165129" name="Picture 1" descr="Map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3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C44DC" w14:textId="6A789843" w:rsidR="004B185A" w:rsidRDefault="000A11A4" w:rsidP="00AF6E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</w:t>
      </w:r>
      <w:r w:rsidR="00C64477">
        <w:rPr>
          <w:b/>
          <w:bCs/>
          <w:color w:val="auto"/>
        </w:rPr>
        <w:t xml:space="preserve">stated that the slide above showcases </w:t>
      </w:r>
      <w:r w:rsidR="00373BED">
        <w:rPr>
          <w:b/>
          <w:bCs/>
          <w:color w:val="auto"/>
        </w:rPr>
        <w:t xml:space="preserve">the </w:t>
      </w:r>
      <w:r w:rsidR="000A1DC6">
        <w:rPr>
          <w:b/>
          <w:bCs/>
          <w:color w:val="auto"/>
        </w:rPr>
        <w:t>Sandwich Isles Communications</w:t>
      </w:r>
      <w:r w:rsidR="00C64477">
        <w:rPr>
          <w:b/>
          <w:bCs/>
          <w:color w:val="auto"/>
        </w:rPr>
        <w:t xml:space="preserve"> cable system.</w:t>
      </w:r>
      <w:r w:rsidR="002463FE">
        <w:rPr>
          <w:b/>
          <w:bCs/>
          <w:color w:val="auto"/>
        </w:rPr>
        <w:t xml:space="preserve"> </w:t>
      </w:r>
      <w:r w:rsidR="00BF119C">
        <w:rPr>
          <w:b/>
          <w:bCs/>
          <w:color w:val="auto"/>
        </w:rPr>
        <w:t xml:space="preserve">He added that he was involved with the development of this </w:t>
      </w:r>
      <w:r w:rsidR="005F7C41">
        <w:rPr>
          <w:b/>
          <w:bCs/>
          <w:color w:val="auto"/>
        </w:rPr>
        <w:t xml:space="preserve">cable </w:t>
      </w:r>
      <w:r w:rsidR="00BF119C">
        <w:rPr>
          <w:b/>
          <w:bCs/>
          <w:color w:val="auto"/>
        </w:rPr>
        <w:t xml:space="preserve">system during his time at Sandwich Isles Communications. </w:t>
      </w:r>
      <w:r w:rsidR="005F7C41">
        <w:rPr>
          <w:b/>
          <w:bCs/>
          <w:color w:val="auto"/>
        </w:rPr>
        <w:t xml:space="preserve">Furthermore, this cable system does not include Lanai. </w:t>
      </w:r>
    </w:p>
    <w:p w14:paraId="5503C108" w14:textId="77777777" w:rsidR="00367973" w:rsidRDefault="00367973" w:rsidP="00AF6E11">
      <w:pPr>
        <w:pStyle w:val="Default"/>
        <w:ind w:left="2160"/>
        <w:rPr>
          <w:b/>
          <w:bCs/>
          <w:color w:val="auto"/>
        </w:rPr>
      </w:pPr>
    </w:p>
    <w:p w14:paraId="0CA8D176" w14:textId="15FAD838" w:rsidR="00367973" w:rsidRDefault="00367973" w:rsidP="00AF6E11">
      <w:pPr>
        <w:pStyle w:val="Default"/>
        <w:ind w:left="2160"/>
        <w:rPr>
          <w:b/>
          <w:bCs/>
          <w:color w:val="auto"/>
        </w:rPr>
      </w:pPr>
      <w:r w:rsidRPr="00367973">
        <w:rPr>
          <w:b/>
          <w:bCs/>
          <w:color w:val="auto"/>
        </w:rPr>
        <w:lastRenderedPageBreak/>
        <w:drawing>
          <wp:inline distT="0" distB="0" distL="0" distR="0" wp14:anchorId="5345A1BA" wp14:editId="3180C88C">
            <wp:extent cx="5257800" cy="2960321"/>
            <wp:effectExtent l="0" t="0" r="0" b="0"/>
            <wp:docPr id="1280948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94899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47698" w14:textId="1D2C3220" w:rsidR="00367973" w:rsidRDefault="00740D5D" w:rsidP="001D221D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stated that the slide above showcases </w:t>
      </w:r>
      <w:r w:rsidR="00373BED">
        <w:rPr>
          <w:b/>
          <w:bCs/>
          <w:color w:val="auto"/>
        </w:rPr>
        <w:t xml:space="preserve">the </w:t>
      </w:r>
      <w:r>
        <w:rPr>
          <w:b/>
          <w:bCs/>
          <w:color w:val="auto"/>
        </w:rPr>
        <w:t>Ocean Networks</w:t>
      </w:r>
      <w:r>
        <w:rPr>
          <w:b/>
          <w:bCs/>
          <w:color w:val="auto"/>
        </w:rPr>
        <w:t xml:space="preserve"> cable system.</w:t>
      </w:r>
      <w:r>
        <w:rPr>
          <w:b/>
          <w:bCs/>
          <w:color w:val="auto"/>
        </w:rPr>
        <w:t xml:space="preserve"> </w:t>
      </w:r>
    </w:p>
    <w:p w14:paraId="5ED8F16A" w14:textId="77777777" w:rsidR="00013D42" w:rsidRDefault="00013D42" w:rsidP="001D221D">
      <w:pPr>
        <w:pStyle w:val="Default"/>
        <w:ind w:left="2160"/>
        <w:rPr>
          <w:b/>
          <w:bCs/>
          <w:color w:val="auto"/>
        </w:rPr>
      </w:pPr>
    </w:p>
    <w:p w14:paraId="2D46C3E1" w14:textId="1D53FC51" w:rsidR="00013D42" w:rsidRDefault="00013D42" w:rsidP="001D221D">
      <w:pPr>
        <w:pStyle w:val="Default"/>
        <w:ind w:left="2160"/>
        <w:rPr>
          <w:b/>
          <w:bCs/>
          <w:color w:val="auto"/>
        </w:rPr>
      </w:pPr>
      <w:r w:rsidRPr="00013D42">
        <w:rPr>
          <w:b/>
          <w:bCs/>
          <w:color w:val="auto"/>
        </w:rPr>
        <w:drawing>
          <wp:inline distT="0" distB="0" distL="0" distR="0" wp14:anchorId="3A036B4B" wp14:editId="4992690F">
            <wp:extent cx="5257800" cy="2963692"/>
            <wp:effectExtent l="0" t="0" r="0" b="8255"/>
            <wp:docPr id="12377492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74922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9F124" w14:textId="25F8D6A0" w:rsidR="00013D42" w:rsidRDefault="00013D42" w:rsidP="001D221D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</w:t>
      </w:r>
      <w:r w:rsidR="00373BED">
        <w:rPr>
          <w:b/>
          <w:bCs/>
          <w:color w:val="auto"/>
        </w:rPr>
        <w:t xml:space="preserve">stated that the slide above showcases </w:t>
      </w:r>
      <w:r w:rsidR="00373BED">
        <w:rPr>
          <w:b/>
          <w:bCs/>
          <w:color w:val="auto"/>
        </w:rPr>
        <w:t>the Hawaiian Telcom</w:t>
      </w:r>
      <w:r w:rsidR="00373BED">
        <w:rPr>
          <w:b/>
          <w:bCs/>
          <w:color w:val="auto"/>
        </w:rPr>
        <w:t xml:space="preserve"> cable system.</w:t>
      </w:r>
      <w:r w:rsidR="007857CD">
        <w:rPr>
          <w:b/>
          <w:bCs/>
          <w:color w:val="auto"/>
        </w:rPr>
        <w:t xml:space="preserve"> </w:t>
      </w:r>
    </w:p>
    <w:p w14:paraId="76889A44" w14:textId="77777777" w:rsidR="00E538A6" w:rsidRDefault="00E538A6" w:rsidP="001D221D">
      <w:pPr>
        <w:pStyle w:val="Default"/>
        <w:ind w:left="2160"/>
        <w:rPr>
          <w:b/>
          <w:bCs/>
          <w:color w:val="auto"/>
        </w:rPr>
      </w:pPr>
    </w:p>
    <w:p w14:paraId="336CFE83" w14:textId="19B7C33F" w:rsidR="00E538A6" w:rsidRDefault="00E538A6" w:rsidP="001D221D">
      <w:pPr>
        <w:pStyle w:val="Default"/>
        <w:ind w:left="2160"/>
        <w:rPr>
          <w:b/>
          <w:bCs/>
          <w:color w:val="auto"/>
        </w:rPr>
      </w:pPr>
      <w:r w:rsidRPr="00E538A6">
        <w:rPr>
          <w:b/>
          <w:bCs/>
          <w:color w:val="auto"/>
        </w:rPr>
        <w:lastRenderedPageBreak/>
        <w:drawing>
          <wp:inline distT="0" distB="0" distL="0" distR="0" wp14:anchorId="39CA15E3" wp14:editId="08F31659">
            <wp:extent cx="5257800" cy="2960883"/>
            <wp:effectExtent l="0" t="0" r="0" b="0"/>
            <wp:docPr id="14628753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875352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F088D" w14:textId="1F6070B7" w:rsidR="00581A6C" w:rsidRDefault="00DC4C28" w:rsidP="006063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</w:t>
      </w:r>
      <w:r w:rsidR="00E5575C">
        <w:rPr>
          <w:b/>
          <w:bCs/>
          <w:color w:val="auto"/>
        </w:rPr>
        <w:t xml:space="preserve">posed the question </w:t>
      </w:r>
      <w:r w:rsidR="00581A6C">
        <w:rPr>
          <w:b/>
          <w:bCs/>
          <w:color w:val="auto"/>
        </w:rPr>
        <w:t xml:space="preserve">whether or not Hawaii’s 911 network has access to the 2 </w:t>
      </w:r>
      <w:r w:rsidR="00875BE3">
        <w:rPr>
          <w:b/>
          <w:bCs/>
          <w:color w:val="auto"/>
        </w:rPr>
        <w:t xml:space="preserve">dark fiber RFPs mentioned earlier in </w:t>
      </w:r>
      <w:r w:rsidR="00606311">
        <w:rPr>
          <w:b/>
          <w:bCs/>
          <w:color w:val="auto"/>
        </w:rPr>
        <w:t>t</w:t>
      </w:r>
      <w:r w:rsidR="00875BE3">
        <w:rPr>
          <w:b/>
          <w:bCs/>
          <w:color w:val="auto"/>
        </w:rPr>
        <w:t>his presentation</w:t>
      </w:r>
      <w:r w:rsidR="003C2E74">
        <w:rPr>
          <w:b/>
          <w:bCs/>
          <w:color w:val="auto"/>
        </w:rPr>
        <w:t xml:space="preserve">. </w:t>
      </w:r>
      <w:r w:rsidR="001E1D2A">
        <w:rPr>
          <w:b/>
          <w:bCs/>
          <w:color w:val="auto"/>
        </w:rPr>
        <w:t xml:space="preserve">He added that Hawaii’s 911 network at a minimum </w:t>
      </w:r>
      <w:r w:rsidR="000D4A71">
        <w:rPr>
          <w:b/>
          <w:bCs/>
          <w:color w:val="auto"/>
        </w:rPr>
        <w:t>could</w:t>
      </w:r>
      <w:r w:rsidR="001E1D2A">
        <w:rPr>
          <w:b/>
          <w:bCs/>
          <w:color w:val="auto"/>
        </w:rPr>
        <w:t xml:space="preserve"> gain</w:t>
      </w:r>
      <w:r w:rsidR="00012929">
        <w:rPr>
          <w:b/>
          <w:bCs/>
          <w:color w:val="auto"/>
        </w:rPr>
        <w:t xml:space="preserve"> 2 </w:t>
      </w:r>
      <w:r w:rsidR="001E1D2A">
        <w:rPr>
          <w:b/>
          <w:bCs/>
          <w:color w:val="auto"/>
        </w:rPr>
        <w:t xml:space="preserve">path diversity </w:t>
      </w:r>
      <w:r w:rsidR="00012929">
        <w:rPr>
          <w:b/>
          <w:bCs/>
          <w:color w:val="auto"/>
        </w:rPr>
        <w:t xml:space="preserve">and </w:t>
      </w:r>
      <w:r w:rsidR="00B93BBC">
        <w:rPr>
          <w:b/>
          <w:bCs/>
          <w:color w:val="auto"/>
        </w:rPr>
        <w:t xml:space="preserve">a maximum of 4 path diversity based on the cable systems mentioned in the slide above. </w:t>
      </w:r>
    </w:p>
    <w:p w14:paraId="20121C72" w14:textId="77777777" w:rsidR="0068788E" w:rsidRDefault="0068788E" w:rsidP="00606311">
      <w:pPr>
        <w:pStyle w:val="Default"/>
        <w:ind w:left="2160"/>
        <w:rPr>
          <w:b/>
          <w:bCs/>
          <w:color w:val="auto"/>
        </w:rPr>
      </w:pPr>
    </w:p>
    <w:p w14:paraId="568E0735" w14:textId="51DB7047" w:rsidR="0068788E" w:rsidRDefault="0068788E" w:rsidP="00606311">
      <w:pPr>
        <w:pStyle w:val="Default"/>
        <w:ind w:left="2160"/>
        <w:rPr>
          <w:b/>
          <w:bCs/>
          <w:color w:val="auto"/>
        </w:rPr>
      </w:pPr>
      <w:r w:rsidRPr="0068788E">
        <w:rPr>
          <w:b/>
          <w:bCs/>
          <w:color w:val="auto"/>
        </w:rPr>
        <w:drawing>
          <wp:inline distT="0" distB="0" distL="0" distR="0" wp14:anchorId="6A6F356C" wp14:editId="0D868249">
            <wp:extent cx="5257800" cy="2969309"/>
            <wp:effectExtent l="0" t="0" r="0" b="2540"/>
            <wp:docPr id="15802631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26312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69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9F0EB" w14:textId="45FC531D" w:rsidR="0068788E" w:rsidRDefault="00F341E9" w:rsidP="006063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</w:t>
      </w:r>
      <w:r w:rsidR="00601A52">
        <w:rPr>
          <w:b/>
          <w:bCs/>
          <w:color w:val="auto"/>
        </w:rPr>
        <w:t xml:space="preserve">stated that </w:t>
      </w:r>
      <w:r w:rsidR="0001460A">
        <w:rPr>
          <w:b/>
          <w:bCs/>
          <w:color w:val="auto"/>
        </w:rPr>
        <w:t xml:space="preserve">he utilized 811 during his past involvement with 911 services to test and troubleshoot calls, </w:t>
      </w:r>
      <w:r w:rsidR="00F431B6">
        <w:rPr>
          <w:b/>
          <w:bCs/>
          <w:color w:val="auto"/>
        </w:rPr>
        <w:t xml:space="preserve">which </w:t>
      </w:r>
      <w:r w:rsidR="00180A60">
        <w:rPr>
          <w:b/>
          <w:bCs/>
          <w:color w:val="auto"/>
        </w:rPr>
        <w:t xml:space="preserve">has since been repurposed. </w:t>
      </w:r>
      <w:r w:rsidR="00975718">
        <w:rPr>
          <w:b/>
          <w:bCs/>
          <w:color w:val="auto"/>
        </w:rPr>
        <w:t>He proposed</w:t>
      </w:r>
      <w:r w:rsidR="00005B06">
        <w:rPr>
          <w:b/>
          <w:bCs/>
          <w:color w:val="auto"/>
        </w:rPr>
        <w:t xml:space="preserve"> to reinstate</w:t>
      </w:r>
      <w:r w:rsidR="00DB595A">
        <w:rPr>
          <w:b/>
          <w:bCs/>
          <w:color w:val="auto"/>
        </w:rPr>
        <w:t xml:space="preserve"> </w:t>
      </w:r>
      <w:r w:rsidR="00EF08F8">
        <w:rPr>
          <w:b/>
          <w:bCs/>
          <w:color w:val="auto"/>
        </w:rPr>
        <w:t xml:space="preserve">a solution similar to </w:t>
      </w:r>
      <w:r w:rsidR="00DB595A">
        <w:rPr>
          <w:b/>
          <w:bCs/>
          <w:color w:val="auto"/>
        </w:rPr>
        <w:t>811 for the purpose of testing and troubleshooting calls</w:t>
      </w:r>
      <w:r w:rsidR="00386F09">
        <w:rPr>
          <w:b/>
          <w:bCs/>
          <w:color w:val="auto"/>
        </w:rPr>
        <w:t xml:space="preserve"> to ensure route integrity. </w:t>
      </w:r>
    </w:p>
    <w:p w14:paraId="2B01D249" w14:textId="77777777" w:rsidR="007D4CB7" w:rsidRDefault="007D4CB7" w:rsidP="00606311">
      <w:pPr>
        <w:pStyle w:val="Default"/>
        <w:ind w:left="2160"/>
        <w:rPr>
          <w:b/>
          <w:bCs/>
          <w:color w:val="auto"/>
        </w:rPr>
      </w:pPr>
    </w:p>
    <w:p w14:paraId="40C3722D" w14:textId="4A7AB731" w:rsidR="007D4CB7" w:rsidRDefault="007D4CB7" w:rsidP="00606311">
      <w:pPr>
        <w:pStyle w:val="Default"/>
        <w:ind w:left="2160"/>
        <w:rPr>
          <w:b/>
          <w:bCs/>
          <w:color w:val="auto"/>
        </w:rPr>
      </w:pPr>
      <w:r w:rsidRPr="007D4CB7">
        <w:rPr>
          <w:b/>
          <w:bCs/>
          <w:color w:val="auto"/>
        </w:rPr>
        <w:lastRenderedPageBreak/>
        <w:drawing>
          <wp:inline distT="0" distB="0" distL="0" distR="0" wp14:anchorId="60D2B315" wp14:editId="0E3B6CB3">
            <wp:extent cx="5257800" cy="2941222"/>
            <wp:effectExtent l="0" t="0" r="0" b="0"/>
            <wp:docPr id="16650382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38228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941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5F63F" w14:textId="4FC9CB2C" w:rsidR="00FB6AA1" w:rsidRDefault="00FB6AA1" w:rsidP="006063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stated that the slide above </w:t>
      </w:r>
      <w:r w:rsidR="00102CA1">
        <w:rPr>
          <w:b/>
          <w:bCs/>
          <w:color w:val="auto"/>
        </w:rPr>
        <w:t>displays</w:t>
      </w:r>
      <w:r>
        <w:rPr>
          <w:b/>
          <w:bCs/>
          <w:color w:val="auto"/>
        </w:rPr>
        <w:t xml:space="preserve"> </w:t>
      </w:r>
      <w:r w:rsidR="008C5A46">
        <w:rPr>
          <w:b/>
          <w:bCs/>
          <w:color w:val="auto"/>
        </w:rPr>
        <w:t xml:space="preserve">both the normal call flow and re-routed call flow for 911 </w:t>
      </w:r>
      <w:r w:rsidR="003B5541">
        <w:rPr>
          <w:b/>
          <w:bCs/>
          <w:color w:val="auto"/>
        </w:rPr>
        <w:t xml:space="preserve">calls. </w:t>
      </w:r>
    </w:p>
    <w:p w14:paraId="71A04C4E" w14:textId="77777777" w:rsidR="007262D4" w:rsidRDefault="007262D4" w:rsidP="00606311">
      <w:pPr>
        <w:pStyle w:val="Default"/>
        <w:ind w:left="2160"/>
        <w:rPr>
          <w:b/>
          <w:bCs/>
          <w:color w:val="auto"/>
        </w:rPr>
      </w:pPr>
    </w:p>
    <w:p w14:paraId="5E794FBD" w14:textId="0184F114" w:rsidR="007262D4" w:rsidRPr="00AF6E11" w:rsidRDefault="009D29AE" w:rsidP="0060631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Wayne Hirasa volunteered himself to spearhead the initiative to </w:t>
      </w:r>
      <w:r w:rsidR="00863CFC">
        <w:rPr>
          <w:b/>
          <w:bCs/>
          <w:color w:val="auto"/>
        </w:rPr>
        <w:t xml:space="preserve">seek access to </w:t>
      </w:r>
      <w:r w:rsidR="00247B75">
        <w:rPr>
          <w:b/>
          <w:bCs/>
          <w:color w:val="auto"/>
        </w:rPr>
        <w:t>either or both of the 2 dark fiber RFPs mentioned previously</w:t>
      </w:r>
      <w:r w:rsidR="006805E4">
        <w:rPr>
          <w:b/>
          <w:bCs/>
          <w:color w:val="auto"/>
        </w:rPr>
        <w:t xml:space="preserve"> </w:t>
      </w:r>
      <w:r w:rsidR="00F7696A">
        <w:rPr>
          <w:b/>
          <w:bCs/>
          <w:color w:val="auto"/>
        </w:rPr>
        <w:t>for the purpose of attaining route diversity</w:t>
      </w:r>
      <w:r w:rsidR="00467496">
        <w:rPr>
          <w:b/>
          <w:bCs/>
          <w:color w:val="auto"/>
        </w:rPr>
        <w:t xml:space="preserve"> and redundancy. </w:t>
      </w:r>
      <w:r w:rsidR="00A40209">
        <w:rPr>
          <w:b/>
          <w:bCs/>
          <w:color w:val="auto"/>
        </w:rPr>
        <w:t xml:space="preserve">Corey Shaffer </w:t>
      </w:r>
      <w:r w:rsidR="0044731A">
        <w:rPr>
          <w:b/>
          <w:bCs/>
          <w:color w:val="auto"/>
        </w:rPr>
        <w:t xml:space="preserve">commented that </w:t>
      </w:r>
      <w:r w:rsidR="002E6D98">
        <w:rPr>
          <w:b/>
          <w:bCs/>
          <w:color w:val="auto"/>
        </w:rPr>
        <w:t xml:space="preserve">the 911 Board will instead most likely pursue service level agreements with Hawaiian Telcom and Intrado </w:t>
      </w:r>
      <w:r w:rsidR="00F41567">
        <w:rPr>
          <w:b/>
          <w:bCs/>
          <w:color w:val="auto"/>
        </w:rPr>
        <w:t>to</w:t>
      </w:r>
      <w:r w:rsidR="007251A8">
        <w:rPr>
          <w:b/>
          <w:bCs/>
          <w:color w:val="auto"/>
        </w:rPr>
        <w:t xml:space="preserve"> address</w:t>
      </w:r>
      <w:r w:rsidR="002E6D98">
        <w:rPr>
          <w:b/>
          <w:bCs/>
          <w:color w:val="auto"/>
        </w:rPr>
        <w:t xml:space="preserve"> </w:t>
      </w:r>
      <w:r w:rsidR="006870D4">
        <w:rPr>
          <w:b/>
          <w:bCs/>
          <w:color w:val="auto"/>
        </w:rPr>
        <w:t xml:space="preserve">any </w:t>
      </w:r>
      <w:r w:rsidR="002E6D98">
        <w:rPr>
          <w:b/>
          <w:bCs/>
          <w:color w:val="auto"/>
        </w:rPr>
        <w:t>network diversity and</w:t>
      </w:r>
      <w:r w:rsidR="00734711">
        <w:rPr>
          <w:b/>
          <w:bCs/>
          <w:color w:val="auto"/>
        </w:rPr>
        <w:t>/or</w:t>
      </w:r>
      <w:r w:rsidR="002E6D98">
        <w:rPr>
          <w:b/>
          <w:bCs/>
          <w:color w:val="auto"/>
        </w:rPr>
        <w:t xml:space="preserve"> redundancy</w:t>
      </w:r>
      <w:r w:rsidR="006870D4">
        <w:rPr>
          <w:b/>
          <w:bCs/>
          <w:color w:val="auto"/>
        </w:rPr>
        <w:t xml:space="preserve"> </w:t>
      </w:r>
      <w:r w:rsidR="00ED53CB">
        <w:rPr>
          <w:b/>
          <w:bCs/>
          <w:color w:val="auto"/>
        </w:rPr>
        <w:t xml:space="preserve">requirements. </w:t>
      </w:r>
    </w:p>
    <w:p w14:paraId="29F7A446" w14:textId="77777777" w:rsidR="00AF6E11" w:rsidRPr="00F000CE" w:rsidRDefault="00AF6E11" w:rsidP="00AF6E11">
      <w:pPr>
        <w:pStyle w:val="Default"/>
        <w:ind w:left="2160"/>
        <w:rPr>
          <w:sz w:val="23"/>
          <w:szCs w:val="23"/>
        </w:rPr>
      </w:pPr>
    </w:p>
    <w:p w14:paraId="0A87587B" w14:textId="7AE6482F" w:rsidR="009361B4" w:rsidRDefault="009361B4" w:rsidP="005D0CFA">
      <w:pPr>
        <w:pStyle w:val="Default"/>
        <w:numPr>
          <w:ilvl w:val="3"/>
          <w:numId w:val="1"/>
        </w:numPr>
        <w:rPr>
          <w:sz w:val="23"/>
          <w:szCs w:val="23"/>
        </w:rPr>
      </w:pPr>
      <w:bookmarkStart w:id="8" w:name="_Hlk126145491"/>
      <w:bookmarkStart w:id="9" w:name="_Hlk146543572"/>
      <w:r>
        <w:rPr>
          <w:sz w:val="23"/>
          <w:szCs w:val="23"/>
        </w:rPr>
        <w:t xml:space="preserve">Advisory Committee – </w:t>
      </w:r>
      <w:r w:rsidR="00503B55">
        <w:rPr>
          <w:sz w:val="23"/>
          <w:szCs w:val="23"/>
        </w:rPr>
        <w:t>Rebecca Lieberman</w:t>
      </w:r>
    </w:p>
    <w:p w14:paraId="387F1718" w14:textId="1E7781E8" w:rsidR="005E7AC1" w:rsidRDefault="00845938" w:rsidP="00BB7AE3">
      <w:pPr>
        <w:pStyle w:val="Default"/>
        <w:numPr>
          <w:ilvl w:val="4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No Updates</w:t>
      </w:r>
    </w:p>
    <w:p w14:paraId="7D921ABE" w14:textId="77777777" w:rsidR="005A1915" w:rsidRPr="00BB7AE3" w:rsidRDefault="005A1915" w:rsidP="005A1915">
      <w:pPr>
        <w:pStyle w:val="Default"/>
        <w:ind w:left="3600"/>
        <w:rPr>
          <w:sz w:val="23"/>
          <w:szCs w:val="23"/>
        </w:rPr>
      </w:pPr>
    </w:p>
    <w:p w14:paraId="232D979D" w14:textId="2026FF0C" w:rsidR="00ED7243" w:rsidRPr="00ED7243" w:rsidRDefault="009361B4" w:rsidP="00ED7243">
      <w:pPr>
        <w:pStyle w:val="Default"/>
        <w:numPr>
          <w:ilvl w:val="1"/>
          <w:numId w:val="1"/>
        </w:numPr>
        <w:rPr>
          <w:sz w:val="23"/>
          <w:szCs w:val="23"/>
        </w:rPr>
      </w:pPr>
      <w:bookmarkStart w:id="10" w:name="_Hlk135829230"/>
      <w:bookmarkEnd w:id="8"/>
      <w:bookmarkEnd w:id="9"/>
      <w:r>
        <w:rPr>
          <w:sz w:val="23"/>
          <w:szCs w:val="23"/>
        </w:rPr>
        <w:t xml:space="preserve">Finance Committee – </w:t>
      </w:r>
      <w:r w:rsidR="00B74EA5">
        <w:rPr>
          <w:sz w:val="23"/>
          <w:szCs w:val="23"/>
        </w:rPr>
        <w:t>Edward Fujioka</w:t>
      </w:r>
    </w:p>
    <w:p w14:paraId="6545770C" w14:textId="58DA29E8" w:rsidR="003F4FB6" w:rsidRDefault="00044D44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Review of Monthly Y-T-D (Year to Date) Cash Flow</w:t>
      </w:r>
      <w:bookmarkStart w:id="11" w:name="_Hlk201906626"/>
      <w:bookmarkStart w:id="12" w:name="_Hlk201907264"/>
    </w:p>
    <w:p w14:paraId="70403D34" w14:textId="6EC0E1F9" w:rsidR="00221334" w:rsidRPr="00221334" w:rsidRDefault="005638B8" w:rsidP="00221334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August</w:t>
      </w:r>
      <w:r w:rsidR="00221334" w:rsidRPr="00221334">
        <w:rPr>
          <w:b/>
          <w:bCs/>
          <w:color w:val="auto"/>
        </w:rPr>
        <w:t xml:space="preserve"> 2025 Cashflow Statement:</w:t>
      </w:r>
    </w:p>
    <w:p w14:paraId="6B78E9E7" w14:textId="77777777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</w:p>
    <w:p w14:paraId="18B22B98" w14:textId="5879A418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Surcharge Collection: </w:t>
      </w:r>
      <w:r w:rsidR="00133E27">
        <w:rPr>
          <w:b/>
          <w:bCs/>
          <w:color w:val="auto"/>
        </w:rPr>
        <w:t>$1,046,807</w:t>
      </w:r>
    </w:p>
    <w:p w14:paraId="063F369F" w14:textId="6346600D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Interest Income: </w:t>
      </w:r>
      <w:r w:rsidR="00133E27">
        <w:rPr>
          <w:b/>
          <w:bCs/>
          <w:color w:val="auto"/>
        </w:rPr>
        <w:t>$114,874</w:t>
      </w:r>
    </w:p>
    <w:p w14:paraId="421F216B" w14:textId="67B29A85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Total Receipts: </w:t>
      </w:r>
      <w:r w:rsidR="00133E27">
        <w:rPr>
          <w:b/>
          <w:bCs/>
          <w:color w:val="auto"/>
        </w:rPr>
        <w:t>$1,161,682</w:t>
      </w:r>
    </w:p>
    <w:p w14:paraId="3F51CD6E" w14:textId="02AAFDD2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Total Disbursements: </w:t>
      </w:r>
      <w:r w:rsidR="00133E27">
        <w:rPr>
          <w:b/>
          <w:bCs/>
          <w:color w:val="auto"/>
        </w:rPr>
        <w:t>($109,579)</w:t>
      </w:r>
    </w:p>
    <w:p w14:paraId="4042BA58" w14:textId="10B65BB4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Net Receipts/Disbursements: </w:t>
      </w:r>
      <w:r w:rsidR="00133E27">
        <w:rPr>
          <w:b/>
          <w:bCs/>
          <w:color w:val="auto"/>
        </w:rPr>
        <w:t>$1,052,102</w:t>
      </w:r>
    </w:p>
    <w:p w14:paraId="5AF3A373" w14:textId="1F5FFB82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Net Encumbrances Adds/(Paydown): </w:t>
      </w:r>
      <w:r w:rsidR="00133E27">
        <w:rPr>
          <w:b/>
          <w:bCs/>
          <w:color w:val="auto"/>
        </w:rPr>
        <w:t>($36,699)</w:t>
      </w:r>
    </w:p>
    <w:p w14:paraId="4FD258AE" w14:textId="32AE80FE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Net Cash Inflow/(Outflow): </w:t>
      </w:r>
      <w:r w:rsidR="00133E27">
        <w:rPr>
          <w:b/>
          <w:bCs/>
          <w:color w:val="auto"/>
        </w:rPr>
        <w:t>$1,015,404</w:t>
      </w:r>
    </w:p>
    <w:p w14:paraId="53A0E63F" w14:textId="6E20BBDC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Outstanding Encumbrances: </w:t>
      </w:r>
      <w:r w:rsidR="00133E27">
        <w:rPr>
          <w:b/>
          <w:bCs/>
          <w:color w:val="auto"/>
        </w:rPr>
        <w:t>$14,783,106</w:t>
      </w:r>
    </w:p>
    <w:p w14:paraId="5EADF353" w14:textId="121851F4" w:rsidR="00221334" w:rsidRPr="00221334" w:rsidRDefault="00221334" w:rsidP="00221334">
      <w:pPr>
        <w:pStyle w:val="Default"/>
        <w:ind w:left="2160"/>
        <w:rPr>
          <w:b/>
          <w:bCs/>
          <w:color w:val="auto"/>
        </w:rPr>
      </w:pPr>
      <w:r w:rsidRPr="00221334">
        <w:rPr>
          <w:b/>
          <w:bCs/>
          <w:color w:val="auto"/>
        </w:rPr>
        <w:t xml:space="preserve">Net Bank Balance: </w:t>
      </w:r>
      <w:r w:rsidR="00133E27">
        <w:rPr>
          <w:b/>
          <w:bCs/>
          <w:color w:val="auto"/>
        </w:rPr>
        <w:t>$49,911,788</w:t>
      </w:r>
    </w:p>
    <w:p w14:paraId="5D05FE42" w14:textId="4BF26C32" w:rsidR="005A1915" w:rsidRDefault="00221334" w:rsidP="00221334">
      <w:pPr>
        <w:pStyle w:val="Default"/>
        <w:ind w:left="2160"/>
        <w:rPr>
          <w:sz w:val="23"/>
          <w:szCs w:val="23"/>
        </w:rPr>
      </w:pPr>
      <w:r w:rsidRPr="00221334">
        <w:rPr>
          <w:b/>
          <w:bCs/>
          <w:color w:val="auto"/>
        </w:rPr>
        <w:t xml:space="preserve">Unencumbered Cash Balance: </w:t>
      </w:r>
      <w:r w:rsidR="00133E27">
        <w:rPr>
          <w:b/>
          <w:bCs/>
          <w:color w:val="auto"/>
        </w:rPr>
        <w:t>$35,128,682</w:t>
      </w:r>
    </w:p>
    <w:p w14:paraId="5D8AADD3" w14:textId="77777777" w:rsidR="005A1915" w:rsidRPr="003F4FB6" w:rsidRDefault="005A1915" w:rsidP="005A1915">
      <w:pPr>
        <w:pStyle w:val="Default"/>
        <w:ind w:left="2160"/>
        <w:rPr>
          <w:sz w:val="23"/>
          <w:szCs w:val="23"/>
        </w:rPr>
      </w:pPr>
    </w:p>
    <w:p w14:paraId="2EBBBCF3" w14:textId="443CA12B" w:rsidR="003F4FB6" w:rsidRDefault="003F4FB6" w:rsidP="00542FB8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lastRenderedPageBreak/>
        <w:t>Executive Director Requesting $83,480.00 Payment Release for Mission Critical Partners</w:t>
      </w:r>
      <w:r w:rsidR="009224BE">
        <w:rPr>
          <w:sz w:val="23"/>
          <w:szCs w:val="23"/>
        </w:rPr>
        <w:t xml:space="preserve"> </w:t>
      </w:r>
      <w:r w:rsidR="009224BE" w:rsidRPr="009224BE">
        <w:rPr>
          <w:sz w:val="23"/>
          <w:szCs w:val="23"/>
        </w:rPr>
        <w:t>Next Generation 9-1-1 Readiness Assessment &amp; Cost Analysis</w:t>
      </w:r>
    </w:p>
    <w:p w14:paraId="183C6D9C" w14:textId="54092543" w:rsidR="009364B3" w:rsidRPr="00EA1C28" w:rsidRDefault="00EA1C28" w:rsidP="008530DB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Edward Fujioka stated the item above and requested an explanation. </w:t>
      </w:r>
      <w:r w:rsidR="00BF5EE8">
        <w:rPr>
          <w:b/>
          <w:bCs/>
          <w:color w:val="auto"/>
        </w:rPr>
        <w:t xml:space="preserve">The Executive Director explained that </w:t>
      </w:r>
      <w:r w:rsidR="004D0C8C">
        <w:rPr>
          <w:b/>
          <w:bCs/>
          <w:color w:val="auto"/>
        </w:rPr>
        <w:t xml:space="preserve">this request </w:t>
      </w:r>
      <w:r w:rsidR="00BC5FBE">
        <w:rPr>
          <w:b/>
          <w:bCs/>
          <w:color w:val="auto"/>
        </w:rPr>
        <w:t>is</w:t>
      </w:r>
      <w:r w:rsidR="007C0B20">
        <w:rPr>
          <w:b/>
          <w:bCs/>
          <w:color w:val="auto"/>
        </w:rPr>
        <w:t xml:space="preserve"> to obtain conditional approval</w:t>
      </w:r>
      <w:r w:rsidR="00940F77">
        <w:rPr>
          <w:b/>
          <w:bCs/>
          <w:color w:val="auto"/>
        </w:rPr>
        <w:t xml:space="preserve"> to release payment subject to receipt </w:t>
      </w:r>
      <w:r w:rsidR="00F55309">
        <w:rPr>
          <w:b/>
          <w:bCs/>
          <w:color w:val="auto"/>
        </w:rPr>
        <w:t xml:space="preserve">and satisfactory review </w:t>
      </w:r>
      <w:r w:rsidR="00940F77">
        <w:rPr>
          <w:b/>
          <w:bCs/>
          <w:color w:val="auto"/>
        </w:rPr>
        <w:t xml:space="preserve">of final versions </w:t>
      </w:r>
      <w:r w:rsidR="00F55309">
        <w:rPr>
          <w:b/>
          <w:bCs/>
          <w:color w:val="auto"/>
        </w:rPr>
        <w:t>for</w:t>
      </w:r>
      <w:r w:rsidR="00940F77">
        <w:rPr>
          <w:b/>
          <w:bCs/>
          <w:color w:val="auto"/>
        </w:rPr>
        <w:t xml:space="preserve"> both the readiness assessment and cost analysis</w:t>
      </w:r>
      <w:r w:rsidR="008459EC">
        <w:rPr>
          <w:b/>
          <w:bCs/>
          <w:color w:val="auto"/>
        </w:rPr>
        <w:t xml:space="preserve">. He added that this is to avoid </w:t>
      </w:r>
      <w:r w:rsidR="00D43250">
        <w:rPr>
          <w:b/>
          <w:bCs/>
          <w:color w:val="auto"/>
        </w:rPr>
        <w:t xml:space="preserve">processing </w:t>
      </w:r>
      <w:r w:rsidR="00411084">
        <w:rPr>
          <w:b/>
          <w:bCs/>
          <w:color w:val="auto"/>
        </w:rPr>
        <w:t>a second</w:t>
      </w:r>
      <w:r w:rsidR="004061B1">
        <w:rPr>
          <w:b/>
          <w:bCs/>
          <w:color w:val="auto"/>
        </w:rPr>
        <w:t xml:space="preserve"> </w:t>
      </w:r>
      <w:r w:rsidR="008459EC">
        <w:rPr>
          <w:b/>
          <w:bCs/>
          <w:color w:val="auto"/>
        </w:rPr>
        <w:t>extension</w:t>
      </w:r>
      <w:r w:rsidR="00940F77">
        <w:rPr>
          <w:b/>
          <w:bCs/>
          <w:color w:val="auto"/>
        </w:rPr>
        <w:t xml:space="preserve"> since the contract expires on 9-30-2025.</w:t>
      </w:r>
      <w:r w:rsidR="0032686B">
        <w:rPr>
          <w:b/>
          <w:bCs/>
          <w:color w:val="auto"/>
        </w:rPr>
        <w:t xml:space="preserve"> </w:t>
      </w:r>
      <w:r w:rsidR="00C47D93">
        <w:rPr>
          <w:b/>
          <w:bCs/>
          <w:color w:val="auto"/>
        </w:rPr>
        <w:t xml:space="preserve">Edward Fujioka asked the Executive Director if the original invoice amount </w:t>
      </w:r>
      <w:r w:rsidR="000125C2">
        <w:rPr>
          <w:b/>
          <w:bCs/>
          <w:color w:val="auto"/>
        </w:rPr>
        <w:t>had</w:t>
      </w:r>
      <w:r w:rsidR="00C47D93">
        <w:rPr>
          <w:b/>
          <w:bCs/>
          <w:color w:val="auto"/>
        </w:rPr>
        <w:t xml:space="preserve"> </w:t>
      </w:r>
      <w:r w:rsidR="000125C2">
        <w:rPr>
          <w:b/>
          <w:bCs/>
          <w:color w:val="auto"/>
        </w:rPr>
        <w:t>changed or not</w:t>
      </w:r>
      <w:r w:rsidR="00C47D93">
        <w:rPr>
          <w:b/>
          <w:bCs/>
          <w:color w:val="auto"/>
        </w:rPr>
        <w:t xml:space="preserve">. The Executive Director responded stating that </w:t>
      </w:r>
      <w:r w:rsidR="002C7A3E">
        <w:rPr>
          <w:b/>
          <w:bCs/>
          <w:color w:val="auto"/>
        </w:rPr>
        <w:t>the pricing</w:t>
      </w:r>
      <w:r w:rsidR="000125C2">
        <w:rPr>
          <w:b/>
          <w:bCs/>
          <w:color w:val="auto"/>
        </w:rPr>
        <w:t xml:space="preserve"> has remained the same</w:t>
      </w:r>
      <w:r w:rsidR="008530DB">
        <w:rPr>
          <w:b/>
          <w:bCs/>
          <w:color w:val="auto"/>
        </w:rPr>
        <w:t xml:space="preserve">. </w:t>
      </w:r>
      <w:r w:rsidR="00E02ABC" w:rsidRPr="00E02ABC">
        <w:rPr>
          <w:b/>
          <w:bCs/>
          <w:color w:val="auto"/>
        </w:rPr>
        <w:t>Edward Fujioka asked for a motion to approve. Tony Velasco motioned to approve this request. Matthew Kurihara seconded the motion. A voice vote was taken, motion was unanimously approved.</w:t>
      </w:r>
      <w:r w:rsidR="00AB327E">
        <w:rPr>
          <w:b/>
          <w:bCs/>
          <w:color w:val="auto"/>
        </w:rPr>
        <w:t xml:space="preserve"> </w:t>
      </w:r>
    </w:p>
    <w:p w14:paraId="4A860BAA" w14:textId="77777777" w:rsidR="009364B3" w:rsidRDefault="009364B3" w:rsidP="009364B3">
      <w:pPr>
        <w:pStyle w:val="Default"/>
        <w:ind w:left="2160"/>
        <w:rPr>
          <w:sz w:val="23"/>
          <w:szCs w:val="23"/>
        </w:rPr>
      </w:pPr>
    </w:p>
    <w:p w14:paraId="0D006C60" w14:textId="6F0BB215" w:rsidR="00607A15" w:rsidRDefault="00607A15" w:rsidP="00542FB8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Department of Information Technology Requesting $3,256.02 for </w:t>
      </w:r>
      <w:r w:rsidR="00274B7E">
        <w:rPr>
          <w:sz w:val="23"/>
          <w:szCs w:val="23"/>
        </w:rPr>
        <w:t>NENA 2025 Conference Attendees</w:t>
      </w:r>
      <w:r w:rsidR="006F318F">
        <w:rPr>
          <w:sz w:val="23"/>
          <w:szCs w:val="23"/>
        </w:rPr>
        <w:t xml:space="preserve"> </w:t>
      </w:r>
    </w:p>
    <w:p w14:paraId="5EA15F09" w14:textId="4F7FA3B3" w:rsidR="00EE45B5" w:rsidRPr="00177892" w:rsidRDefault="0023225E" w:rsidP="00EE45B5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Edward Fujioka stated the item above and requested an explanation. </w:t>
      </w:r>
      <w:r w:rsidR="00BD3CEE">
        <w:rPr>
          <w:b/>
          <w:bCs/>
          <w:color w:val="auto"/>
        </w:rPr>
        <w:t xml:space="preserve">The Executive Director explained that this request </w:t>
      </w:r>
      <w:r w:rsidR="00A9102D">
        <w:rPr>
          <w:b/>
          <w:bCs/>
          <w:color w:val="auto"/>
        </w:rPr>
        <w:t xml:space="preserve">was encumbered previously but inadvertently returned. </w:t>
      </w:r>
      <w:r w:rsidR="00EA3B3A">
        <w:rPr>
          <w:b/>
          <w:bCs/>
          <w:color w:val="auto"/>
        </w:rPr>
        <w:t>Stephen Courtney</w:t>
      </w:r>
      <w:r w:rsidR="00EA3B3A" w:rsidRPr="00E02ABC">
        <w:rPr>
          <w:b/>
          <w:bCs/>
          <w:color w:val="auto"/>
        </w:rPr>
        <w:t xml:space="preserve"> motioned to approve this request. </w:t>
      </w:r>
      <w:r w:rsidR="00EA3B3A">
        <w:rPr>
          <w:b/>
          <w:bCs/>
          <w:color w:val="auto"/>
        </w:rPr>
        <w:t>Liz Gregg</w:t>
      </w:r>
      <w:r w:rsidR="00EA3B3A" w:rsidRPr="00E02ABC">
        <w:rPr>
          <w:b/>
          <w:bCs/>
          <w:color w:val="auto"/>
        </w:rPr>
        <w:t xml:space="preserve"> seconded the motion. A voice vote was taken, motion was unanimously approved.</w:t>
      </w:r>
    </w:p>
    <w:p w14:paraId="5C5179F4" w14:textId="77777777" w:rsidR="00EE45B5" w:rsidRDefault="00EE45B5" w:rsidP="00EE45B5">
      <w:pPr>
        <w:pStyle w:val="Default"/>
        <w:ind w:left="2160"/>
        <w:rPr>
          <w:sz w:val="23"/>
          <w:szCs w:val="23"/>
        </w:rPr>
      </w:pPr>
    </w:p>
    <w:p w14:paraId="230345E0" w14:textId="2F01A034" w:rsidR="00607A15" w:rsidRDefault="00607A15" w:rsidP="00542FB8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Police Department Requesting $2,025.98 for </w:t>
      </w:r>
      <w:r w:rsidR="00274B7E">
        <w:rPr>
          <w:sz w:val="23"/>
          <w:szCs w:val="23"/>
        </w:rPr>
        <w:t>NENA 2025 Conference Attendees</w:t>
      </w:r>
      <w:r w:rsidR="007C6BAA">
        <w:rPr>
          <w:sz w:val="23"/>
          <w:szCs w:val="23"/>
        </w:rPr>
        <w:t xml:space="preserve"> </w:t>
      </w:r>
    </w:p>
    <w:p w14:paraId="69F319DB" w14:textId="10F78094" w:rsidR="00DA4883" w:rsidRPr="00DB0031" w:rsidRDefault="00432103" w:rsidP="00DB0031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Edward Fujioka stated the item above and requested an explanation. The Executive Director explained that this request</w:t>
      </w:r>
      <w:r w:rsidR="00127D2A">
        <w:rPr>
          <w:b/>
          <w:bCs/>
          <w:color w:val="auto"/>
        </w:rPr>
        <w:t xml:space="preserve"> </w:t>
      </w:r>
      <w:r w:rsidR="00A40582">
        <w:rPr>
          <w:b/>
          <w:bCs/>
          <w:color w:val="auto"/>
        </w:rPr>
        <w:t xml:space="preserve">is caused by </w:t>
      </w:r>
      <w:r w:rsidR="00A077FC">
        <w:rPr>
          <w:b/>
          <w:bCs/>
          <w:color w:val="auto"/>
        </w:rPr>
        <w:t xml:space="preserve">an </w:t>
      </w:r>
      <w:r w:rsidR="00A40582">
        <w:rPr>
          <w:b/>
          <w:bCs/>
          <w:color w:val="auto"/>
        </w:rPr>
        <w:t xml:space="preserve">overage </w:t>
      </w:r>
      <w:r w:rsidR="00A077FC">
        <w:rPr>
          <w:b/>
          <w:bCs/>
          <w:color w:val="auto"/>
        </w:rPr>
        <w:t>due to budget misinterpretation by the</w:t>
      </w:r>
      <w:r w:rsidR="00C231D1">
        <w:rPr>
          <w:b/>
          <w:bCs/>
          <w:color w:val="auto"/>
        </w:rPr>
        <w:t xml:space="preserve"> agency</w:t>
      </w:r>
      <w:r w:rsidR="00A077FC">
        <w:rPr>
          <w:b/>
          <w:bCs/>
          <w:color w:val="auto"/>
        </w:rPr>
        <w:t xml:space="preserve">. </w:t>
      </w:r>
      <w:r w:rsidR="00AE04C3">
        <w:rPr>
          <w:b/>
          <w:bCs/>
          <w:color w:val="auto"/>
        </w:rPr>
        <w:t xml:space="preserve">He provided a reminder that </w:t>
      </w:r>
      <w:r w:rsidR="00804D14">
        <w:rPr>
          <w:b/>
          <w:bCs/>
          <w:color w:val="auto"/>
        </w:rPr>
        <w:t xml:space="preserve">each </w:t>
      </w:r>
      <w:r w:rsidR="00C231D1">
        <w:rPr>
          <w:b/>
          <w:bCs/>
          <w:color w:val="auto"/>
        </w:rPr>
        <w:t>agency</w:t>
      </w:r>
      <w:r w:rsidR="00804D14">
        <w:rPr>
          <w:b/>
          <w:bCs/>
          <w:color w:val="auto"/>
        </w:rPr>
        <w:t>’s budget shows the maximum cost</w:t>
      </w:r>
      <w:r w:rsidR="00E845D6">
        <w:rPr>
          <w:b/>
          <w:bCs/>
          <w:color w:val="auto"/>
        </w:rPr>
        <w:t xml:space="preserve"> of $5,000.00 per traveler via</w:t>
      </w:r>
      <w:r w:rsidR="00804D14">
        <w:rPr>
          <w:b/>
          <w:bCs/>
          <w:color w:val="auto"/>
        </w:rPr>
        <w:t xml:space="preserve"> the travel policy since the conference locations may change each year</w:t>
      </w:r>
      <w:r w:rsidR="00E845D6">
        <w:rPr>
          <w:b/>
          <w:bCs/>
          <w:color w:val="auto"/>
        </w:rPr>
        <w:t xml:space="preserve"> and it is</w:t>
      </w:r>
      <w:r w:rsidR="00131405">
        <w:rPr>
          <w:b/>
          <w:bCs/>
          <w:color w:val="auto"/>
        </w:rPr>
        <w:t xml:space="preserve"> the </w:t>
      </w:r>
      <w:r w:rsidR="00C231D1">
        <w:rPr>
          <w:b/>
          <w:bCs/>
          <w:color w:val="auto"/>
        </w:rPr>
        <w:t>agency</w:t>
      </w:r>
      <w:r w:rsidR="00131405">
        <w:rPr>
          <w:b/>
          <w:bCs/>
          <w:color w:val="auto"/>
        </w:rPr>
        <w:t>’s responsibility to budget accordingly after the conference location is determined.</w:t>
      </w:r>
      <w:r w:rsidR="00DB0031">
        <w:rPr>
          <w:b/>
          <w:bCs/>
          <w:color w:val="auto"/>
        </w:rPr>
        <w:t xml:space="preserve"> </w:t>
      </w:r>
      <w:r w:rsidR="00677127">
        <w:rPr>
          <w:b/>
          <w:bCs/>
          <w:color w:val="auto"/>
        </w:rPr>
        <w:t>Tony Velasco</w:t>
      </w:r>
      <w:r w:rsidR="00D36669" w:rsidRPr="00E02ABC">
        <w:rPr>
          <w:b/>
          <w:bCs/>
          <w:color w:val="auto"/>
        </w:rPr>
        <w:t xml:space="preserve"> motioned to approve this request. </w:t>
      </w:r>
      <w:r w:rsidR="00677127">
        <w:rPr>
          <w:b/>
          <w:bCs/>
          <w:color w:val="auto"/>
        </w:rPr>
        <w:t>Stephen Courtney</w:t>
      </w:r>
      <w:r w:rsidR="00D36669" w:rsidRPr="00E02ABC">
        <w:rPr>
          <w:b/>
          <w:bCs/>
          <w:color w:val="auto"/>
        </w:rPr>
        <w:t xml:space="preserve"> seconded the motion. A voice vote was taken, motion was unanimously approved.</w:t>
      </w:r>
    </w:p>
    <w:p w14:paraId="31D84A52" w14:textId="77777777" w:rsidR="00432103" w:rsidRDefault="00432103" w:rsidP="00432103">
      <w:pPr>
        <w:pStyle w:val="Default"/>
        <w:ind w:left="2160"/>
        <w:rPr>
          <w:sz w:val="23"/>
          <w:szCs w:val="23"/>
        </w:rPr>
      </w:pPr>
    </w:p>
    <w:p w14:paraId="770AD1CF" w14:textId="711FE11B" w:rsidR="003F4FB6" w:rsidRDefault="00607A15" w:rsidP="003F4FB6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Honolulu Police Department Requesting $535.61 for </w:t>
      </w:r>
      <w:r w:rsidR="00274B7E">
        <w:rPr>
          <w:sz w:val="23"/>
          <w:szCs w:val="23"/>
        </w:rPr>
        <w:t xml:space="preserve">NENA 2025 Conference Attendees </w:t>
      </w:r>
    </w:p>
    <w:p w14:paraId="6A085264" w14:textId="7F505C73" w:rsidR="00DA4883" w:rsidRPr="00DB3720" w:rsidRDefault="00432103" w:rsidP="00DB3720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Edward Fujioka stated the item above and requested an explanation. The Executive Director explained that this request</w:t>
      </w:r>
      <w:r w:rsidR="000B3600">
        <w:rPr>
          <w:b/>
          <w:bCs/>
          <w:color w:val="auto"/>
        </w:rPr>
        <w:t xml:space="preserve"> </w:t>
      </w:r>
      <w:r w:rsidR="000B3600">
        <w:rPr>
          <w:b/>
          <w:bCs/>
          <w:color w:val="auto"/>
        </w:rPr>
        <w:t xml:space="preserve">is caused by an overage due to budget misinterpretation by the </w:t>
      </w:r>
      <w:r w:rsidR="00C231D1">
        <w:rPr>
          <w:b/>
          <w:bCs/>
          <w:color w:val="auto"/>
        </w:rPr>
        <w:t>agency</w:t>
      </w:r>
      <w:r w:rsidR="000B3600">
        <w:rPr>
          <w:b/>
          <w:bCs/>
          <w:color w:val="auto"/>
        </w:rPr>
        <w:t xml:space="preserve">. He provided a reminder that each </w:t>
      </w:r>
      <w:r w:rsidR="00C231D1">
        <w:rPr>
          <w:b/>
          <w:bCs/>
          <w:color w:val="auto"/>
        </w:rPr>
        <w:t>agency</w:t>
      </w:r>
      <w:r w:rsidR="000B3600">
        <w:rPr>
          <w:b/>
          <w:bCs/>
          <w:color w:val="auto"/>
        </w:rPr>
        <w:t xml:space="preserve">’s budget shows the maximum cost of $5,000.00 per traveler via the travel policy since the conference locations may change each year and it is the </w:t>
      </w:r>
      <w:r w:rsidR="00C231D1">
        <w:rPr>
          <w:b/>
          <w:bCs/>
          <w:color w:val="auto"/>
        </w:rPr>
        <w:t>agency</w:t>
      </w:r>
      <w:r w:rsidR="000B3600">
        <w:rPr>
          <w:b/>
          <w:bCs/>
          <w:color w:val="auto"/>
        </w:rPr>
        <w:t xml:space="preserve">’s responsibility to budget accordingly after the conference location is determined. </w:t>
      </w:r>
      <w:r w:rsidR="00DA4883">
        <w:rPr>
          <w:b/>
          <w:bCs/>
          <w:color w:val="auto"/>
        </w:rPr>
        <w:t>Stephen Courtney</w:t>
      </w:r>
      <w:r w:rsidR="00DA4883" w:rsidRPr="00E02ABC">
        <w:rPr>
          <w:b/>
          <w:bCs/>
          <w:color w:val="auto"/>
        </w:rPr>
        <w:t xml:space="preserve"> motioned to approve this request. </w:t>
      </w:r>
      <w:r w:rsidR="00677127">
        <w:rPr>
          <w:b/>
          <w:bCs/>
          <w:color w:val="auto"/>
        </w:rPr>
        <w:t>Tony Velasco</w:t>
      </w:r>
      <w:r w:rsidR="00DA4883" w:rsidRPr="00E02ABC">
        <w:rPr>
          <w:b/>
          <w:bCs/>
          <w:color w:val="auto"/>
        </w:rPr>
        <w:t xml:space="preserve"> seconded the motion. A voice vote was taken, motion was unanimously approved.</w:t>
      </w:r>
      <w:r w:rsidR="00584CD9">
        <w:rPr>
          <w:b/>
          <w:bCs/>
          <w:color w:val="auto"/>
        </w:rPr>
        <w:t xml:space="preserve"> </w:t>
      </w:r>
    </w:p>
    <w:p w14:paraId="5B246453" w14:textId="77777777" w:rsidR="00432103" w:rsidRPr="003F4FB6" w:rsidRDefault="00432103" w:rsidP="00432103">
      <w:pPr>
        <w:pStyle w:val="Default"/>
        <w:ind w:left="2160"/>
        <w:rPr>
          <w:sz w:val="23"/>
          <w:szCs w:val="23"/>
        </w:rPr>
      </w:pPr>
    </w:p>
    <w:bookmarkEnd w:id="2"/>
    <w:bookmarkEnd w:id="10"/>
    <w:bookmarkEnd w:id="11"/>
    <w:bookmarkEnd w:id="12"/>
    <w:p w14:paraId="4BB5A9CB" w14:textId="6879E702" w:rsidR="005E7AC1" w:rsidRPr="00BB7AE3" w:rsidRDefault="000B398C" w:rsidP="00BB7AE3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lastRenderedPageBreak/>
        <w:t>P</w:t>
      </w:r>
      <w:r w:rsidR="002C689A">
        <w:rPr>
          <w:rFonts w:ascii="Arial Narrow" w:hAnsi="Arial Narrow" w:cs="Arial"/>
          <w:color w:val="4472C4"/>
          <w:sz w:val="28"/>
          <w:szCs w:val="28"/>
        </w:rPr>
        <w:t xml:space="preserve">ublic </w:t>
      </w:r>
      <w:r>
        <w:rPr>
          <w:rFonts w:ascii="Arial Narrow" w:hAnsi="Arial Narrow" w:cs="Arial"/>
          <w:color w:val="4472C4"/>
          <w:sz w:val="28"/>
          <w:szCs w:val="28"/>
        </w:rPr>
        <w:t>S</w:t>
      </w:r>
      <w:r w:rsidR="002C689A">
        <w:rPr>
          <w:rFonts w:ascii="Arial Narrow" w:hAnsi="Arial Narrow" w:cs="Arial"/>
          <w:color w:val="4472C4"/>
          <w:sz w:val="28"/>
          <w:szCs w:val="28"/>
        </w:rPr>
        <w:t xml:space="preserve">ervice </w:t>
      </w:r>
      <w:r>
        <w:rPr>
          <w:rFonts w:ascii="Arial Narrow" w:hAnsi="Arial Narrow" w:cs="Arial"/>
          <w:color w:val="4472C4"/>
          <w:sz w:val="28"/>
          <w:szCs w:val="28"/>
        </w:rPr>
        <w:t>A</w:t>
      </w:r>
      <w:r w:rsidR="002C689A">
        <w:rPr>
          <w:rFonts w:ascii="Arial Narrow" w:hAnsi="Arial Narrow" w:cs="Arial"/>
          <w:color w:val="4472C4"/>
          <w:sz w:val="28"/>
          <w:szCs w:val="28"/>
        </w:rPr>
        <w:t xml:space="preserve">nswering </w:t>
      </w:r>
      <w:r>
        <w:rPr>
          <w:rFonts w:ascii="Arial Narrow" w:hAnsi="Arial Narrow" w:cs="Arial"/>
          <w:color w:val="4472C4"/>
          <w:sz w:val="28"/>
          <w:szCs w:val="28"/>
        </w:rPr>
        <w:t>P</w:t>
      </w:r>
      <w:r w:rsidR="002C689A">
        <w:rPr>
          <w:rFonts w:ascii="Arial Narrow" w:hAnsi="Arial Narrow" w:cs="Arial"/>
          <w:color w:val="4472C4"/>
          <w:sz w:val="28"/>
          <w:szCs w:val="28"/>
        </w:rPr>
        <w:t>oint</w:t>
      </w:r>
      <w:r>
        <w:rPr>
          <w:rFonts w:ascii="Arial Narrow" w:hAnsi="Arial Narrow" w:cs="Arial"/>
          <w:color w:val="4472C4"/>
          <w:sz w:val="28"/>
          <w:szCs w:val="28"/>
        </w:rPr>
        <w:t xml:space="preserve"> Status Updates on Recruitment and other Personnel Issues</w:t>
      </w:r>
    </w:p>
    <w:p w14:paraId="45062DA2" w14:textId="715F3FAB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Kauai Police Department – </w:t>
      </w:r>
      <w:bookmarkStart w:id="13" w:name="_Hlk189482896"/>
      <w:r w:rsidR="009A6462">
        <w:rPr>
          <w:sz w:val="23"/>
          <w:szCs w:val="23"/>
        </w:rPr>
        <w:t>A</w:t>
      </w:r>
      <w:r w:rsidR="007F4C34">
        <w:rPr>
          <w:sz w:val="23"/>
          <w:szCs w:val="23"/>
        </w:rPr>
        <w:t>ndrew Muraoka</w:t>
      </w:r>
      <w:bookmarkEnd w:id="13"/>
    </w:p>
    <w:p w14:paraId="191184B5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2E75E1F7" w14:textId="30811E6C" w:rsidR="008A2456" w:rsidRDefault="008A2456" w:rsidP="00793D0F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Andrew Muraoka stated that they hired 1 former dispatcher and call takers </w:t>
      </w:r>
      <w:r w:rsidR="00890AB5">
        <w:rPr>
          <w:b/>
          <w:bCs/>
          <w:color w:val="auto"/>
        </w:rPr>
        <w:t>on a contract basis</w:t>
      </w:r>
      <w:r>
        <w:rPr>
          <w:b/>
          <w:bCs/>
          <w:color w:val="auto"/>
        </w:rPr>
        <w:t xml:space="preserve">. He added that they </w:t>
      </w:r>
      <w:r w:rsidR="002E48AA">
        <w:rPr>
          <w:b/>
          <w:bCs/>
          <w:color w:val="auto"/>
        </w:rPr>
        <w:t xml:space="preserve">are planning to conduct another call taker class to assist with vacancies and staffing shortages. </w:t>
      </w:r>
    </w:p>
    <w:p w14:paraId="4C766554" w14:textId="77777777" w:rsidR="00793D0F" w:rsidRDefault="00793D0F" w:rsidP="00793D0F">
      <w:pPr>
        <w:pStyle w:val="Default"/>
        <w:ind w:left="2160"/>
        <w:rPr>
          <w:sz w:val="23"/>
          <w:szCs w:val="23"/>
        </w:rPr>
      </w:pPr>
    </w:p>
    <w:p w14:paraId="07338996" w14:textId="3C713414" w:rsidR="00793D0F" w:rsidRDefault="004A31CD" w:rsidP="000B1EBE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1D0C94F8" w14:textId="399A2476" w:rsidR="000B1EBE" w:rsidRPr="000B1EBE" w:rsidRDefault="000B1EBE" w:rsidP="000B1EBE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Andrew Muraoka stated that they</w:t>
      </w:r>
      <w:r>
        <w:rPr>
          <w:b/>
          <w:bCs/>
          <w:color w:val="auto"/>
        </w:rPr>
        <w:t xml:space="preserve"> </w:t>
      </w:r>
      <w:r w:rsidR="006F7579">
        <w:rPr>
          <w:b/>
          <w:bCs/>
          <w:color w:val="auto"/>
        </w:rPr>
        <w:t xml:space="preserve">currently have a ~50% vacancy rate. </w:t>
      </w:r>
    </w:p>
    <w:p w14:paraId="1B8A9706" w14:textId="77777777" w:rsidR="00793D0F" w:rsidRDefault="00793D0F" w:rsidP="00793D0F">
      <w:pPr>
        <w:pStyle w:val="Default"/>
        <w:ind w:left="2160"/>
        <w:rPr>
          <w:sz w:val="23"/>
          <w:szCs w:val="23"/>
        </w:rPr>
      </w:pPr>
    </w:p>
    <w:p w14:paraId="7DE293C5" w14:textId="0DA10D52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Oahu Police Department – </w:t>
      </w:r>
      <w:r w:rsidR="003F4C11">
        <w:rPr>
          <w:sz w:val="23"/>
          <w:szCs w:val="23"/>
        </w:rPr>
        <w:t>Matthew Kurihara</w:t>
      </w:r>
    </w:p>
    <w:p w14:paraId="784BF1DC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6D597C08" w14:textId="033BEF31" w:rsidR="00C27EB0" w:rsidRDefault="00C27EB0" w:rsidP="00C27EB0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Matthew Kurihara stated that they</w:t>
      </w:r>
      <w:r>
        <w:rPr>
          <w:b/>
          <w:bCs/>
          <w:color w:val="auto"/>
        </w:rPr>
        <w:t xml:space="preserve"> </w:t>
      </w:r>
      <w:r w:rsidR="00AC38C9">
        <w:rPr>
          <w:b/>
          <w:bCs/>
          <w:color w:val="auto"/>
        </w:rPr>
        <w:t>currently have 5 trainees</w:t>
      </w:r>
      <w:r w:rsidR="00890AB5">
        <w:rPr>
          <w:b/>
          <w:bCs/>
          <w:color w:val="auto"/>
        </w:rPr>
        <w:t xml:space="preserve"> and</w:t>
      </w:r>
      <w:r w:rsidR="008C5A82">
        <w:rPr>
          <w:b/>
          <w:bCs/>
          <w:color w:val="auto"/>
        </w:rPr>
        <w:t xml:space="preserve"> are </w:t>
      </w:r>
      <w:r w:rsidR="007D40A4">
        <w:rPr>
          <w:b/>
          <w:bCs/>
          <w:color w:val="auto"/>
        </w:rPr>
        <w:t xml:space="preserve">planning to </w:t>
      </w:r>
      <w:r w:rsidR="00A06184">
        <w:rPr>
          <w:b/>
          <w:bCs/>
          <w:color w:val="auto"/>
        </w:rPr>
        <w:t xml:space="preserve">start another training class with 5 potential trainees. </w:t>
      </w:r>
      <w:r w:rsidR="00890AB5">
        <w:rPr>
          <w:b/>
          <w:bCs/>
          <w:color w:val="auto"/>
        </w:rPr>
        <w:t>He added that</w:t>
      </w:r>
      <w:r w:rsidR="001D763A">
        <w:rPr>
          <w:b/>
          <w:bCs/>
          <w:color w:val="auto"/>
        </w:rPr>
        <w:t xml:space="preserve"> they </w:t>
      </w:r>
      <w:r w:rsidR="00365C2D">
        <w:rPr>
          <w:b/>
          <w:bCs/>
          <w:color w:val="auto"/>
        </w:rPr>
        <w:t xml:space="preserve">hired 2 former dispatchers </w:t>
      </w:r>
      <w:r w:rsidR="00890AB5">
        <w:rPr>
          <w:b/>
          <w:bCs/>
          <w:color w:val="auto"/>
        </w:rPr>
        <w:t>on a contract basis</w:t>
      </w:r>
      <w:r w:rsidR="00365C2D">
        <w:rPr>
          <w:b/>
          <w:bCs/>
          <w:color w:val="auto"/>
        </w:rPr>
        <w:t xml:space="preserve">. </w:t>
      </w:r>
      <w:r w:rsidR="00890AB5">
        <w:rPr>
          <w:b/>
          <w:bCs/>
          <w:color w:val="auto"/>
        </w:rPr>
        <w:t xml:space="preserve">Furthermore, </w:t>
      </w:r>
      <w:r w:rsidR="007114D0">
        <w:rPr>
          <w:b/>
          <w:bCs/>
          <w:color w:val="auto"/>
        </w:rPr>
        <w:t>he mentioned that</w:t>
      </w:r>
      <w:r w:rsidR="00B25339">
        <w:rPr>
          <w:b/>
          <w:bCs/>
          <w:color w:val="auto"/>
        </w:rPr>
        <w:t xml:space="preserve"> </w:t>
      </w:r>
      <w:r w:rsidR="007114D0">
        <w:rPr>
          <w:b/>
          <w:bCs/>
          <w:color w:val="auto"/>
        </w:rPr>
        <w:t xml:space="preserve">they provided </w:t>
      </w:r>
      <w:r w:rsidR="00032C10">
        <w:rPr>
          <w:b/>
          <w:bCs/>
          <w:color w:val="auto"/>
        </w:rPr>
        <w:t>refresher</w:t>
      </w:r>
      <w:r w:rsidR="007114D0">
        <w:rPr>
          <w:b/>
          <w:bCs/>
          <w:color w:val="auto"/>
        </w:rPr>
        <w:t xml:space="preserve"> training for 7 dispatchers that became officers </w:t>
      </w:r>
      <w:r w:rsidR="00B25339">
        <w:rPr>
          <w:b/>
          <w:bCs/>
          <w:color w:val="auto"/>
        </w:rPr>
        <w:t xml:space="preserve">to assist with vacancies and staffing shortages. </w:t>
      </w:r>
    </w:p>
    <w:p w14:paraId="79A871C7" w14:textId="77777777" w:rsidR="00C27EB0" w:rsidRDefault="00C27EB0" w:rsidP="00C27EB0">
      <w:pPr>
        <w:pStyle w:val="Default"/>
        <w:ind w:left="2160"/>
        <w:rPr>
          <w:sz w:val="23"/>
          <w:szCs w:val="23"/>
        </w:rPr>
      </w:pPr>
    </w:p>
    <w:p w14:paraId="148A8A86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05A47029" w14:textId="13E225C0" w:rsidR="00C27EB0" w:rsidRDefault="00C27EB0" w:rsidP="00C27EB0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Matthew Kurihara stated that they</w:t>
      </w:r>
      <w:r>
        <w:rPr>
          <w:b/>
          <w:bCs/>
          <w:color w:val="auto"/>
        </w:rPr>
        <w:t xml:space="preserve"> </w:t>
      </w:r>
      <w:r w:rsidR="00106206">
        <w:rPr>
          <w:b/>
          <w:bCs/>
          <w:color w:val="auto"/>
        </w:rPr>
        <w:t xml:space="preserve">currently have a ~34% vacancy rate. </w:t>
      </w:r>
    </w:p>
    <w:p w14:paraId="202EA8F0" w14:textId="77777777" w:rsidR="00C27EB0" w:rsidRPr="0027416C" w:rsidRDefault="00C27EB0" w:rsidP="00C27EB0">
      <w:pPr>
        <w:pStyle w:val="Default"/>
        <w:ind w:left="2160"/>
        <w:rPr>
          <w:sz w:val="23"/>
          <w:szCs w:val="23"/>
        </w:rPr>
      </w:pPr>
    </w:p>
    <w:p w14:paraId="21F0E510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Oahu Fire Department – Shawn Kuratani</w:t>
      </w:r>
    </w:p>
    <w:p w14:paraId="31905B00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42D5A618" w14:textId="49329F9E" w:rsidR="00032C10" w:rsidRPr="00251D6B" w:rsidRDefault="00251D6B" w:rsidP="00032C10">
      <w:pPr>
        <w:pStyle w:val="Default"/>
        <w:ind w:left="2160"/>
        <w:rPr>
          <w:b/>
          <w:bCs/>
          <w:sz w:val="23"/>
          <w:szCs w:val="23"/>
        </w:rPr>
      </w:pPr>
      <w:r w:rsidRPr="00251D6B">
        <w:rPr>
          <w:b/>
          <w:bCs/>
          <w:color w:val="auto"/>
        </w:rPr>
        <w:t>Shawn Kuratani stated no updates</w:t>
      </w:r>
      <w:r w:rsidRPr="00251D6B">
        <w:rPr>
          <w:b/>
          <w:bCs/>
          <w:color w:val="auto"/>
        </w:rPr>
        <w:t>.</w:t>
      </w:r>
    </w:p>
    <w:p w14:paraId="6DC59D1B" w14:textId="77777777" w:rsidR="00032C10" w:rsidRDefault="00032C10" w:rsidP="00032C10">
      <w:pPr>
        <w:pStyle w:val="Default"/>
        <w:ind w:left="2160"/>
        <w:rPr>
          <w:sz w:val="23"/>
          <w:szCs w:val="23"/>
        </w:rPr>
      </w:pPr>
    </w:p>
    <w:p w14:paraId="09FFCDB8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2D1B483D" w14:textId="28470FB7" w:rsidR="00032C10" w:rsidRPr="00251D6B" w:rsidRDefault="00251D6B" w:rsidP="00032C10">
      <w:pPr>
        <w:pStyle w:val="Default"/>
        <w:ind w:left="2160"/>
        <w:rPr>
          <w:b/>
          <w:bCs/>
          <w:sz w:val="23"/>
          <w:szCs w:val="23"/>
        </w:rPr>
      </w:pPr>
      <w:r w:rsidRPr="00251D6B">
        <w:rPr>
          <w:b/>
          <w:bCs/>
          <w:color w:val="auto"/>
        </w:rPr>
        <w:t>Shawn Kuratani stated that they are currently fully staffed</w:t>
      </w:r>
      <w:r w:rsidRPr="00251D6B">
        <w:rPr>
          <w:b/>
          <w:bCs/>
          <w:color w:val="auto"/>
        </w:rPr>
        <w:t>.</w:t>
      </w:r>
    </w:p>
    <w:p w14:paraId="7AD9109C" w14:textId="77777777" w:rsidR="00032C10" w:rsidRDefault="00032C10" w:rsidP="00032C10">
      <w:pPr>
        <w:pStyle w:val="Default"/>
        <w:ind w:left="2160"/>
        <w:rPr>
          <w:sz w:val="23"/>
          <w:szCs w:val="23"/>
        </w:rPr>
      </w:pPr>
    </w:p>
    <w:p w14:paraId="3583C098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 w:rsidRPr="00E547F8">
        <w:rPr>
          <w:sz w:val="23"/>
          <w:szCs w:val="23"/>
        </w:rPr>
        <w:t>Oahu Emergency Medical S</w:t>
      </w:r>
      <w:r>
        <w:rPr>
          <w:sz w:val="23"/>
          <w:szCs w:val="23"/>
        </w:rPr>
        <w:t>ervices</w:t>
      </w:r>
      <w:r w:rsidRPr="00E547F8">
        <w:rPr>
          <w:sz w:val="23"/>
          <w:szCs w:val="23"/>
        </w:rPr>
        <w:t xml:space="preserve"> – Lorrin Okumura, Diana Chun, Frannie Chung</w:t>
      </w:r>
    </w:p>
    <w:p w14:paraId="1A805C4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507F306E" w14:textId="674BA47B" w:rsidR="009C7326" w:rsidRDefault="009C7326" w:rsidP="009C7326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Lorrin Okumura stated that </w:t>
      </w:r>
      <w:r w:rsidR="00652227">
        <w:rPr>
          <w:b/>
          <w:bCs/>
          <w:color w:val="auto"/>
        </w:rPr>
        <w:t xml:space="preserve">they </w:t>
      </w:r>
      <w:r w:rsidR="005B53C1">
        <w:rPr>
          <w:b/>
          <w:bCs/>
          <w:color w:val="auto"/>
        </w:rPr>
        <w:t xml:space="preserve">conducted </w:t>
      </w:r>
      <w:r w:rsidR="00B11624">
        <w:rPr>
          <w:b/>
          <w:bCs/>
          <w:color w:val="auto"/>
        </w:rPr>
        <w:t>open</w:t>
      </w:r>
      <w:r w:rsidR="005B53C1">
        <w:rPr>
          <w:b/>
          <w:bCs/>
          <w:color w:val="auto"/>
        </w:rPr>
        <w:t xml:space="preserve"> recruitment and received 2 applicants from the mainland who are pending interviews. He added that </w:t>
      </w:r>
      <w:r w:rsidR="00A15A7F">
        <w:rPr>
          <w:b/>
          <w:bCs/>
          <w:color w:val="auto"/>
        </w:rPr>
        <w:t xml:space="preserve">the EMD academy is going well. </w:t>
      </w:r>
    </w:p>
    <w:p w14:paraId="3B6A67E0" w14:textId="77777777" w:rsidR="009C7326" w:rsidRDefault="009C7326" w:rsidP="009C7326">
      <w:pPr>
        <w:pStyle w:val="Default"/>
        <w:ind w:left="2160"/>
        <w:rPr>
          <w:sz w:val="23"/>
          <w:szCs w:val="23"/>
        </w:rPr>
      </w:pPr>
    </w:p>
    <w:p w14:paraId="49605666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05BD1CAE" w14:textId="29765A66" w:rsidR="009C7326" w:rsidRDefault="009C7326" w:rsidP="009C7326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 xml:space="preserve">Lorrin Okumura stated </w:t>
      </w:r>
      <w:r w:rsidR="002D0223">
        <w:rPr>
          <w:b/>
          <w:bCs/>
          <w:color w:val="auto"/>
        </w:rPr>
        <w:t xml:space="preserve">no updates. </w:t>
      </w:r>
    </w:p>
    <w:p w14:paraId="3D69145E" w14:textId="77777777" w:rsidR="009C7326" w:rsidRPr="00E547F8" w:rsidRDefault="009C7326" w:rsidP="009C7326">
      <w:pPr>
        <w:pStyle w:val="Default"/>
        <w:ind w:left="2160"/>
        <w:rPr>
          <w:sz w:val="23"/>
          <w:szCs w:val="23"/>
        </w:rPr>
      </w:pPr>
    </w:p>
    <w:p w14:paraId="0FDF5BA7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Maui Police Department – Davlynn Racadio</w:t>
      </w:r>
    </w:p>
    <w:p w14:paraId="06CBCBEB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6FE557CF" w14:textId="3EA41C05" w:rsidR="005266E4" w:rsidRPr="00A2482C" w:rsidRDefault="00A2482C" w:rsidP="005266E4">
      <w:pPr>
        <w:pStyle w:val="Default"/>
        <w:ind w:left="2160"/>
        <w:rPr>
          <w:b/>
          <w:bCs/>
          <w:sz w:val="23"/>
          <w:szCs w:val="23"/>
        </w:rPr>
      </w:pPr>
      <w:r w:rsidRPr="00A2482C">
        <w:rPr>
          <w:b/>
          <w:bCs/>
          <w:color w:val="auto"/>
        </w:rPr>
        <w:t xml:space="preserve">Melia Johnson on behalf of Davlynn Racadio stated that </w:t>
      </w:r>
      <w:r w:rsidR="004F2CE5">
        <w:rPr>
          <w:b/>
          <w:bCs/>
          <w:color w:val="auto"/>
        </w:rPr>
        <w:t xml:space="preserve">they are planning to start a training class in December 2025 with 21 trainees. </w:t>
      </w:r>
      <w:r w:rsidR="00713F91">
        <w:rPr>
          <w:b/>
          <w:bCs/>
          <w:color w:val="auto"/>
        </w:rPr>
        <w:t>She added that they have 1 potential hire from the mainland</w:t>
      </w:r>
      <w:r w:rsidR="0070706E">
        <w:rPr>
          <w:b/>
          <w:bCs/>
          <w:color w:val="auto"/>
        </w:rPr>
        <w:t xml:space="preserve"> who is currently a dispatcher</w:t>
      </w:r>
      <w:r w:rsidR="00713F91">
        <w:rPr>
          <w:b/>
          <w:bCs/>
          <w:color w:val="auto"/>
        </w:rPr>
        <w:t xml:space="preserve">. Furthermore, she mentioned that they hired 1 former dispatcher. </w:t>
      </w:r>
    </w:p>
    <w:p w14:paraId="161938B4" w14:textId="77777777" w:rsidR="005266E4" w:rsidRDefault="005266E4" w:rsidP="005266E4">
      <w:pPr>
        <w:pStyle w:val="Default"/>
        <w:ind w:left="2160"/>
        <w:rPr>
          <w:sz w:val="23"/>
          <w:szCs w:val="23"/>
        </w:rPr>
      </w:pPr>
    </w:p>
    <w:p w14:paraId="535ABD5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20693A9A" w14:textId="0B95D218" w:rsidR="005266E4" w:rsidRPr="00A2482C" w:rsidRDefault="00A2482C" w:rsidP="005266E4">
      <w:pPr>
        <w:pStyle w:val="Default"/>
        <w:ind w:left="2160"/>
        <w:rPr>
          <w:b/>
          <w:bCs/>
          <w:sz w:val="23"/>
          <w:szCs w:val="23"/>
        </w:rPr>
      </w:pPr>
      <w:r w:rsidRPr="00A2482C">
        <w:rPr>
          <w:b/>
          <w:bCs/>
          <w:color w:val="auto"/>
        </w:rPr>
        <w:t xml:space="preserve">Melia Johnson on behalf of Davlynn Racadio stated </w:t>
      </w:r>
      <w:r w:rsidR="00694422">
        <w:rPr>
          <w:b/>
          <w:bCs/>
          <w:color w:val="auto"/>
        </w:rPr>
        <w:t xml:space="preserve">no updates. </w:t>
      </w:r>
    </w:p>
    <w:p w14:paraId="31195EC2" w14:textId="77777777" w:rsidR="005266E4" w:rsidRPr="00E547F8" w:rsidRDefault="005266E4" w:rsidP="005266E4">
      <w:pPr>
        <w:pStyle w:val="Default"/>
        <w:ind w:left="2160"/>
        <w:rPr>
          <w:sz w:val="23"/>
          <w:szCs w:val="23"/>
        </w:rPr>
      </w:pPr>
    </w:p>
    <w:p w14:paraId="5B1E19E1" w14:textId="77777777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lastRenderedPageBreak/>
        <w:t>Molokai Police Department – Davlynn Racadio</w:t>
      </w:r>
    </w:p>
    <w:p w14:paraId="2CD3A8D4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5AD67FBE" w14:textId="22987F3D" w:rsidR="00943599" w:rsidRDefault="00943599" w:rsidP="00943599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Please see updates under Maui Police Department.</w:t>
      </w:r>
    </w:p>
    <w:p w14:paraId="0A3EB453" w14:textId="77777777" w:rsidR="00943599" w:rsidRDefault="00943599" w:rsidP="00943599">
      <w:pPr>
        <w:pStyle w:val="Default"/>
        <w:ind w:left="2160"/>
        <w:rPr>
          <w:sz w:val="23"/>
          <w:szCs w:val="23"/>
        </w:rPr>
      </w:pPr>
    </w:p>
    <w:p w14:paraId="4F00898F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5847BC8E" w14:textId="52D07766" w:rsidR="00943599" w:rsidRDefault="00943599" w:rsidP="00943599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Please see updates under Maui Police Department.</w:t>
      </w:r>
    </w:p>
    <w:p w14:paraId="13482C19" w14:textId="77777777" w:rsidR="00943599" w:rsidRPr="00E547F8" w:rsidRDefault="00943599" w:rsidP="00943599">
      <w:pPr>
        <w:pStyle w:val="Default"/>
        <w:ind w:left="2160"/>
        <w:rPr>
          <w:sz w:val="23"/>
          <w:szCs w:val="23"/>
        </w:rPr>
      </w:pPr>
    </w:p>
    <w:p w14:paraId="62AA03CC" w14:textId="2F5D5309" w:rsidR="004A31CD" w:rsidRDefault="004A31CD" w:rsidP="004A31C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Police Department – </w:t>
      </w:r>
      <w:bookmarkStart w:id="14" w:name="_Hlk189482871"/>
      <w:r w:rsidR="007F4C34">
        <w:rPr>
          <w:sz w:val="23"/>
          <w:szCs w:val="23"/>
        </w:rPr>
        <w:t>Zachary Fernando</w:t>
      </w:r>
      <w:bookmarkEnd w:id="14"/>
      <w:r w:rsidR="007F4C34">
        <w:rPr>
          <w:sz w:val="23"/>
          <w:szCs w:val="23"/>
        </w:rPr>
        <w:t xml:space="preserve"> </w:t>
      </w:r>
    </w:p>
    <w:p w14:paraId="2F608293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4608D5E3" w14:textId="474CF6CD" w:rsidR="005D6A27" w:rsidRPr="00C96306" w:rsidRDefault="00C96306" w:rsidP="005D6A27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 xml:space="preserve">The Executive Director on behalf of Zachary Fernando stated that they </w:t>
      </w:r>
      <w:r w:rsidR="002A4C42">
        <w:rPr>
          <w:b/>
          <w:bCs/>
          <w:color w:val="auto"/>
        </w:rPr>
        <w:t xml:space="preserve">have 2 trainees who started in September 2025. </w:t>
      </w:r>
      <w:r w:rsidR="002B267E">
        <w:rPr>
          <w:b/>
          <w:bCs/>
          <w:color w:val="auto"/>
        </w:rPr>
        <w:t xml:space="preserve">He added that they </w:t>
      </w:r>
      <w:r w:rsidR="00A3051F">
        <w:rPr>
          <w:b/>
          <w:bCs/>
          <w:color w:val="auto"/>
        </w:rPr>
        <w:t xml:space="preserve">continue to conduct continuous recruitment. </w:t>
      </w:r>
    </w:p>
    <w:p w14:paraId="5D1B26D1" w14:textId="77777777" w:rsidR="005D6A27" w:rsidRDefault="005D6A27" w:rsidP="005D6A27">
      <w:pPr>
        <w:pStyle w:val="Default"/>
        <w:ind w:left="2160"/>
        <w:rPr>
          <w:sz w:val="23"/>
          <w:szCs w:val="23"/>
        </w:rPr>
      </w:pPr>
    </w:p>
    <w:p w14:paraId="247E1699" w14:textId="77777777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0ACB054A" w14:textId="1042069C" w:rsidR="005D6A27" w:rsidRDefault="00C96306" w:rsidP="005D6A27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The Executive Director on behalf of Zachary Fernando stated that they</w:t>
      </w:r>
      <w:r>
        <w:rPr>
          <w:b/>
          <w:bCs/>
          <w:color w:val="auto"/>
        </w:rPr>
        <w:t xml:space="preserve"> currently have a ~44% vacancy rate. </w:t>
      </w:r>
      <w:r w:rsidR="00E250D7">
        <w:rPr>
          <w:b/>
          <w:bCs/>
          <w:color w:val="auto"/>
        </w:rPr>
        <w:t xml:space="preserve">He added that 1 personnel will resign. </w:t>
      </w:r>
    </w:p>
    <w:p w14:paraId="115FEF45" w14:textId="77777777" w:rsidR="005D6A27" w:rsidRPr="00E547F8" w:rsidRDefault="005D6A27" w:rsidP="005D6A27">
      <w:pPr>
        <w:pStyle w:val="Default"/>
        <w:ind w:left="2160"/>
        <w:rPr>
          <w:sz w:val="23"/>
          <w:szCs w:val="23"/>
        </w:rPr>
      </w:pPr>
    </w:p>
    <w:p w14:paraId="40FFE868" w14:textId="129F8068" w:rsidR="00DE3BBD" w:rsidRPr="00DE3BBD" w:rsidRDefault="004A31CD" w:rsidP="00DE3BBD">
      <w:pPr>
        <w:pStyle w:val="Default"/>
        <w:numPr>
          <w:ilvl w:val="1"/>
          <w:numId w:val="1"/>
        </w:numPr>
        <w:rPr>
          <w:sz w:val="23"/>
          <w:szCs w:val="23"/>
        </w:rPr>
      </w:pPr>
      <w:r>
        <w:rPr>
          <w:sz w:val="23"/>
          <w:szCs w:val="23"/>
        </w:rPr>
        <w:t xml:space="preserve">Hawaii Fire Department – </w:t>
      </w:r>
      <w:r w:rsidR="003B78F9">
        <w:rPr>
          <w:sz w:val="23"/>
          <w:szCs w:val="23"/>
        </w:rPr>
        <w:t>Stacy Domingo</w:t>
      </w:r>
    </w:p>
    <w:p w14:paraId="6B291155" w14:textId="05715D49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Recruitment Process/Strategies and Personnel Training</w:t>
      </w:r>
    </w:p>
    <w:p w14:paraId="5BAF35D7" w14:textId="16F39EDE" w:rsidR="0017426A" w:rsidRDefault="0017426A" w:rsidP="0017426A">
      <w:pPr>
        <w:pStyle w:val="Default"/>
        <w:ind w:left="2160"/>
        <w:rPr>
          <w:sz w:val="23"/>
          <w:szCs w:val="23"/>
        </w:rPr>
      </w:pPr>
      <w:r>
        <w:rPr>
          <w:b/>
          <w:bCs/>
          <w:color w:val="auto"/>
        </w:rPr>
        <w:t>Stacy Domingo stated that</w:t>
      </w:r>
      <w:r>
        <w:rPr>
          <w:b/>
          <w:bCs/>
          <w:color w:val="auto"/>
        </w:rPr>
        <w:t xml:space="preserve"> 8 out of 38 total candidates accepted interviews, which will take place next week. </w:t>
      </w:r>
    </w:p>
    <w:p w14:paraId="1B92665F" w14:textId="77777777" w:rsidR="0017426A" w:rsidRDefault="0017426A" w:rsidP="0017426A">
      <w:pPr>
        <w:pStyle w:val="Default"/>
        <w:ind w:left="2160"/>
        <w:rPr>
          <w:sz w:val="23"/>
          <w:szCs w:val="23"/>
        </w:rPr>
      </w:pPr>
    </w:p>
    <w:p w14:paraId="69147443" w14:textId="04D2F311" w:rsidR="004A31CD" w:rsidRDefault="004A31CD" w:rsidP="004A31CD">
      <w:pPr>
        <w:pStyle w:val="Default"/>
        <w:numPr>
          <w:ilvl w:val="2"/>
          <w:numId w:val="1"/>
        </w:numPr>
        <w:rPr>
          <w:sz w:val="23"/>
          <w:szCs w:val="23"/>
        </w:rPr>
      </w:pPr>
      <w:r>
        <w:rPr>
          <w:sz w:val="23"/>
          <w:szCs w:val="23"/>
        </w:rPr>
        <w:t>Update on Personnel Issues and Vacancies</w:t>
      </w:r>
    </w:p>
    <w:p w14:paraId="5A289F8E" w14:textId="4E8DA6AC" w:rsidR="002149FC" w:rsidRDefault="0017426A" w:rsidP="002149FC">
      <w:pPr>
        <w:pStyle w:val="Default"/>
        <w:ind w:left="2160"/>
        <w:rPr>
          <w:b/>
          <w:bCs/>
          <w:color w:val="auto"/>
        </w:rPr>
      </w:pPr>
      <w:r>
        <w:rPr>
          <w:b/>
          <w:bCs/>
          <w:color w:val="auto"/>
        </w:rPr>
        <w:t>Stacy Domingo stated that they</w:t>
      </w:r>
      <w:r>
        <w:rPr>
          <w:b/>
          <w:bCs/>
          <w:color w:val="auto"/>
        </w:rPr>
        <w:t xml:space="preserve"> currently have 9 out of 24 total positions filled. </w:t>
      </w:r>
    </w:p>
    <w:p w14:paraId="0667CC3E" w14:textId="77777777" w:rsidR="00DE3BBD" w:rsidRPr="002149FC" w:rsidRDefault="00DE3BBD" w:rsidP="002149FC">
      <w:pPr>
        <w:pStyle w:val="Default"/>
        <w:ind w:left="2160"/>
        <w:rPr>
          <w:b/>
          <w:bCs/>
          <w:color w:val="auto"/>
        </w:rPr>
      </w:pPr>
    </w:p>
    <w:p w14:paraId="0B7D7A83" w14:textId="213EBFFA" w:rsidR="00DE3BBD" w:rsidRPr="00DE3BBD" w:rsidRDefault="00723E71" w:rsidP="00DE3BBD">
      <w:pPr>
        <w:pStyle w:val="Default"/>
        <w:ind w:left="1440"/>
        <w:rPr>
          <w:b/>
          <w:bCs/>
          <w:color w:val="auto"/>
        </w:rPr>
      </w:pPr>
      <w:r>
        <w:rPr>
          <w:b/>
          <w:bCs/>
          <w:color w:val="auto"/>
        </w:rPr>
        <w:t xml:space="preserve">Stephen Courtney asked the PSAPs if they are able to </w:t>
      </w:r>
      <w:r w:rsidR="00EB121D">
        <w:rPr>
          <w:b/>
          <w:bCs/>
          <w:color w:val="auto"/>
        </w:rPr>
        <w:t>provide each of their vacancy rates during the monthly updates</w:t>
      </w:r>
      <w:r w:rsidR="00772D7F">
        <w:rPr>
          <w:b/>
          <w:bCs/>
          <w:color w:val="auto"/>
        </w:rPr>
        <w:t xml:space="preserve"> for tracking purposes</w:t>
      </w:r>
      <w:r w:rsidR="0041796E">
        <w:rPr>
          <w:b/>
          <w:bCs/>
          <w:color w:val="auto"/>
        </w:rPr>
        <w:t xml:space="preserve">. </w:t>
      </w:r>
      <w:r w:rsidR="004C13C8">
        <w:rPr>
          <w:b/>
          <w:bCs/>
          <w:color w:val="auto"/>
        </w:rPr>
        <w:t xml:space="preserve">There was </w:t>
      </w:r>
      <w:r w:rsidR="006B17A6">
        <w:rPr>
          <w:b/>
          <w:bCs/>
          <w:color w:val="auto"/>
        </w:rPr>
        <w:t>no</w:t>
      </w:r>
      <w:r w:rsidR="004C13C8">
        <w:rPr>
          <w:b/>
          <w:bCs/>
          <w:color w:val="auto"/>
        </w:rPr>
        <w:t xml:space="preserve"> objection from the PSAPs. </w:t>
      </w:r>
    </w:p>
    <w:p w14:paraId="3C47D98B" w14:textId="77777777" w:rsidR="0017426A" w:rsidRDefault="0017426A" w:rsidP="0017426A">
      <w:pPr>
        <w:pStyle w:val="Default"/>
        <w:ind w:left="2160"/>
        <w:rPr>
          <w:sz w:val="23"/>
          <w:szCs w:val="23"/>
        </w:rPr>
      </w:pPr>
    </w:p>
    <w:p w14:paraId="273BB8CD" w14:textId="0CBB3873" w:rsidR="000B398C" w:rsidRPr="00655423" w:rsidRDefault="000B398C" w:rsidP="004A31CD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Items for Discussion, Consideration, and Action</w:t>
      </w:r>
    </w:p>
    <w:p w14:paraId="19826546" w14:textId="1D9FF67E" w:rsidR="008841BA" w:rsidRPr="003A54E9" w:rsidRDefault="00F03849" w:rsidP="008841BA">
      <w:pPr>
        <w:numPr>
          <w:ilvl w:val="1"/>
          <w:numId w:val="1"/>
        </w:numPr>
        <w:rPr>
          <w:rFonts w:ascii="Arial Narrow" w:hAnsi="Arial Narrow" w:cs="Arial"/>
          <w:b/>
          <w:bCs/>
          <w:sz w:val="28"/>
          <w:szCs w:val="28"/>
          <w:u w:val="single"/>
        </w:rPr>
      </w:pPr>
      <w:r>
        <w:rPr>
          <w:rFonts w:ascii="Arial Narrow" w:hAnsi="Arial Narrow" w:cs="Arial"/>
          <w:sz w:val="23"/>
          <w:szCs w:val="23"/>
        </w:rPr>
        <w:t>Additional Items Proposed by Meeting Attendees</w:t>
      </w:r>
    </w:p>
    <w:p w14:paraId="331DE7FA" w14:textId="77777777" w:rsidR="003A54E9" w:rsidRPr="003B4475" w:rsidRDefault="003A54E9" w:rsidP="003A54E9">
      <w:pPr>
        <w:ind w:left="1440"/>
        <w:rPr>
          <w:rFonts w:ascii="Arial Narrow" w:hAnsi="Arial Narrow" w:cs="Arial"/>
          <w:b/>
          <w:bCs/>
          <w:sz w:val="28"/>
          <w:szCs w:val="28"/>
          <w:u w:val="single"/>
        </w:rPr>
      </w:pPr>
    </w:p>
    <w:p w14:paraId="2D89E154" w14:textId="65B8D65D" w:rsidR="000B398C" w:rsidRPr="00994B57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>Announcements</w:t>
      </w:r>
    </w:p>
    <w:p w14:paraId="195E0610" w14:textId="00A72FEC" w:rsidR="004F63D1" w:rsidRPr="00E97BDD" w:rsidRDefault="000B398C" w:rsidP="00E97BDD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 w:rsidRPr="00490CF0">
        <w:rPr>
          <w:rFonts w:ascii="Arial Narrow" w:hAnsi="Arial Narrow" w:cs="Arial"/>
          <w:sz w:val="23"/>
          <w:szCs w:val="23"/>
        </w:rPr>
        <w:t>Future Virtual Meeting Dates/Times (9:00AM-12:00PM)</w:t>
      </w:r>
      <w:bookmarkStart w:id="15" w:name="_Hlk149123142"/>
      <w:bookmarkStart w:id="16" w:name="_Hlk178243270"/>
      <w:bookmarkStart w:id="17" w:name="_Hlk201907378"/>
    </w:p>
    <w:p w14:paraId="52869769" w14:textId="7BA41061" w:rsidR="00542FB8" w:rsidRDefault="00542FB8" w:rsidP="004F63D1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bookmarkStart w:id="18" w:name="_Hlk205212965"/>
      <w:r>
        <w:rPr>
          <w:rFonts w:ascii="Arial Narrow" w:hAnsi="Arial Narrow" w:cs="Arial"/>
          <w:sz w:val="23"/>
          <w:szCs w:val="23"/>
        </w:rPr>
        <w:t>Thursday, October 9, 2025 (Combined Meeting)</w:t>
      </w:r>
      <w:bookmarkEnd w:id="18"/>
    </w:p>
    <w:p w14:paraId="7DC15A30" w14:textId="010DAD35" w:rsidR="00E97BDD" w:rsidRDefault="00E97BDD" w:rsidP="004F63D1">
      <w:pPr>
        <w:numPr>
          <w:ilvl w:val="2"/>
          <w:numId w:val="1"/>
        </w:numPr>
        <w:rPr>
          <w:rFonts w:ascii="Arial Narrow" w:hAnsi="Arial Narrow" w:cs="Arial"/>
          <w:sz w:val="23"/>
          <w:szCs w:val="23"/>
        </w:rPr>
      </w:pPr>
      <w:bookmarkStart w:id="19" w:name="_Hlk207791525"/>
      <w:r>
        <w:rPr>
          <w:rFonts w:ascii="Arial Narrow" w:hAnsi="Arial Narrow" w:cs="Arial"/>
          <w:sz w:val="23"/>
          <w:szCs w:val="23"/>
        </w:rPr>
        <w:t>Thursday, November 13, 2025 (Combined Meeting)</w:t>
      </w:r>
      <w:bookmarkEnd w:id="19"/>
    </w:p>
    <w:p w14:paraId="7F955F21" w14:textId="77777777" w:rsidR="003A54E9" w:rsidRPr="004F63D1" w:rsidRDefault="003A54E9" w:rsidP="003A54E9">
      <w:pPr>
        <w:ind w:left="2160"/>
        <w:rPr>
          <w:rFonts w:ascii="Arial Narrow" w:hAnsi="Arial Narrow" w:cs="Arial"/>
          <w:sz w:val="23"/>
          <w:szCs w:val="23"/>
        </w:rPr>
      </w:pPr>
    </w:p>
    <w:bookmarkEnd w:id="15"/>
    <w:bookmarkEnd w:id="16"/>
    <w:bookmarkEnd w:id="17"/>
    <w:p w14:paraId="4B2146F9" w14:textId="70A031DE" w:rsidR="00897B14" w:rsidRDefault="000B398C" w:rsidP="0063433C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>
        <w:rPr>
          <w:rFonts w:ascii="Arial Narrow" w:hAnsi="Arial Narrow" w:cs="Arial"/>
          <w:sz w:val="23"/>
          <w:szCs w:val="23"/>
        </w:rPr>
        <w:t>Future Conference Dates (3 Months of Advanced Approval Required)</w:t>
      </w:r>
    </w:p>
    <w:p w14:paraId="59C4D2D3" w14:textId="77777777" w:rsidR="003A54E9" w:rsidRPr="0063433C" w:rsidRDefault="003A54E9" w:rsidP="003A54E9">
      <w:pPr>
        <w:ind w:left="1440"/>
        <w:rPr>
          <w:rFonts w:ascii="Arial Narrow" w:hAnsi="Arial Narrow" w:cs="Arial"/>
          <w:sz w:val="23"/>
          <w:szCs w:val="23"/>
        </w:rPr>
      </w:pPr>
    </w:p>
    <w:p w14:paraId="74BD794C" w14:textId="52761B6F" w:rsidR="003A6AC1" w:rsidRDefault="00805EC5" w:rsidP="000B398C">
      <w:pPr>
        <w:numPr>
          <w:ilvl w:val="1"/>
          <w:numId w:val="1"/>
        </w:numPr>
        <w:rPr>
          <w:rFonts w:ascii="Arial Narrow" w:hAnsi="Arial Narrow" w:cs="Arial"/>
          <w:sz w:val="23"/>
          <w:szCs w:val="23"/>
        </w:rPr>
      </w:pPr>
      <w:r>
        <w:rPr>
          <w:rFonts w:ascii="Arial Narrow" w:hAnsi="Arial Narrow" w:cs="Arial"/>
          <w:sz w:val="23"/>
          <w:szCs w:val="23"/>
        </w:rPr>
        <w:t>Additional Announcement</w:t>
      </w:r>
      <w:r w:rsidR="0041123D">
        <w:rPr>
          <w:rFonts w:ascii="Arial Narrow" w:hAnsi="Arial Narrow" w:cs="Arial"/>
          <w:sz w:val="23"/>
          <w:szCs w:val="23"/>
        </w:rPr>
        <w:t>s</w:t>
      </w:r>
      <w:r>
        <w:rPr>
          <w:rFonts w:ascii="Arial Narrow" w:hAnsi="Arial Narrow" w:cs="Arial"/>
          <w:sz w:val="23"/>
          <w:szCs w:val="23"/>
        </w:rPr>
        <w:t xml:space="preserve"> from Meeting Attendees</w:t>
      </w:r>
    </w:p>
    <w:p w14:paraId="5D01BFB5" w14:textId="77777777" w:rsidR="003A54E9" w:rsidRDefault="003A54E9" w:rsidP="003A54E9">
      <w:pPr>
        <w:rPr>
          <w:rFonts w:ascii="Arial Narrow" w:hAnsi="Arial Narrow" w:cs="Arial"/>
          <w:sz w:val="23"/>
          <w:szCs w:val="23"/>
        </w:rPr>
      </w:pPr>
    </w:p>
    <w:p w14:paraId="36825BE9" w14:textId="712DF69C" w:rsidR="000B398C" w:rsidRPr="003A54E9" w:rsidRDefault="000B398C" w:rsidP="000B398C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t xml:space="preserve">Open Forum: Public comment on issues not on the </w:t>
      </w:r>
      <w:r w:rsidR="00C84D87">
        <w:rPr>
          <w:rFonts w:ascii="Arial Narrow" w:hAnsi="Arial Narrow" w:cs="Arial"/>
          <w:color w:val="4472C4"/>
          <w:sz w:val="28"/>
          <w:szCs w:val="28"/>
        </w:rPr>
        <w:t>Board</w:t>
      </w:r>
      <w:r>
        <w:rPr>
          <w:rFonts w:ascii="Arial Narrow" w:hAnsi="Arial Narrow" w:cs="Arial"/>
          <w:color w:val="4472C4"/>
          <w:sz w:val="28"/>
          <w:szCs w:val="28"/>
        </w:rPr>
        <w:t xml:space="preserve"> Meeting Agenda</w:t>
      </w:r>
    </w:p>
    <w:p w14:paraId="7E82CE41" w14:textId="5D58F123" w:rsidR="003A54E9" w:rsidRDefault="003A54E9" w:rsidP="003A54E9">
      <w:pPr>
        <w:rPr>
          <w:rFonts w:ascii="Arial Narrow" w:hAnsi="Arial Narrow" w:cs="Arial"/>
          <w:color w:val="4472C4"/>
          <w:sz w:val="28"/>
          <w:szCs w:val="28"/>
        </w:rPr>
      </w:pPr>
      <w:r w:rsidRPr="0026177A">
        <w:rPr>
          <w:rFonts w:ascii="Arial Narrow" w:hAnsi="Arial Narrow" w:cs="Arial"/>
          <w:b/>
          <w:bCs/>
        </w:rPr>
        <w:t>There was no public comment on issues not on the agenda.</w:t>
      </w:r>
    </w:p>
    <w:p w14:paraId="04919BC9" w14:textId="61122730" w:rsidR="003A54E9" w:rsidRPr="00FD68D8" w:rsidRDefault="003A54E9" w:rsidP="003A54E9">
      <w:pPr>
        <w:spacing w:after="160" w:line="259" w:lineRule="auto"/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  <w:br w:type="page"/>
      </w:r>
    </w:p>
    <w:p w14:paraId="0AD85A04" w14:textId="6341CD47" w:rsidR="003E5A02" w:rsidRPr="003A54E9" w:rsidRDefault="000B398C" w:rsidP="00741636">
      <w:pPr>
        <w:numPr>
          <w:ilvl w:val="0"/>
          <w:numId w:val="1"/>
        </w:num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>
        <w:rPr>
          <w:rFonts w:ascii="Arial Narrow" w:hAnsi="Arial Narrow" w:cs="Arial"/>
          <w:color w:val="4472C4"/>
          <w:sz w:val="28"/>
          <w:szCs w:val="28"/>
        </w:rPr>
        <w:lastRenderedPageBreak/>
        <w:t>Adjournment</w:t>
      </w:r>
    </w:p>
    <w:p w14:paraId="3E7E9158" w14:textId="6FDC08AC" w:rsidR="003A54E9" w:rsidRPr="00741636" w:rsidRDefault="003A54E9" w:rsidP="003A54E9">
      <w:pPr>
        <w:rPr>
          <w:rFonts w:ascii="Arial Narrow" w:hAnsi="Arial Narrow" w:cs="Arial"/>
          <w:b/>
          <w:bCs/>
          <w:color w:val="4472C4"/>
          <w:sz w:val="28"/>
          <w:szCs w:val="28"/>
          <w:u w:val="single"/>
        </w:rPr>
      </w:pPr>
      <w:r w:rsidRPr="0026177A">
        <w:rPr>
          <w:rFonts w:ascii="Arial Narrow" w:hAnsi="Arial Narrow" w:cs="Arial"/>
          <w:b/>
          <w:bCs/>
        </w:rPr>
        <w:t xml:space="preserve">Board Chair requested a motion to adjourn the meeting. </w:t>
      </w:r>
      <w:r>
        <w:rPr>
          <w:rFonts w:ascii="Arial Narrow" w:hAnsi="Arial Narrow" w:cs="Arial"/>
          <w:b/>
          <w:bCs/>
        </w:rPr>
        <w:t>Tony Ramirez</w:t>
      </w:r>
      <w:r w:rsidRPr="0026177A">
        <w:rPr>
          <w:rFonts w:ascii="Arial Narrow" w:hAnsi="Arial Narrow" w:cs="Arial"/>
          <w:b/>
          <w:bCs/>
        </w:rPr>
        <w:t xml:space="preserve"> motioned to adjourn the meeting. </w:t>
      </w:r>
      <w:r w:rsidR="00487F2D">
        <w:rPr>
          <w:rFonts w:ascii="Arial Narrow" w:hAnsi="Arial Narrow" w:cs="Arial"/>
          <w:b/>
          <w:bCs/>
        </w:rPr>
        <w:t>Francis Alueta</w:t>
      </w:r>
      <w:r w:rsidRPr="0026177A">
        <w:rPr>
          <w:rFonts w:ascii="Arial Narrow" w:hAnsi="Arial Narrow" w:cs="Arial"/>
          <w:b/>
          <w:bCs/>
        </w:rPr>
        <w:t xml:space="preserve"> seconded the motion. A voice vote was taken, adjournment was unanimously approved. The meeting was adjourned.</w:t>
      </w:r>
    </w:p>
    <w:sectPr w:rsidR="003A54E9" w:rsidRPr="00741636" w:rsidSect="00C66307">
      <w:footerReference w:type="even" r:id="rId36"/>
      <w:footerReference w:type="default" r:id="rId37"/>
      <w:footerReference w:type="first" r:id="rId38"/>
      <w:pgSz w:w="12240" w:h="15840" w:code="1"/>
      <w:pgMar w:top="720" w:right="1440" w:bottom="72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9DAF86C" w14:textId="77777777" w:rsidR="00DA64F4" w:rsidRDefault="00DA64F4">
      <w:r>
        <w:separator/>
      </w:r>
    </w:p>
  </w:endnote>
  <w:endnote w:type="continuationSeparator" w:id="0">
    <w:p w14:paraId="2DE056A6" w14:textId="77777777" w:rsidR="00DA64F4" w:rsidRDefault="00DA64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32581293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56810F9E" w14:textId="163A5FE3" w:rsidR="00775A1C" w:rsidRDefault="00775A1C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6FE36E96" w14:textId="77777777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at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will allow adequate time to fulfill your request.</w:t>
    </w:r>
  </w:p>
  <w:p w14:paraId="0316514E" w14:textId="77777777" w:rsidR="00AF28D6" w:rsidRDefault="00AF28D6" w:rsidP="00AF28D6">
    <w:pPr>
      <w:pStyle w:val="Footer"/>
    </w:pPr>
  </w:p>
  <w:p w14:paraId="5EC28896" w14:textId="0A39C487" w:rsidR="00775A1C" w:rsidRDefault="00AF28D6" w:rsidP="00AF28D6">
    <w:pPr>
      <w:pStyle w:val="Footer"/>
    </w:pPr>
    <w:r>
      <w:t>Upon request, this notice is available in alternate formats.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85212967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045E1B41" w14:textId="17D4BD03" w:rsidR="00AF28D6" w:rsidRPr="00AF28D6" w:rsidRDefault="00AF28D6" w:rsidP="00AF28D6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0C0453EB" w14:textId="3077F0D0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at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will allow adequate time to fulfill your request.</w:t>
    </w:r>
  </w:p>
  <w:p w14:paraId="1D142063" w14:textId="77777777" w:rsidR="00AF28D6" w:rsidRDefault="00AF28D6" w:rsidP="00AF28D6">
    <w:pPr>
      <w:pStyle w:val="Footer"/>
    </w:pPr>
  </w:p>
  <w:p w14:paraId="3D8A9F8C" w14:textId="282B2A6B" w:rsidR="00B9163B" w:rsidRPr="00AF28D6" w:rsidRDefault="00AF28D6" w:rsidP="00AF28D6">
    <w:pPr>
      <w:pStyle w:val="Footer"/>
    </w:pPr>
    <w:r>
      <w:t>Upon request, this notice is available in alternate formats.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89404836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</w:rPr>
    </w:sdtEndPr>
    <w:sdtContent>
      <w:p w14:paraId="4AC99199" w14:textId="3CF2A6BD" w:rsidR="00775A1C" w:rsidRDefault="00775A1C">
        <w:pPr>
          <w:pStyle w:val="Footer"/>
          <w:pBdr>
            <w:top w:val="single" w:sz="4" w:space="1" w:color="D9D9D9" w:themeColor="background1" w:themeShade="D9"/>
          </w:pBdr>
          <w:rPr>
            <w:b/>
            <w:bCs/>
          </w:rPr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b/>
            <w:bCs/>
            <w:noProof/>
          </w:rPr>
          <w:t>2</w:t>
        </w:r>
        <w:r>
          <w:rPr>
            <w:b/>
            <w:bCs/>
            <w:noProof/>
          </w:rPr>
          <w:fldChar w:fldCharType="end"/>
        </w:r>
        <w:r>
          <w:rPr>
            <w:b/>
            <w:bCs/>
          </w:rPr>
          <w:t xml:space="preserve"> | </w:t>
        </w:r>
        <w:r>
          <w:rPr>
            <w:color w:val="7F7F7F" w:themeColor="background1" w:themeShade="7F"/>
            <w:spacing w:val="60"/>
          </w:rPr>
          <w:t>Page</w:t>
        </w:r>
      </w:p>
    </w:sdtContent>
  </w:sdt>
  <w:p w14:paraId="4BCD42CB" w14:textId="77777777" w:rsidR="00AF28D6" w:rsidRDefault="00AF28D6" w:rsidP="00AF28D6">
    <w:pPr>
      <w:pStyle w:val="Footer"/>
    </w:pPr>
    <w:r>
      <w:t xml:space="preserve">If you need an auxiliary aid/service or other accommodation due to a disability, contact Benson Leung at 808-586-0633 or at </w:t>
    </w:r>
    <w:hyperlink r:id="rId1" w:history="1">
      <w:r w:rsidRPr="00750C02">
        <w:rPr>
          <w:rStyle w:val="Hyperlink"/>
        </w:rPr>
        <w:t>benson.c.leung@hawaii.gov</w:t>
      </w:r>
    </w:hyperlink>
    <w:r>
      <w:t xml:space="preserve"> as soon as possible. Requests made as early as possible will allow adequate time to fulfill your request.</w:t>
    </w:r>
  </w:p>
  <w:p w14:paraId="1C8831BA" w14:textId="77777777" w:rsidR="00AF28D6" w:rsidRDefault="00AF28D6" w:rsidP="00AF28D6">
    <w:pPr>
      <w:pStyle w:val="Footer"/>
    </w:pPr>
  </w:p>
  <w:p w14:paraId="3B2A593B" w14:textId="2FE86717" w:rsidR="006008C3" w:rsidRDefault="00AF28D6" w:rsidP="00AF28D6">
    <w:pPr>
      <w:pStyle w:val="Footer"/>
    </w:pPr>
    <w:r>
      <w:t>Upon request, this notice is available in alternate formats.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CA5C87" w14:textId="77777777" w:rsidR="00DA64F4" w:rsidRDefault="00DA64F4">
      <w:r>
        <w:separator/>
      </w:r>
    </w:p>
  </w:footnote>
  <w:footnote w:type="continuationSeparator" w:id="0">
    <w:p w14:paraId="591F67A4" w14:textId="77777777" w:rsidR="00DA64F4" w:rsidRDefault="00DA64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9E53F3"/>
    <w:multiLevelType w:val="hybridMultilevel"/>
    <w:tmpl w:val="926CA9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845D8C"/>
    <w:multiLevelType w:val="hybridMultilevel"/>
    <w:tmpl w:val="72A6C004"/>
    <w:lvl w:ilvl="0" w:tplc="D8C48CCE">
      <w:start w:val="1"/>
      <w:numFmt w:val="upperRoman"/>
      <w:lvlText w:val="%1."/>
      <w:lvlJc w:val="right"/>
      <w:rPr>
        <w:b/>
        <w:bCs/>
        <w:color w:val="4472C4"/>
      </w:rPr>
    </w:lvl>
    <w:lvl w:ilvl="1" w:tplc="D7768B9C">
      <w:start w:val="1"/>
      <w:numFmt w:val="lowerLetter"/>
      <w:lvlText w:val="%2."/>
      <w:lvlJc w:val="left"/>
      <w:pPr>
        <w:ind w:left="1440" w:hanging="360"/>
      </w:pPr>
      <w:rPr>
        <w:b w:val="0"/>
        <w:bCs w:val="0"/>
        <w:color w:val="auto"/>
        <w:sz w:val="23"/>
        <w:szCs w:val="23"/>
      </w:rPr>
    </w:lvl>
    <w:lvl w:ilvl="2" w:tplc="53D6BA20">
      <w:start w:val="1"/>
      <w:numFmt w:val="lowerRoman"/>
      <w:lvlText w:val="%3."/>
      <w:lvlJc w:val="right"/>
      <w:pPr>
        <w:ind w:left="2160" w:hanging="180"/>
      </w:pPr>
      <w:rPr>
        <w:b w:val="0"/>
        <w:bCs w:val="0"/>
        <w:color w:val="auto"/>
        <w:sz w:val="23"/>
        <w:szCs w:val="23"/>
      </w:rPr>
    </w:lvl>
    <w:lvl w:ilvl="3" w:tplc="F53475D6">
      <w:start w:val="1"/>
      <w:numFmt w:val="decimal"/>
      <w:lvlText w:val="%4."/>
      <w:lvlJc w:val="left"/>
      <w:pPr>
        <w:ind w:left="2880" w:hanging="360"/>
      </w:pPr>
      <w:rPr>
        <w:b w:val="0"/>
        <w:bCs w:val="0"/>
        <w:sz w:val="23"/>
        <w:szCs w:val="23"/>
      </w:rPr>
    </w:lvl>
    <w:lvl w:ilvl="4" w:tplc="1026D92C">
      <w:start w:val="1"/>
      <w:numFmt w:val="lowerLetter"/>
      <w:lvlText w:val="%5."/>
      <w:lvlJc w:val="left"/>
      <w:pPr>
        <w:ind w:left="3600" w:hanging="360"/>
      </w:pPr>
      <w:rPr>
        <w:b w:val="0"/>
        <w:bCs w:val="0"/>
        <w:sz w:val="23"/>
        <w:szCs w:val="23"/>
      </w:rPr>
    </w:lvl>
    <w:lvl w:ilvl="5" w:tplc="C52CD828">
      <w:numFmt w:val="bullet"/>
      <w:lvlText w:val="-"/>
      <w:lvlJc w:val="left"/>
      <w:pPr>
        <w:ind w:left="4500" w:hanging="360"/>
      </w:pPr>
      <w:rPr>
        <w:rFonts w:ascii="Arial Narrow" w:eastAsia="Times New Roman" w:hAnsi="Arial Narrow" w:cs="Arial Narrow" w:hint="default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EC0CAD"/>
    <w:multiLevelType w:val="hybridMultilevel"/>
    <w:tmpl w:val="AE6E4EBC"/>
    <w:lvl w:ilvl="0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3" w15:restartNumberingAfterBreak="0">
    <w:nsid w:val="49E764F1"/>
    <w:multiLevelType w:val="hybridMultilevel"/>
    <w:tmpl w:val="83C002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11309E1"/>
    <w:multiLevelType w:val="hybridMultilevel"/>
    <w:tmpl w:val="7F2E69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3633A3F"/>
    <w:multiLevelType w:val="hybridMultilevel"/>
    <w:tmpl w:val="773EE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4D941B8"/>
    <w:multiLevelType w:val="hybridMultilevel"/>
    <w:tmpl w:val="D534BA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4020790">
    <w:abstractNumId w:val="1"/>
  </w:num>
  <w:num w:numId="2" w16cid:durableId="1437140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28141782">
    <w:abstractNumId w:val="1"/>
  </w:num>
  <w:num w:numId="4" w16cid:durableId="734163064">
    <w:abstractNumId w:val="2"/>
  </w:num>
  <w:num w:numId="5" w16cid:durableId="791051494">
    <w:abstractNumId w:val="4"/>
  </w:num>
  <w:num w:numId="6" w16cid:durableId="532109179">
    <w:abstractNumId w:val="3"/>
  </w:num>
  <w:num w:numId="7" w16cid:durableId="1130124228">
    <w:abstractNumId w:val="5"/>
  </w:num>
  <w:num w:numId="8" w16cid:durableId="2031028456">
    <w:abstractNumId w:val="6"/>
  </w:num>
  <w:num w:numId="9" w16cid:durableId="68486409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728B"/>
    <w:rsid w:val="00004105"/>
    <w:rsid w:val="00005B06"/>
    <w:rsid w:val="000125C2"/>
    <w:rsid w:val="00012929"/>
    <w:rsid w:val="00013D42"/>
    <w:rsid w:val="0001460A"/>
    <w:rsid w:val="00014CF4"/>
    <w:rsid w:val="00016A36"/>
    <w:rsid w:val="0001720F"/>
    <w:rsid w:val="000209BD"/>
    <w:rsid w:val="0002391C"/>
    <w:rsid w:val="00025A8D"/>
    <w:rsid w:val="00026513"/>
    <w:rsid w:val="000272C0"/>
    <w:rsid w:val="000276AF"/>
    <w:rsid w:val="0003080A"/>
    <w:rsid w:val="00030EF9"/>
    <w:rsid w:val="000320EF"/>
    <w:rsid w:val="00032748"/>
    <w:rsid w:val="00032C10"/>
    <w:rsid w:val="00036A62"/>
    <w:rsid w:val="00041374"/>
    <w:rsid w:val="000432EA"/>
    <w:rsid w:val="00044440"/>
    <w:rsid w:val="0004496B"/>
    <w:rsid w:val="00044D44"/>
    <w:rsid w:val="0004608E"/>
    <w:rsid w:val="000500D6"/>
    <w:rsid w:val="000502D1"/>
    <w:rsid w:val="000509A5"/>
    <w:rsid w:val="000511B5"/>
    <w:rsid w:val="00051B8A"/>
    <w:rsid w:val="000538A2"/>
    <w:rsid w:val="00053FB8"/>
    <w:rsid w:val="000547FF"/>
    <w:rsid w:val="00055A19"/>
    <w:rsid w:val="00056B5B"/>
    <w:rsid w:val="00057F92"/>
    <w:rsid w:val="000617B4"/>
    <w:rsid w:val="00063FD2"/>
    <w:rsid w:val="000661AD"/>
    <w:rsid w:val="000661E1"/>
    <w:rsid w:val="00067115"/>
    <w:rsid w:val="00070E0B"/>
    <w:rsid w:val="0007153C"/>
    <w:rsid w:val="0007252D"/>
    <w:rsid w:val="00073A24"/>
    <w:rsid w:val="00073E73"/>
    <w:rsid w:val="00074428"/>
    <w:rsid w:val="00074718"/>
    <w:rsid w:val="00074CCD"/>
    <w:rsid w:val="000752A3"/>
    <w:rsid w:val="0007593F"/>
    <w:rsid w:val="0007644A"/>
    <w:rsid w:val="00076943"/>
    <w:rsid w:val="000771E9"/>
    <w:rsid w:val="000775C3"/>
    <w:rsid w:val="00080276"/>
    <w:rsid w:val="00082343"/>
    <w:rsid w:val="00085C4F"/>
    <w:rsid w:val="0008603A"/>
    <w:rsid w:val="00086E95"/>
    <w:rsid w:val="00090D9D"/>
    <w:rsid w:val="000924B6"/>
    <w:rsid w:val="0009279F"/>
    <w:rsid w:val="00092AF8"/>
    <w:rsid w:val="00092E72"/>
    <w:rsid w:val="00094FC9"/>
    <w:rsid w:val="00095044"/>
    <w:rsid w:val="00095AF9"/>
    <w:rsid w:val="00096617"/>
    <w:rsid w:val="00097732"/>
    <w:rsid w:val="000977DC"/>
    <w:rsid w:val="000A11A4"/>
    <w:rsid w:val="000A1D09"/>
    <w:rsid w:val="000A1DC6"/>
    <w:rsid w:val="000A32ED"/>
    <w:rsid w:val="000A3A76"/>
    <w:rsid w:val="000A5FB1"/>
    <w:rsid w:val="000B1EBE"/>
    <w:rsid w:val="000B30E5"/>
    <w:rsid w:val="000B3420"/>
    <w:rsid w:val="000B3600"/>
    <w:rsid w:val="000B398C"/>
    <w:rsid w:val="000C0BCE"/>
    <w:rsid w:val="000C4293"/>
    <w:rsid w:val="000C45E2"/>
    <w:rsid w:val="000C49C8"/>
    <w:rsid w:val="000C4AA1"/>
    <w:rsid w:val="000C582B"/>
    <w:rsid w:val="000C5FB8"/>
    <w:rsid w:val="000C7A4D"/>
    <w:rsid w:val="000D1DB5"/>
    <w:rsid w:val="000D2B96"/>
    <w:rsid w:val="000D4A71"/>
    <w:rsid w:val="000D5CF0"/>
    <w:rsid w:val="000D5E86"/>
    <w:rsid w:val="000D6195"/>
    <w:rsid w:val="000D7267"/>
    <w:rsid w:val="000E12AF"/>
    <w:rsid w:val="000E227F"/>
    <w:rsid w:val="000E2FCE"/>
    <w:rsid w:val="000E388F"/>
    <w:rsid w:val="000E53AF"/>
    <w:rsid w:val="000F051D"/>
    <w:rsid w:val="000F0AD0"/>
    <w:rsid w:val="000F21B0"/>
    <w:rsid w:val="000F2C2D"/>
    <w:rsid w:val="000F513B"/>
    <w:rsid w:val="00100121"/>
    <w:rsid w:val="001003D3"/>
    <w:rsid w:val="00102CA1"/>
    <w:rsid w:val="00102D34"/>
    <w:rsid w:val="00103650"/>
    <w:rsid w:val="0010374A"/>
    <w:rsid w:val="00104DDC"/>
    <w:rsid w:val="00106206"/>
    <w:rsid w:val="0010745A"/>
    <w:rsid w:val="00110E9F"/>
    <w:rsid w:val="001136C2"/>
    <w:rsid w:val="00113F67"/>
    <w:rsid w:val="00115C74"/>
    <w:rsid w:val="00116F4D"/>
    <w:rsid w:val="00120229"/>
    <w:rsid w:val="0012244C"/>
    <w:rsid w:val="00122DF3"/>
    <w:rsid w:val="001236F5"/>
    <w:rsid w:val="00127D2A"/>
    <w:rsid w:val="00130673"/>
    <w:rsid w:val="00130A99"/>
    <w:rsid w:val="00130EC0"/>
    <w:rsid w:val="00131405"/>
    <w:rsid w:val="00132BD1"/>
    <w:rsid w:val="00133634"/>
    <w:rsid w:val="00133859"/>
    <w:rsid w:val="00133E27"/>
    <w:rsid w:val="00135564"/>
    <w:rsid w:val="001369C3"/>
    <w:rsid w:val="0014063A"/>
    <w:rsid w:val="00142E71"/>
    <w:rsid w:val="00152CA4"/>
    <w:rsid w:val="00153301"/>
    <w:rsid w:val="00153B75"/>
    <w:rsid w:val="0015501A"/>
    <w:rsid w:val="001643B0"/>
    <w:rsid w:val="00166AAB"/>
    <w:rsid w:val="00167C7E"/>
    <w:rsid w:val="00170D73"/>
    <w:rsid w:val="00171BCC"/>
    <w:rsid w:val="00172EC7"/>
    <w:rsid w:val="00173A6D"/>
    <w:rsid w:val="00173E03"/>
    <w:rsid w:val="0017426A"/>
    <w:rsid w:val="00177892"/>
    <w:rsid w:val="00180A60"/>
    <w:rsid w:val="00181293"/>
    <w:rsid w:val="00181F2E"/>
    <w:rsid w:val="001823B1"/>
    <w:rsid w:val="0018526C"/>
    <w:rsid w:val="00186B70"/>
    <w:rsid w:val="001900DD"/>
    <w:rsid w:val="001938E0"/>
    <w:rsid w:val="001952A2"/>
    <w:rsid w:val="001956C2"/>
    <w:rsid w:val="00196665"/>
    <w:rsid w:val="0019741D"/>
    <w:rsid w:val="001A0AA3"/>
    <w:rsid w:val="001A28BC"/>
    <w:rsid w:val="001A2C0D"/>
    <w:rsid w:val="001A3BC8"/>
    <w:rsid w:val="001A4DEA"/>
    <w:rsid w:val="001A67C7"/>
    <w:rsid w:val="001A7A94"/>
    <w:rsid w:val="001B031C"/>
    <w:rsid w:val="001B0511"/>
    <w:rsid w:val="001B1428"/>
    <w:rsid w:val="001B3D56"/>
    <w:rsid w:val="001B651A"/>
    <w:rsid w:val="001B6EAF"/>
    <w:rsid w:val="001C3249"/>
    <w:rsid w:val="001C4653"/>
    <w:rsid w:val="001C544F"/>
    <w:rsid w:val="001D092C"/>
    <w:rsid w:val="001D1046"/>
    <w:rsid w:val="001D1EC2"/>
    <w:rsid w:val="001D221D"/>
    <w:rsid w:val="001D39EE"/>
    <w:rsid w:val="001D3C7A"/>
    <w:rsid w:val="001D3CFA"/>
    <w:rsid w:val="001D4C08"/>
    <w:rsid w:val="001D5520"/>
    <w:rsid w:val="001D5628"/>
    <w:rsid w:val="001D763A"/>
    <w:rsid w:val="001E00A1"/>
    <w:rsid w:val="001E0553"/>
    <w:rsid w:val="001E1D2A"/>
    <w:rsid w:val="001E3CF9"/>
    <w:rsid w:val="001E4292"/>
    <w:rsid w:val="001E7248"/>
    <w:rsid w:val="001E7384"/>
    <w:rsid w:val="001F115C"/>
    <w:rsid w:val="001F1A56"/>
    <w:rsid w:val="001F2A19"/>
    <w:rsid w:val="001F2B22"/>
    <w:rsid w:val="001F4090"/>
    <w:rsid w:val="001F40B0"/>
    <w:rsid w:val="00200693"/>
    <w:rsid w:val="00200A5E"/>
    <w:rsid w:val="00202AD5"/>
    <w:rsid w:val="002035CE"/>
    <w:rsid w:val="00205FD5"/>
    <w:rsid w:val="00207DCE"/>
    <w:rsid w:val="002107C4"/>
    <w:rsid w:val="002115F3"/>
    <w:rsid w:val="0021215F"/>
    <w:rsid w:val="00213862"/>
    <w:rsid w:val="002149FC"/>
    <w:rsid w:val="00217614"/>
    <w:rsid w:val="0022023D"/>
    <w:rsid w:val="00221334"/>
    <w:rsid w:val="00222A86"/>
    <w:rsid w:val="00223E02"/>
    <w:rsid w:val="002261D7"/>
    <w:rsid w:val="0023130E"/>
    <w:rsid w:val="00232057"/>
    <w:rsid w:val="0023225E"/>
    <w:rsid w:val="00232385"/>
    <w:rsid w:val="0023328D"/>
    <w:rsid w:val="00234DFE"/>
    <w:rsid w:val="0024071A"/>
    <w:rsid w:val="00242202"/>
    <w:rsid w:val="00243B17"/>
    <w:rsid w:val="00244AAF"/>
    <w:rsid w:val="002463FE"/>
    <w:rsid w:val="00247B75"/>
    <w:rsid w:val="00251D6B"/>
    <w:rsid w:val="00255365"/>
    <w:rsid w:val="00255F7C"/>
    <w:rsid w:val="00257540"/>
    <w:rsid w:val="0026275D"/>
    <w:rsid w:val="002669C8"/>
    <w:rsid w:val="00266D10"/>
    <w:rsid w:val="00266E96"/>
    <w:rsid w:val="002673B4"/>
    <w:rsid w:val="00273B61"/>
    <w:rsid w:val="002747A1"/>
    <w:rsid w:val="00274B7E"/>
    <w:rsid w:val="0027545D"/>
    <w:rsid w:val="0027597F"/>
    <w:rsid w:val="002804A8"/>
    <w:rsid w:val="0028152C"/>
    <w:rsid w:val="002823CE"/>
    <w:rsid w:val="002825C3"/>
    <w:rsid w:val="0028394D"/>
    <w:rsid w:val="00286B5D"/>
    <w:rsid w:val="00287060"/>
    <w:rsid w:val="00287A91"/>
    <w:rsid w:val="00291379"/>
    <w:rsid w:val="002928B3"/>
    <w:rsid w:val="00292E74"/>
    <w:rsid w:val="002949E0"/>
    <w:rsid w:val="00295AE1"/>
    <w:rsid w:val="00295D80"/>
    <w:rsid w:val="0029641F"/>
    <w:rsid w:val="00297CE6"/>
    <w:rsid w:val="002A4C42"/>
    <w:rsid w:val="002A5A5A"/>
    <w:rsid w:val="002A60D8"/>
    <w:rsid w:val="002B267E"/>
    <w:rsid w:val="002B319B"/>
    <w:rsid w:val="002B3B8A"/>
    <w:rsid w:val="002B5A8F"/>
    <w:rsid w:val="002B78DF"/>
    <w:rsid w:val="002B7AD1"/>
    <w:rsid w:val="002C0C81"/>
    <w:rsid w:val="002C2D58"/>
    <w:rsid w:val="002C3F9D"/>
    <w:rsid w:val="002C4A4C"/>
    <w:rsid w:val="002C689A"/>
    <w:rsid w:val="002C6CB0"/>
    <w:rsid w:val="002C7A3E"/>
    <w:rsid w:val="002C7E1A"/>
    <w:rsid w:val="002D0223"/>
    <w:rsid w:val="002D0444"/>
    <w:rsid w:val="002D102D"/>
    <w:rsid w:val="002D143A"/>
    <w:rsid w:val="002D1DE7"/>
    <w:rsid w:val="002D40A0"/>
    <w:rsid w:val="002D4D71"/>
    <w:rsid w:val="002E24F8"/>
    <w:rsid w:val="002E29FA"/>
    <w:rsid w:val="002E3333"/>
    <w:rsid w:val="002E48AA"/>
    <w:rsid w:val="002E5F96"/>
    <w:rsid w:val="002E6D98"/>
    <w:rsid w:val="002E7CB3"/>
    <w:rsid w:val="002F0B71"/>
    <w:rsid w:val="002F2968"/>
    <w:rsid w:val="002F2D80"/>
    <w:rsid w:val="002F45A5"/>
    <w:rsid w:val="002F5237"/>
    <w:rsid w:val="002F52D5"/>
    <w:rsid w:val="002F7E0A"/>
    <w:rsid w:val="00302ED7"/>
    <w:rsid w:val="0030311F"/>
    <w:rsid w:val="003042CC"/>
    <w:rsid w:val="00310286"/>
    <w:rsid w:val="00310B5F"/>
    <w:rsid w:val="00313990"/>
    <w:rsid w:val="00313CBF"/>
    <w:rsid w:val="00314AFA"/>
    <w:rsid w:val="00316D16"/>
    <w:rsid w:val="00320554"/>
    <w:rsid w:val="00320CCB"/>
    <w:rsid w:val="0032218A"/>
    <w:rsid w:val="00323058"/>
    <w:rsid w:val="00323B34"/>
    <w:rsid w:val="00323D1A"/>
    <w:rsid w:val="00325134"/>
    <w:rsid w:val="0032686B"/>
    <w:rsid w:val="00327AEE"/>
    <w:rsid w:val="00331BBD"/>
    <w:rsid w:val="003338AF"/>
    <w:rsid w:val="003360CC"/>
    <w:rsid w:val="0034175B"/>
    <w:rsid w:val="003435BE"/>
    <w:rsid w:val="00343A1A"/>
    <w:rsid w:val="00344DFE"/>
    <w:rsid w:val="00344E26"/>
    <w:rsid w:val="00346031"/>
    <w:rsid w:val="003505B4"/>
    <w:rsid w:val="003511DE"/>
    <w:rsid w:val="00351F15"/>
    <w:rsid w:val="00351FA9"/>
    <w:rsid w:val="00355752"/>
    <w:rsid w:val="00355BDE"/>
    <w:rsid w:val="0035766F"/>
    <w:rsid w:val="00357E11"/>
    <w:rsid w:val="00361283"/>
    <w:rsid w:val="003612C6"/>
    <w:rsid w:val="003632FE"/>
    <w:rsid w:val="00363418"/>
    <w:rsid w:val="00365C2D"/>
    <w:rsid w:val="00365E84"/>
    <w:rsid w:val="003670EA"/>
    <w:rsid w:val="00367973"/>
    <w:rsid w:val="00371847"/>
    <w:rsid w:val="00371D40"/>
    <w:rsid w:val="003737AA"/>
    <w:rsid w:val="00373ABF"/>
    <w:rsid w:val="00373BED"/>
    <w:rsid w:val="00374521"/>
    <w:rsid w:val="003745E2"/>
    <w:rsid w:val="00381394"/>
    <w:rsid w:val="00381B83"/>
    <w:rsid w:val="00385045"/>
    <w:rsid w:val="00386F09"/>
    <w:rsid w:val="003907D6"/>
    <w:rsid w:val="00390A7A"/>
    <w:rsid w:val="00390D31"/>
    <w:rsid w:val="00391548"/>
    <w:rsid w:val="003932AD"/>
    <w:rsid w:val="00393F6D"/>
    <w:rsid w:val="003A1B4F"/>
    <w:rsid w:val="003A2043"/>
    <w:rsid w:val="003A23CE"/>
    <w:rsid w:val="003A3CC2"/>
    <w:rsid w:val="003A46CC"/>
    <w:rsid w:val="003A53A8"/>
    <w:rsid w:val="003A54A3"/>
    <w:rsid w:val="003A54E9"/>
    <w:rsid w:val="003A6AC1"/>
    <w:rsid w:val="003B3673"/>
    <w:rsid w:val="003B3821"/>
    <w:rsid w:val="003B38E9"/>
    <w:rsid w:val="003B4475"/>
    <w:rsid w:val="003B5541"/>
    <w:rsid w:val="003B5E75"/>
    <w:rsid w:val="003B6444"/>
    <w:rsid w:val="003B72E6"/>
    <w:rsid w:val="003B78F9"/>
    <w:rsid w:val="003C161A"/>
    <w:rsid w:val="003C1B55"/>
    <w:rsid w:val="003C2E74"/>
    <w:rsid w:val="003C344A"/>
    <w:rsid w:val="003C5955"/>
    <w:rsid w:val="003C6BA6"/>
    <w:rsid w:val="003C7F17"/>
    <w:rsid w:val="003D1F8D"/>
    <w:rsid w:val="003D2090"/>
    <w:rsid w:val="003D2694"/>
    <w:rsid w:val="003D5AFF"/>
    <w:rsid w:val="003D777F"/>
    <w:rsid w:val="003D7E14"/>
    <w:rsid w:val="003D7FC1"/>
    <w:rsid w:val="003E0929"/>
    <w:rsid w:val="003E1689"/>
    <w:rsid w:val="003E3E93"/>
    <w:rsid w:val="003E5A02"/>
    <w:rsid w:val="003E7264"/>
    <w:rsid w:val="003F02D7"/>
    <w:rsid w:val="003F14CB"/>
    <w:rsid w:val="003F16AD"/>
    <w:rsid w:val="003F3F61"/>
    <w:rsid w:val="003F4C11"/>
    <w:rsid w:val="003F4FB6"/>
    <w:rsid w:val="003F7B96"/>
    <w:rsid w:val="003F7E77"/>
    <w:rsid w:val="004012C4"/>
    <w:rsid w:val="00401596"/>
    <w:rsid w:val="00402817"/>
    <w:rsid w:val="00402918"/>
    <w:rsid w:val="00405198"/>
    <w:rsid w:val="00405AD5"/>
    <w:rsid w:val="004061B1"/>
    <w:rsid w:val="004077AA"/>
    <w:rsid w:val="00410EA4"/>
    <w:rsid w:val="0041106A"/>
    <w:rsid w:val="00411084"/>
    <w:rsid w:val="0041123D"/>
    <w:rsid w:val="00413EFF"/>
    <w:rsid w:val="00415A78"/>
    <w:rsid w:val="00415B16"/>
    <w:rsid w:val="0041796E"/>
    <w:rsid w:val="00421D39"/>
    <w:rsid w:val="00423914"/>
    <w:rsid w:val="00427066"/>
    <w:rsid w:val="00427258"/>
    <w:rsid w:val="004300FA"/>
    <w:rsid w:val="004306C9"/>
    <w:rsid w:val="00432103"/>
    <w:rsid w:val="004325D5"/>
    <w:rsid w:val="00433302"/>
    <w:rsid w:val="004353A7"/>
    <w:rsid w:val="00435472"/>
    <w:rsid w:val="00435494"/>
    <w:rsid w:val="0043568D"/>
    <w:rsid w:val="00435DAF"/>
    <w:rsid w:val="00440C13"/>
    <w:rsid w:val="004412C2"/>
    <w:rsid w:val="004422E2"/>
    <w:rsid w:val="004438B9"/>
    <w:rsid w:val="00445441"/>
    <w:rsid w:val="0044731A"/>
    <w:rsid w:val="00447FA3"/>
    <w:rsid w:val="004503C1"/>
    <w:rsid w:val="00454704"/>
    <w:rsid w:val="004548AF"/>
    <w:rsid w:val="00455EFF"/>
    <w:rsid w:val="00456B3F"/>
    <w:rsid w:val="004601B5"/>
    <w:rsid w:val="004623C9"/>
    <w:rsid w:val="00462572"/>
    <w:rsid w:val="00463B0F"/>
    <w:rsid w:val="00464599"/>
    <w:rsid w:val="00467311"/>
    <w:rsid w:val="00467496"/>
    <w:rsid w:val="00470153"/>
    <w:rsid w:val="00470B08"/>
    <w:rsid w:val="00472A67"/>
    <w:rsid w:val="00473633"/>
    <w:rsid w:val="00474911"/>
    <w:rsid w:val="0047495F"/>
    <w:rsid w:val="00475882"/>
    <w:rsid w:val="00476691"/>
    <w:rsid w:val="00477097"/>
    <w:rsid w:val="00480335"/>
    <w:rsid w:val="00481919"/>
    <w:rsid w:val="00481DCB"/>
    <w:rsid w:val="0048302A"/>
    <w:rsid w:val="00483B85"/>
    <w:rsid w:val="0048582A"/>
    <w:rsid w:val="0048619E"/>
    <w:rsid w:val="0048621E"/>
    <w:rsid w:val="00487C6E"/>
    <w:rsid w:val="00487F2D"/>
    <w:rsid w:val="004936F5"/>
    <w:rsid w:val="00493A79"/>
    <w:rsid w:val="00494DAC"/>
    <w:rsid w:val="004959FD"/>
    <w:rsid w:val="004978D5"/>
    <w:rsid w:val="00497A0B"/>
    <w:rsid w:val="004A06DF"/>
    <w:rsid w:val="004A27E4"/>
    <w:rsid w:val="004A2EAE"/>
    <w:rsid w:val="004A31CD"/>
    <w:rsid w:val="004A462C"/>
    <w:rsid w:val="004A5594"/>
    <w:rsid w:val="004A7AFD"/>
    <w:rsid w:val="004B185A"/>
    <w:rsid w:val="004B2D27"/>
    <w:rsid w:val="004B3E0D"/>
    <w:rsid w:val="004B5F59"/>
    <w:rsid w:val="004B77AD"/>
    <w:rsid w:val="004C12A5"/>
    <w:rsid w:val="004C13C8"/>
    <w:rsid w:val="004C2411"/>
    <w:rsid w:val="004C3386"/>
    <w:rsid w:val="004C352C"/>
    <w:rsid w:val="004C63A5"/>
    <w:rsid w:val="004C641E"/>
    <w:rsid w:val="004C799F"/>
    <w:rsid w:val="004C7A36"/>
    <w:rsid w:val="004C7AAD"/>
    <w:rsid w:val="004D0C8C"/>
    <w:rsid w:val="004D1271"/>
    <w:rsid w:val="004D50E3"/>
    <w:rsid w:val="004D602A"/>
    <w:rsid w:val="004D7398"/>
    <w:rsid w:val="004D762C"/>
    <w:rsid w:val="004E0F54"/>
    <w:rsid w:val="004E15A8"/>
    <w:rsid w:val="004E1FC4"/>
    <w:rsid w:val="004E263C"/>
    <w:rsid w:val="004E44BF"/>
    <w:rsid w:val="004E4E8F"/>
    <w:rsid w:val="004E69E2"/>
    <w:rsid w:val="004E7501"/>
    <w:rsid w:val="004E7AC1"/>
    <w:rsid w:val="004F283C"/>
    <w:rsid w:val="004F2CE5"/>
    <w:rsid w:val="004F3239"/>
    <w:rsid w:val="004F4592"/>
    <w:rsid w:val="004F561B"/>
    <w:rsid w:val="004F63D1"/>
    <w:rsid w:val="004F7A63"/>
    <w:rsid w:val="004F7F4F"/>
    <w:rsid w:val="004F7FC8"/>
    <w:rsid w:val="00503B55"/>
    <w:rsid w:val="00504B69"/>
    <w:rsid w:val="00504C3F"/>
    <w:rsid w:val="005055F6"/>
    <w:rsid w:val="00507EC4"/>
    <w:rsid w:val="00510B12"/>
    <w:rsid w:val="005131F0"/>
    <w:rsid w:val="0051384A"/>
    <w:rsid w:val="00523849"/>
    <w:rsid w:val="00524347"/>
    <w:rsid w:val="00525AD2"/>
    <w:rsid w:val="005266E4"/>
    <w:rsid w:val="00531AA1"/>
    <w:rsid w:val="00531B02"/>
    <w:rsid w:val="0053217A"/>
    <w:rsid w:val="005321AC"/>
    <w:rsid w:val="0053227A"/>
    <w:rsid w:val="00532B21"/>
    <w:rsid w:val="00534641"/>
    <w:rsid w:val="0053466E"/>
    <w:rsid w:val="00536F87"/>
    <w:rsid w:val="00537895"/>
    <w:rsid w:val="00541581"/>
    <w:rsid w:val="00542FB8"/>
    <w:rsid w:val="00545642"/>
    <w:rsid w:val="00545A03"/>
    <w:rsid w:val="005520D0"/>
    <w:rsid w:val="005534F7"/>
    <w:rsid w:val="00553580"/>
    <w:rsid w:val="00561AF6"/>
    <w:rsid w:val="00562B77"/>
    <w:rsid w:val="005635B6"/>
    <w:rsid w:val="005638B8"/>
    <w:rsid w:val="0056490B"/>
    <w:rsid w:val="00565667"/>
    <w:rsid w:val="005668E0"/>
    <w:rsid w:val="00566E54"/>
    <w:rsid w:val="00567ADF"/>
    <w:rsid w:val="00567F6F"/>
    <w:rsid w:val="00572459"/>
    <w:rsid w:val="00572686"/>
    <w:rsid w:val="00575D4D"/>
    <w:rsid w:val="005760DF"/>
    <w:rsid w:val="005765D2"/>
    <w:rsid w:val="0057738F"/>
    <w:rsid w:val="00577AEC"/>
    <w:rsid w:val="00581A6C"/>
    <w:rsid w:val="00583092"/>
    <w:rsid w:val="00583707"/>
    <w:rsid w:val="00583E07"/>
    <w:rsid w:val="00583E4A"/>
    <w:rsid w:val="00584B47"/>
    <w:rsid w:val="00584CD9"/>
    <w:rsid w:val="00585968"/>
    <w:rsid w:val="00587072"/>
    <w:rsid w:val="00592C95"/>
    <w:rsid w:val="00595E7A"/>
    <w:rsid w:val="00596DAD"/>
    <w:rsid w:val="005A11EE"/>
    <w:rsid w:val="005A1915"/>
    <w:rsid w:val="005A37D2"/>
    <w:rsid w:val="005A3940"/>
    <w:rsid w:val="005A51EE"/>
    <w:rsid w:val="005A73E4"/>
    <w:rsid w:val="005A75AA"/>
    <w:rsid w:val="005B29D6"/>
    <w:rsid w:val="005B53C1"/>
    <w:rsid w:val="005B6B0F"/>
    <w:rsid w:val="005B6D1D"/>
    <w:rsid w:val="005B716C"/>
    <w:rsid w:val="005B71CA"/>
    <w:rsid w:val="005B7592"/>
    <w:rsid w:val="005B7F89"/>
    <w:rsid w:val="005C1E49"/>
    <w:rsid w:val="005C44DD"/>
    <w:rsid w:val="005C6204"/>
    <w:rsid w:val="005D006C"/>
    <w:rsid w:val="005D0CFA"/>
    <w:rsid w:val="005D3F61"/>
    <w:rsid w:val="005D58FC"/>
    <w:rsid w:val="005D6341"/>
    <w:rsid w:val="005D6850"/>
    <w:rsid w:val="005D6A27"/>
    <w:rsid w:val="005E058C"/>
    <w:rsid w:val="005E16FB"/>
    <w:rsid w:val="005E1A4A"/>
    <w:rsid w:val="005E2F53"/>
    <w:rsid w:val="005E3877"/>
    <w:rsid w:val="005E7AC1"/>
    <w:rsid w:val="005F02F4"/>
    <w:rsid w:val="005F0538"/>
    <w:rsid w:val="005F1A1B"/>
    <w:rsid w:val="005F28A3"/>
    <w:rsid w:val="005F5EC6"/>
    <w:rsid w:val="005F6491"/>
    <w:rsid w:val="005F7C41"/>
    <w:rsid w:val="006008C3"/>
    <w:rsid w:val="00601A52"/>
    <w:rsid w:val="0060211C"/>
    <w:rsid w:val="00606311"/>
    <w:rsid w:val="00606A89"/>
    <w:rsid w:val="00607A15"/>
    <w:rsid w:val="006136D1"/>
    <w:rsid w:val="00613805"/>
    <w:rsid w:val="00615CB0"/>
    <w:rsid w:val="00624B38"/>
    <w:rsid w:val="0062519E"/>
    <w:rsid w:val="0062733D"/>
    <w:rsid w:val="00630C7A"/>
    <w:rsid w:val="006330AD"/>
    <w:rsid w:val="00634083"/>
    <w:rsid w:val="0063433C"/>
    <w:rsid w:val="00634F32"/>
    <w:rsid w:val="00637562"/>
    <w:rsid w:val="006439C3"/>
    <w:rsid w:val="00643C57"/>
    <w:rsid w:val="0064436F"/>
    <w:rsid w:val="00646774"/>
    <w:rsid w:val="00646E4C"/>
    <w:rsid w:val="006476C4"/>
    <w:rsid w:val="006478D5"/>
    <w:rsid w:val="006509BF"/>
    <w:rsid w:val="006513FB"/>
    <w:rsid w:val="00652227"/>
    <w:rsid w:val="00653886"/>
    <w:rsid w:val="00657B94"/>
    <w:rsid w:val="00657F9E"/>
    <w:rsid w:val="00662730"/>
    <w:rsid w:val="00662975"/>
    <w:rsid w:val="0066441B"/>
    <w:rsid w:val="006670AD"/>
    <w:rsid w:val="00670A33"/>
    <w:rsid w:val="00675DBC"/>
    <w:rsid w:val="00677127"/>
    <w:rsid w:val="00677C75"/>
    <w:rsid w:val="006805E4"/>
    <w:rsid w:val="00682648"/>
    <w:rsid w:val="00684096"/>
    <w:rsid w:val="00685BBD"/>
    <w:rsid w:val="00686075"/>
    <w:rsid w:val="006870D4"/>
    <w:rsid w:val="0068788E"/>
    <w:rsid w:val="006901A2"/>
    <w:rsid w:val="0069057C"/>
    <w:rsid w:val="00690753"/>
    <w:rsid w:val="0069132D"/>
    <w:rsid w:val="00693FF6"/>
    <w:rsid w:val="00694422"/>
    <w:rsid w:val="006956C0"/>
    <w:rsid w:val="00696B2C"/>
    <w:rsid w:val="00696C82"/>
    <w:rsid w:val="006A0C2F"/>
    <w:rsid w:val="006A353E"/>
    <w:rsid w:val="006A3756"/>
    <w:rsid w:val="006A553B"/>
    <w:rsid w:val="006A6E57"/>
    <w:rsid w:val="006A786C"/>
    <w:rsid w:val="006A7C5E"/>
    <w:rsid w:val="006B0AE0"/>
    <w:rsid w:val="006B17A6"/>
    <w:rsid w:val="006B7807"/>
    <w:rsid w:val="006B78C0"/>
    <w:rsid w:val="006B7D02"/>
    <w:rsid w:val="006C0F3B"/>
    <w:rsid w:val="006C131F"/>
    <w:rsid w:val="006C22A1"/>
    <w:rsid w:val="006C2A51"/>
    <w:rsid w:val="006C2B31"/>
    <w:rsid w:val="006C2D38"/>
    <w:rsid w:val="006C336A"/>
    <w:rsid w:val="006C345E"/>
    <w:rsid w:val="006C3C05"/>
    <w:rsid w:val="006C3FF7"/>
    <w:rsid w:val="006C4B28"/>
    <w:rsid w:val="006C5042"/>
    <w:rsid w:val="006C7352"/>
    <w:rsid w:val="006D041D"/>
    <w:rsid w:val="006D1E2E"/>
    <w:rsid w:val="006D35A9"/>
    <w:rsid w:val="006D4B3B"/>
    <w:rsid w:val="006D7F5B"/>
    <w:rsid w:val="006E1214"/>
    <w:rsid w:val="006E1B4C"/>
    <w:rsid w:val="006E1DAC"/>
    <w:rsid w:val="006E3ED4"/>
    <w:rsid w:val="006E3F3C"/>
    <w:rsid w:val="006E5578"/>
    <w:rsid w:val="006E69E9"/>
    <w:rsid w:val="006E6FFB"/>
    <w:rsid w:val="006F14F8"/>
    <w:rsid w:val="006F1D12"/>
    <w:rsid w:val="006F2A9E"/>
    <w:rsid w:val="006F2FB7"/>
    <w:rsid w:val="006F318F"/>
    <w:rsid w:val="006F382D"/>
    <w:rsid w:val="006F418C"/>
    <w:rsid w:val="006F7579"/>
    <w:rsid w:val="00701BBC"/>
    <w:rsid w:val="007020B5"/>
    <w:rsid w:val="00703341"/>
    <w:rsid w:val="00706F60"/>
    <w:rsid w:val="0070706E"/>
    <w:rsid w:val="00707ADB"/>
    <w:rsid w:val="007114D0"/>
    <w:rsid w:val="00711B6F"/>
    <w:rsid w:val="00711D12"/>
    <w:rsid w:val="00712A15"/>
    <w:rsid w:val="00712ED8"/>
    <w:rsid w:val="00713F91"/>
    <w:rsid w:val="00715C3C"/>
    <w:rsid w:val="00717315"/>
    <w:rsid w:val="00717AF8"/>
    <w:rsid w:val="00723E71"/>
    <w:rsid w:val="00724C64"/>
    <w:rsid w:val="007251A8"/>
    <w:rsid w:val="00725324"/>
    <w:rsid w:val="007262D4"/>
    <w:rsid w:val="007272E5"/>
    <w:rsid w:val="007300CD"/>
    <w:rsid w:val="00730D38"/>
    <w:rsid w:val="00730DE7"/>
    <w:rsid w:val="00730E89"/>
    <w:rsid w:val="007312C5"/>
    <w:rsid w:val="0073159E"/>
    <w:rsid w:val="00732256"/>
    <w:rsid w:val="0073308F"/>
    <w:rsid w:val="00733864"/>
    <w:rsid w:val="00734711"/>
    <w:rsid w:val="007350A4"/>
    <w:rsid w:val="00735133"/>
    <w:rsid w:val="0073534B"/>
    <w:rsid w:val="00735824"/>
    <w:rsid w:val="00735CE5"/>
    <w:rsid w:val="00736095"/>
    <w:rsid w:val="00737475"/>
    <w:rsid w:val="00740D5D"/>
    <w:rsid w:val="00741452"/>
    <w:rsid w:val="00741636"/>
    <w:rsid w:val="00745051"/>
    <w:rsid w:val="0074788F"/>
    <w:rsid w:val="00747B63"/>
    <w:rsid w:val="00750690"/>
    <w:rsid w:val="0075356A"/>
    <w:rsid w:val="00760CFC"/>
    <w:rsid w:val="00760E35"/>
    <w:rsid w:val="007631B1"/>
    <w:rsid w:val="007639C4"/>
    <w:rsid w:val="00770E87"/>
    <w:rsid w:val="00771034"/>
    <w:rsid w:val="007717EC"/>
    <w:rsid w:val="00771990"/>
    <w:rsid w:val="00772D7F"/>
    <w:rsid w:val="00772E3D"/>
    <w:rsid w:val="00775A1C"/>
    <w:rsid w:val="00777459"/>
    <w:rsid w:val="00780C5F"/>
    <w:rsid w:val="00782192"/>
    <w:rsid w:val="0078233D"/>
    <w:rsid w:val="00782E7D"/>
    <w:rsid w:val="007857CD"/>
    <w:rsid w:val="007877AB"/>
    <w:rsid w:val="0079081D"/>
    <w:rsid w:val="00792768"/>
    <w:rsid w:val="00793BCD"/>
    <w:rsid w:val="00793D0F"/>
    <w:rsid w:val="007945C6"/>
    <w:rsid w:val="00796FF6"/>
    <w:rsid w:val="0079725E"/>
    <w:rsid w:val="007A2969"/>
    <w:rsid w:val="007A5AB9"/>
    <w:rsid w:val="007A5CDA"/>
    <w:rsid w:val="007A7D6D"/>
    <w:rsid w:val="007B5802"/>
    <w:rsid w:val="007B731D"/>
    <w:rsid w:val="007C00E8"/>
    <w:rsid w:val="007C0659"/>
    <w:rsid w:val="007C067E"/>
    <w:rsid w:val="007C0B20"/>
    <w:rsid w:val="007C0BEA"/>
    <w:rsid w:val="007C2994"/>
    <w:rsid w:val="007C2E4D"/>
    <w:rsid w:val="007C4011"/>
    <w:rsid w:val="007C56F1"/>
    <w:rsid w:val="007C6467"/>
    <w:rsid w:val="007C64CF"/>
    <w:rsid w:val="007C6587"/>
    <w:rsid w:val="007C6BAA"/>
    <w:rsid w:val="007C6E64"/>
    <w:rsid w:val="007D1075"/>
    <w:rsid w:val="007D1C0C"/>
    <w:rsid w:val="007D236F"/>
    <w:rsid w:val="007D2F7D"/>
    <w:rsid w:val="007D40A4"/>
    <w:rsid w:val="007D4CB7"/>
    <w:rsid w:val="007D50DE"/>
    <w:rsid w:val="007D607F"/>
    <w:rsid w:val="007E38D4"/>
    <w:rsid w:val="007E3F45"/>
    <w:rsid w:val="007E4602"/>
    <w:rsid w:val="007E5ABB"/>
    <w:rsid w:val="007E5E64"/>
    <w:rsid w:val="007E65C5"/>
    <w:rsid w:val="007F4147"/>
    <w:rsid w:val="007F4C34"/>
    <w:rsid w:val="007F4ED3"/>
    <w:rsid w:val="007F5A59"/>
    <w:rsid w:val="007F6E14"/>
    <w:rsid w:val="007F7DAC"/>
    <w:rsid w:val="00800577"/>
    <w:rsid w:val="008033DE"/>
    <w:rsid w:val="00804D14"/>
    <w:rsid w:val="00805EC5"/>
    <w:rsid w:val="00806615"/>
    <w:rsid w:val="0080704A"/>
    <w:rsid w:val="00816BDA"/>
    <w:rsid w:val="008179DA"/>
    <w:rsid w:val="0082098A"/>
    <w:rsid w:val="008211DC"/>
    <w:rsid w:val="00821E7C"/>
    <w:rsid w:val="008242B9"/>
    <w:rsid w:val="00824722"/>
    <w:rsid w:val="0082558C"/>
    <w:rsid w:val="00826119"/>
    <w:rsid w:val="00826313"/>
    <w:rsid w:val="008271CF"/>
    <w:rsid w:val="00831038"/>
    <w:rsid w:val="00831776"/>
    <w:rsid w:val="00831CE3"/>
    <w:rsid w:val="00832361"/>
    <w:rsid w:val="00833CC4"/>
    <w:rsid w:val="0083416A"/>
    <w:rsid w:val="00834922"/>
    <w:rsid w:val="0083728B"/>
    <w:rsid w:val="00837CA4"/>
    <w:rsid w:val="00841002"/>
    <w:rsid w:val="00841848"/>
    <w:rsid w:val="00841C2A"/>
    <w:rsid w:val="00841EEF"/>
    <w:rsid w:val="0084582D"/>
    <w:rsid w:val="00845938"/>
    <w:rsid w:val="008459EC"/>
    <w:rsid w:val="008530DB"/>
    <w:rsid w:val="008570BB"/>
    <w:rsid w:val="008606B7"/>
    <w:rsid w:val="00861BC1"/>
    <w:rsid w:val="00863BBE"/>
    <w:rsid w:val="00863CFC"/>
    <w:rsid w:val="00864FA4"/>
    <w:rsid w:val="0086544C"/>
    <w:rsid w:val="00865457"/>
    <w:rsid w:val="00866C75"/>
    <w:rsid w:val="0087206B"/>
    <w:rsid w:val="00872D8E"/>
    <w:rsid w:val="00875BE3"/>
    <w:rsid w:val="008763B4"/>
    <w:rsid w:val="00876821"/>
    <w:rsid w:val="00880119"/>
    <w:rsid w:val="0088196D"/>
    <w:rsid w:val="008841BA"/>
    <w:rsid w:val="00884242"/>
    <w:rsid w:val="00890739"/>
    <w:rsid w:val="00890AB5"/>
    <w:rsid w:val="0089409D"/>
    <w:rsid w:val="00895880"/>
    <w:rsid w:val="00895FF9"/>
    <w:rsid w:val="008964F7"/>
    <w:rsid w:val="00897B14"/>
    <w:rsid w:val="008A170C"/>
    <w:rsid w:val="008A1B46"/>
    <w:rsid w:val="008A2217"/>
    <w:rsid w:val="008A2456"/>
    <w:rsid w:val="008A2853"/>
    <w:rsid w:val="008A40DA"/>
    <w:rsid w:val="008A572E"/>
    <w:rsid w:val="008A654F"/>
    <w:rsid w:val="008B2B66"/>
    <w:rsid w:val="008B323A"/>
    <w:rsid w:val="008B3CCF"/>
    <w:rsid w:val="008B4D48"/>
    <w:rsid w:val="008B7BFE"/>
    <w:rsid w:val="008C0931"/>
    <w:rsid w:val="008C0A69"/>
    <w:rsid w:val="008C4150"/>
    <w:rsid w:val="008C464B"/>
    <w:rsid w:val="008C5A46"/>
    <w:rsid w:val="008C5A82"/>
    <w:rsid w:val="008C7428"/>
    <w:rsid w:val="008D1480"/>
    <w:rsid w:val="008D14D0"/>
    <w:rsid w:val="008D351A"/>
    <w:rsid w:val="008D484C"/>
    <w:rsid w:val="008D4B59"/>
    <w:rsid w:val="008D526F"/>
    <w:rsid w:val="008D76CD"/>
    <w:rsid w:val="008D78D4"/>
    <w:rsid w:val="008E05AD"/>
    <w:rsid w:val="008E2B34"/>
    <w:rsid w:val="008E2F9A"/>
    <w:rsid w:val="008E67AE"/>
    <w:rsid w:val="008E6FFA"/>
    <w:rsid w:val="008F5EC5"/>
    <w:rsid w:val="008F6474"/>
    <w:rsid w:val="009004B4"/>
    <w:rsid w:val="00900D3B"/>
    <w:rsid w:val="00902759"/>
    <w:rsid w:val="0090734E"/>
    <w:rsid w:val="009074C0"/>
    <w:rsid w:val="00914AF0"/>
    <w:rsid w:val="00914CF0"/>
    <w:rsid w:val="00915BB5"/>
    <w:rsid w:val="009178BB"/>
    <w:rsid w:val="00920364"/>
    <w:rsid w:val="00920F5D"/>
    <w:rsid w:val="00921344"/>
    <w:rsid w:val="009224BE"/>
    <w:rsid w:val="00922EB5"/>
    <w:rsid w:val="009239B9"/>
    <w:rsid w:val="00924B48"/>
    <w:rsid w:val="00926BE4"/>
    <w:rsid w:val="00927AA0"/>
    <w:rsid w:val="00927BA2"/>
    <w:rsid w:val="009302FC"/>
    <w:rsid w:val="00933258"/>
    <w:rsid w:val="00933EA0"/>
    <w:rsid w:val="009361B4"/>
    <w:rsid w:val="009364B3"/>
    <w:rsid w:val="009364EE"/>
    <w:rsid w:val="00937278"/>
    <w:rsid w:val="00940EAC"/>
    <w:rsid w:val="00940F77"/>
    <w:rsid w:val="00943599"/>
    <w:rsid w:val="0094608E"/>
    <w:rsid w:val="00946C0A"/>
    <w:rsid w:val="00946CCD"/>
    <w:rsid w:val="00946F5F"/>
    <w:rsid w:val="00950D02"/>
    <w:rsid w:val="00952AA2"/>
    <w:rsid w:val="00952AE3"/>
    <w:rsid w:val="00953631"/>
    <w:rsid w:val="00954C30"/>
    <w:rsid w:val="00957823"/>
    <w:rsid w:val="00957FA3"/>
    <w:rsid w:val="0096065D"/>
    <w:rsid w:val="00962E2C"/>
    <w:rsid w:val="0096501F"/>
    <w:rsid w:val="0096577B"/>
    <w:rsid w:val="009666D4"/>
    <w:rsid w:val="009668C9"/>
    <w:rsid w:val="00966D04"/>
    <w:rsid w:val="00966E08"/>
    <w:rsid w:val="00967931"/>
    <w:rsid w:val="00967D1D"/>
    <w:rsid w:val="0097007B"/>
    <w:rsid w:val="00970AA9"/>
    <w:rsid w:val="00974FD3"/>
    <w:rsid w:val="00975718"/>
    <w:rsid w:val="00976FDF"/>
    <w:rsid w:val="00981A58"/>
    <w:rsid w:val="00984399"/>
    <w:rsid w:val="00991E27"/>
    <w:rsid w:val="00992C88"/>
    <w:rsid w:val="0099393D"/>
    <w:rsid w:val="009A2A0F"/>
    <w:rsid w:val="009A6462"/>
    <w:rsid w:val="009A7F98"/>
    <w:rsid w:val="009B16AE"/>
    <w:rsid w:val="009B23A8"/>
    <w:rsid w:val="009B3FA2"/>
    <w:rsid w:val="009B4229"/>
    <w:rsid w:val="009B4CA0"/>
    <w:rsid w:val="009B5A02"/>
    <w:rsid w:val="009B6FAB"/>
    <w:rsid w:val="009C49AB"/>
    <w:rsid w:val="009C5C4F"/>
    <w:rsid w:val="009C7326"/>
    <w:rsid w:val="009C7E31"/>
    <w:rsid w:val="009D0A1D"/>
    <w:rsid w:val="009D29AE"/>
    <w:rsid w:val="009D5C1D"/>
    <w:rsid w:val="009D6BFC"/>
    <w:rsid w:val="009E0198"/>
    <w:rsid w:val="009E2397"/>
    <w:rsid w:val="009E3850"/>
    <w:rsid w:val="009F207D"/>
    <w:rsid w:val="009F2852"/>
    <w:rsid w:val="009F2BAC"/>
    <w:rsid w:val="009F37E6"/>
    <w:rsid w:val="009F4B91"/>
    <w:rsid w:val="009F6CD1"/>
    <w:rsid w:val="00A0186B"/>
    <w:rsid w:val="00A01E2F"/>
    <w:rsid w:val="00A02470"/>
    <w:rsid w:val="00A0255B"/>
    <w:rsid w:val="00A032AA"/>
    <w:rsid w:val="00A03D9B"/>
    <w:rsid w:val="00A04959"/>
    <w:rsid w:val="00A060CF"/>
    <w:rsid w:val="00A06184"/>
    <w:rsid w:val="00A06D21"/>
    <w:rsid w:val="00A077FC"/>
    <w:rsid w:val="00A07801"/>
    <w:rsid w:val="00A15A7F"/>
    <w:rsid w:val="00A163E1"/>
    <w:rsid w:val="00A176BC"/>
    <w:rsid w:val="00A20149"/>
    <w:rsid w:val="00A22C17"/>
    <w:rsid w:val="00A247E2"/>
    <w:rsid w:val="00A2482C"/>
    <w:rsid w:val="00A270E9"/>
    <w:rsid w:val="00A3051F"/>
    <w:rsid w:val="00A314EF"/>
    <w:rsid w:val="00A40209"/>
    <w:rsid w:val="00A40582"/>
    <w:rsid w:val="00A4207C"/>
    <w:rsid w:val="00A4233C"/>
    <w:rsid w:val="00A4512E"/>
    <w:rsid w:val="00A45573"/>
    <w:rsid w:val="00A45B32"/>
    <w:rsid w:val="00A46F7A"/>
    <w:rsid w:val="00A46FC3"/>
    <w:rsid w:val="00A479E0"/>
    <w:rsid w:val="00A47D4E"/>
    <w:rsid w:val="00A507BB"/>
    <w:rsid w:val="00A51412"/>
    <w:rsid w:val="00A51D9A"/>
    <w:rsid w:val="00A522F6"/>
    <w:rsid w:val="00A6034C"/>
    <w:rsid w:val="00A62721"/>
    <w:rsid w:val="00A6281B"/>
    <w:rsid w:val="00A62869"/>
    <w:rsid w:val="00A62ADC"/>
    <w:rsid w:val="00A631D3"/>
    <w:rsid w:val="00A651C6"/>
    <w:rsid w:val="00A67909"/>
    <w:rsid w:val="00A71E49"/>
    <w:rsid w:val="00A7214C"/>
    <w:rsid w:val="00A739A3"/>
    <w:rsid w:val="00A744B1"/>
    <w:rsid w:val="00A77341"/>
    <w:rsid w:val="00A83062"/>
    <w:rsid w:val="00A83A8E"/>
    <w:rsid w:val="00A845A0"/>
    <w:rsid w:val="00A8728C"/>
    <w:rsid w:val="00A905EF"/>
    <w:rsid w:val="00A9102D"/>
    <w:rsid w:val="00A92402"/>
    <w:rsid w:val="00A925FE"/>
    <w:rsid w:val="00A9301F"/>
    <w:rsid w:val="00A93D28"/>
    <w:rsid w:val="00A96730"/>
    <w:rsid w:val="00A97124"/>
    <w:rsid w:val="00AA0656"/>
    <w:rsid w:val="00AA268B"/>
    <w:rsid w:val="00AA44D0"/>
    <w:rsid w:val="00AB1338"/>
    <w:rsid w:val="00AB1E2A"/>
    <w:rsid w:val="00AB1E99"/>
    <w:rsid w:val="00AB327E"/>
    <w:rsid w:val="00AB695D"/>
    <w:rsid w:val="00AC0A85"/>
    <w:rsid w:val="00AC2740"/>
    <w:rsid w:val="00AC2D54"/>
    <w:rsid w:val="00AC38C9"/>
    <w:rsid w:val="00AD31E7"/>
    <w:rsid w:val="00AD6B37"/>
    <w:rsid w:val="00AE04C3"/>
    <w:rsid w:val="00AE27E0"/>
    <w:rsid w:val="00AE3ACD"/>
    <w:rsid w:val="00AE651E"/>
    <w:rsid w:val="00AE789D"/>
    <w:rsid w:val="00AF09E2"/>
    <w:rsid w:val="00AF105B"/>
    <w:rsid w:val="00AF1538"/>
    <w:rsid w:val="00AF1895"/>
    <w:rsid w:val="00AF1E64"/>
    <w:rsid w:val="00AF28D6"/>
    <w:rsid w:val="00AF2FB6"/>
    <w:rsid w:val="00AF513C"/>
    <w:rsid w:val="00AF65C6"/>
    <w:rsid w:val="00AF6E11"/>
    <w:rsid w:val="00B01FFA"/>
    <w:rsid w:val="00B0252E"/>
    <w:rsid w:val="00B05350"/>
    <w:rsid w:val="00B0683C"/>
    <w:rsid w:val="00B07FCE"/>
    <w:rsid w:val="00B101A9"/>
    <w:rsid w:val="00B11440"/>
    <w:rsid w:val="00B11624"/>
    <w:rsid w:val="00B11721"/>
    <w:rsid w:val="00B12686"/>
    <w:rsid w:val="00B1422C"/>
    <w:rsid w:val="00B14320"/>
    <w:rsid w:val="00B14BBC"/>
    <w:rsid w:val="00B14CE7"/>
    <w:rsid w:val="00B1669C"/>
    <w:rsid w:val="00B1771F"/>
    <w:rsid w:val="00B20990"/>
    <w:rsid w:val="00B20D99"/>
    <w:rsid w:val="00B22454"/>
    <w:rsid w:val="00B2280D"/>
    <w:rsid w:val="00B22854"/>
    <w:rsid w:val="00B2312B"/>
    <w:rsid w:val="00B23FEB"/>
    <w:rsid w:val="00B2483E"/>
    <w:rsid w:val="00B25063"/>
    <w:rsid w:val="00B2522C"/>
    <w:rsid w:val="00B252DE"/>
    <w:rsid w:val="00B25339"/>
    <w:rsid w:val="00B267A4"/>
    <w:rsid w:val="00B27AF7"/>
    <w:rsid w:val="00B3058B"/>
    <w:rsid w:val="00B32BF3"/>
    <w:rsid w:val="00B359E2"/>
    <w:rsid w:val="00B3674D"/>
    <w:rsid w:val="00B3690A"/>
    <w:rsid w:val="00B36DE8"/>
    <w:rsid w:val="00B376F4"/>
    <w:rsid w:val="00B37A78"/>
    <w:rsid w:val="00B37C82"/>
    <w:rsid w:val="00B402ED"/>
    <w:rsid w:val="00B428D8"/>
    <w:rsid w:val="00B42EEE"/>
    <w:rsid w:val="00B44B3D"/>
    <w:rsid w:val="00B44C30"/>
    <w:rsid w:val="00B466A9"/>
    <w:rsid w:val="00B46CB1"/>
    <w:rsid w:val="00B471F9"/>
    <w:rsid w:val="00B475A9"/>
    <w:rsid w:val="00B51AE2"/>
    <w:rsid w:val="00B52CDB"/>
    <w:rsid w:val="00B53D2C"/>
    <w:rsid w:val="00B60052"/>
    <w:rsid w:val="00B621E4"/>
    <w:rsid w:val="00B636E5"/>
    <w:rsid w:val="00B65BFA"/>
    <w:rsid w:val="00B66303"/>
    <w:rsid w:val="00B664A8"/>
    <w:rsid w:val="00B70E69"/>
    <w:rsid w:val="00B74EA5"/>
    <w:rsid w:val="00B77F9D"/>
    <w:rsid w:val="00B80820"/>
    <w:rsid w:val="00B83032"/>
    <w:rsid w:val="00B83B43"/>
    <w:rsid w:val="00B84796"/>
    <w:rsid w:val="00B87CE0"/>
    <w:rsid w:val="00B9163B"/>
    <w:rsid w:val="00B93BBC"/>
    <w:rsid w:val="00B93FAD"/>
    <w:rsid w:val="00B9486A"/>
    <w:rsid w:val="00B9591E"/>
    <w:rsid w:val="00BA0FB8"/>
    <w:rsid w:val="00BA29A9"/>
    <w:rsid w:val="00BA6607"/>
    <w:rsid w:val="00BA7434"/>
    <w:rsid w:val="00BB0652"/>
    <w:rsid w:val="00BB1CB4"/>
    <w:rsid w:val="00BB2637"/>
    <w:rsid w:val="00BB32EF"/>
    <w:rsid w:val="00BB5588"/>
    <w:rsid w:val="00BB5D84"/>
    <w:rsid w:val="00BB6110"/>
    <w:rsid w:val="00BB7177"/>
    <w:rsid w:val="00BB7AE3"/>
    <w:rsid w:val="00BC122B"/>
    <w:rsid w:val="00BC1AF7"/>
    <w:rsid w:val="00BC1D6F"/>
    <w:rsid w:val="00BC307D"/>
    <w:rsid w:val="00BC4F5A"/>
    <w:rsid w:val="00BC5C88"/>
    <w:rsid w:val="00BC5FBE"/>
    <w:rsid w:val="00BC6492"/>
    <w:rsid w:val="00BC722F"/>
    <w:rsid w:val="00BC7372"/>
    <w:rsid w:val="00BD3CEE"/>
    <w:rsid w:val="00BD4B27"/>
    <w:rsid w:val="00BD6CD8"/>
    <w:rsid w:val="00BE282C"/>
    <w:rsid w:val="00BE2AFC"/>
    <w:rsid w:val="00BE3329"/>
    <w:rsid w:val="00BE34EF"/>
    <w:rsid w:val="00BE3ECE"/>
    <w:rsid w:val="00BE450D"/>
    <w:rsid w:val="00BE4DBE"/>
    <w:rsid w:val="00BE4E21"/>
    <w:rsid w:val="00BE79C0"/>
    <w:rsid w:val="00BE7BFB"/>
    <w:rsid w:val="00BF119C"/>
    <w:rsid w:val="00BF22DF"/>
    <w:rsid w:val="00BF2426"/>
    <w:rsid w:val="00BF2A20"/>
    <w:rsid w:val="00BF2BCB"/>
    <w:rsid w:val="00BF4CEF"/>
    <w:rsid w:val="00BF5317"/>
    <w:rsid w:val="00BF5EE8"/>
    <w:rsid w:val="00C03751"/>
    <w:rsid w:val="00C038EE"/>
    <w:rsid w:val="00C04888"/>
    <w:rsid w:val="00C06382"/>
    <w:rsid w:val="00C07172"/>
    <w:rsid w:val="00C07613"/>
    <w:rsid w:val="00C129B8"/>
    <w:rsid w:val="00C13A7C"/>
    <w:rsid w:val="00C13E63"/>
    <w:rsid w:val="00C15D56"/>
    <w:rsid w:val="00C15F53"/>
    <w:rsid w:val="00C163EB"/>
    <w:rsid w:val="00C1688B"/>
    <w:rsid w:val="00C21818"/>
    <w:rsid w:val="00C226D8"/>
    <w:rsid w:val="00C231D1"/>
    <w:rsid w:val="00C26539"/>
    <w:rsid w:val="00C274BA"/>
    <w:rsid w:val="00C27970"/>
    <w:rsid w:val="00C27EB0"/>
    <w:rsid w:val="00C33B39"/>
    <w:rsid w:val="00C34733"/>
    <w:rsid w:val="00C3594A"/>
    <w:rsid w:val="00C368DB"/>
    <w:rsid w:val="00C40375"/>
    <w:rsid w:val="00C40FED"/>
    <w:rsid w:val="00C411D2"/>
    <w:rsid w:val="00C42623"/>
    <w:rsid w:val="00C44F69"/>
    <w:rsid w:val="00C45352"/>
    <w:rsid w:val="00C46CB2"/>
    <w:rsid w:val="00C47D93"/>
    <w:rsid w:val="00C51172"/>
    <w:rsid w:val="00C52592"/>
    <w:rsid w:val="00C52F15"/>
    <w:rsid w:val="00C541EB"/>
    <w:rsid w:val="00C56683"/>
    <w:rsid w:val="00C56762"/>
    <w:rsid w:val="00C56F71"/>
    <w:rsid w:val="00C57EC6"/>
    <w:rsid w:val="00C60609"/>
    <w:rsid w:val="00C61CBE"/>
    <w:rsid w:val="00C628B3"/>
    <w:rsid w:val="00C638F9"/>
    <w:rsid w:val="00C64477"/>
    <w:rsid w:val="00C65AF6"/>
    <w:rsid w:val="00C65EB3"/>
    <w:rsid w:val="00C66307"/>
    <w:rsid w:val="00C714F2"/>
    <w:rsid w:val="00C71C1B"/>
    <w:rsid w:val="00C7382F"/>
    <w:rsid w:val="00C73879"/>
    <w:rsid w:val="00C74330"/>
    <w:rsid w:val="00C74E6E"/>
    <w:rsid w:val="00C77D5C"/>
    <w:rsid w:val="00C77EFB"/>
    <w:rsid w:val="00C804B0"/>
    <w:rsid w:val="00C80EDD"/>
    <w:rsid w:val="00C83028"/>
    <w:rsid w:val="00C83F65"/>
    <w:rsid w:val="00C843E3"/>
    <w:rsid w:val="00C84D87"/>
    <w:rsid w:val="00C850CA"/>
    <w:rsid w:val="00C8514F"/>
    <w:rsid w:val="00C86123"/>
    <w:rsid w:val="00C87612"/>
    <w:rsid w:val="00C90E6B"/>
    <w:rsid w:val="00C91B3F"/>
    <w:rsid w:val="00C91D46"/>
    <w:rsid w:val="00C94A40"/>
    <w:rsid w:val="00C94C14"/>
    <w:rsid w:val="00C9541C"/>
    <w:rsid w:val="00C96306"/>
    <w:rsid w:val="00C967D3"/>
    <w:rsid w:val="00C9699B"/>
    <w:rsid w:val="00CA05AA"/>
    <w:rsid w:val="00CA212F"/>
    <w:rsid w:val="00CA262A"/>
    <w:rsid w:val="00CA33F6"/>
    <w:rsid w:val="00CB2703"/>
    <w:rsid w:val="00CB6A10"/>
    <w:rsid w:val="00CB6EFC"/>
    <w:rsid w:val="00CC0DE7"/>
    <w:rsid w:val="00CC0FDB"/>
    <w:rsid w:val="00CC1184"/>
    <w:rsid w:val="00CC26AA"/>
    <w:rsid w:val="00CC6CA9"/>
    <w:rsid w:val="00CD0200"/>
    <w:rsid w:val="00CD08FC"/>
    <w:rsid w:val="00CD35D5"/>
    <w:rsid w:val="00CD521E"/>
    <w:rsid w:val="00CE10D3"/>
    <w:rsid w:val="00CE18C5"/>
    <w:rsid w:val="00CE393F"/>
    <w:rsid w:val="00CE4044"/>
    <w:rsid w:val="00CE48F5"/>
    <w:rsid w:val="00CE7564"/>
    <w:rsid w:val="00CF2A9C"/>
    <w:rsid w:val="00CF2E1F"/>
    <w:rsid w:val="00CF3D4C"/>
    <w:rsid w:val="00CF4141"/>
    <w:rsid w:val="00CF74EB"/>
    <w:rsid w:val="00CF78B1"/>
    <w:rsid w:val="00D03CB9"/>
    <w:rsid w:val="00D03D85"/>
    <w:rsid w:val="00D077D1"/>
    <w:rsid w:val="00D10CA4"/>
    <w:rsid w:val="00D11035"/>
    <w:rsid w:val="00D13F8B"/>
    <w:rsid w:val="00D155C1"/>
    <w:rsid w:val="00D17661"/>
    <w:rsid w:val="00D207FB"/>
    <w:rsid w:val="00D227A5"/>
    <w:rsid w:val="00D252D0"/>
    <w:rsid w:val="00D25DBA"/>
    <w:rsid w:val="00D27DF3"/>
    <w:rsid w:val="00D32878"/>
    <w:rsid w:val="00D33A23"/>
    <w:rsid w:val="00D33B18"/>
    <w:rsid w:val="00D34F55"/>
    <w:rsid w:val="00D36669"/>
    <w:rsid w:val="00D36DAA"/>
    <w:rsid w:val="00D40088"/>
    <w:rsid w:val="00D40FF6"/>
    <w:rsid w:val="00D43250"/>
    <w:rsid w:val="00D46BD3"/>
    <w:rsid w:val="00D51E14"/>
    <w:rsid w:val="00D5218A"/>
    <w:rsid w:val="00D544ED"/>
    <w:rsid w:val="00D57533"/>
    <w:rsid w:val="00D61550"/>
    <w:rsid w:val="00D62430"/>
    <w:rsid w:val="00D641DF"/>
    <w:rsid w:val="00D64DF6"/>
    <w:rsid w:val="00D712A3"/>
    <w:rsid w:val="00D72EA5"/>
    <w:rsid w:val="00D74066"/>
    <w:rsid w:val="00D747C0"/>
    <w:rsid w:val="00D74BAA"/>
    <w:rsid w:val="00D76200"/>
    <w:rsid w:val="00D76EAC"/>
    <w:rsid w:val="00D76F7B"/>
    <w:rsid w:val="00D84DAB"/>
    <w:rsid w:val="00D84DFB"/>
    <w:rsid w:val="00D87240"/>
    <w:rsid w:val="00D91633"/>
    <w:rsid w:val="00D91F45"/>
    <w:rsid w:val="00D93BA2"/>
    <w:rsid w:val="00D97EC8"/>
    <w:rsid w:val="00DA07D8"/>
    <w:rsid w:val="00DA1468"/>
    <w:rsid w:val="00DA4883"/>
    <w:rsid w:val="00DA530C"/>
    <w:rsid w:val="00DA5A97"/>
    <w:rsid w:val="00DA64F4"/>
    <w:rsid w:val="00DB0031"/>
    <w:rsid w:val="00DB0D0D"/>
    <w:rsid w:val="00DB19F1"/>
    <w:rsid w:val="00DB3720"/>
    <w:rsid w:val="00DB595A"/>
    <w:rsid w:val="00DB7519"/>
    <w:rsid w:val="00DB798F"/>
    <w:rsid w:val="00DC0773"/>
    <w:rsid w:val="00DC4C28"/>
    <w:rsid w:val="00DC4C9F"/>
    <w:rsid w:val="00DC53E4"/>
    <w:rsid w:val="00DC7F13"/>
    <w:rsid w:val="00DD0295"/>
    <w:rsid w:val="00DD1E5D"/>
    <w:rsid w:val="00DD5277"/>
    <w:rsid w:val="00DD616B"/>
    <w:rsid w:val="00DE089A"/>
    <w:rsid w:val="00DE1406"/>
    <w:rsid w:val="00DE3007"/>
    <w:rsid w:val="00DE3737"/>
    <w:rsid w:val="00DE3BBD"/>
    <w:rsid w:val="00DE5C69"/>
    <w:rsid w:val="00DE7215"/>
    <w:rsid w:val="00DF42B3"/>
    <w:rsid w:val="00DF4ED7"/>
    <w:rsid w:val="00DF65FE"/>
    <w:rsid w:val="00E00889"/>
    <w:rsid w:val="00E01E02"/>
    <w:rsid w:val="00E02142"/>
    <w:rsid w:val="00E02ABC"/>
    <w:rsid w:val="00E03DD0"/>
    <w:rsid w:val="00E04076"/>
    <w:rsid w:val="00E05060"/>
    <w:rsid w:val="00E05064"/>
    <w:rsid w:val="00E06B83"/>
    <w:rsid w:val="00E10E3F"/>
    <w:rsid w:val="00E15582"/>
    <w:rsid w:val="00E16923"/>
    <w:rsid w:val="00E20223"/>
    <w:rsid w:val="00E236F8"/>
    <w:rsid w:val="00E239D4"/>
    <w:rsid w:val="00E250D7"/>
    <w:rsid w:val="00E273CB"/>
    <w:rsid w:val="00E303F0"/>
    <w:rsid w:val="00E307D0"/>
    <w:rsid w:val="00E30B9A"/>
    <w:rsid w:val="00E310AA"/>
    <w:rsid w:val="00E32462"/>
    <w:rsid w:val="00E33C91"/>
    <w:rsid w:val="00E345AE"/>
    <w:rsid w:val="00E37B9F"/>
    <w:rsid w:val="00E449EC"/>
    <w:rsid w:val="00E455A0"/>
    <w:rsid w:val="00E45B6B"/>
    <w:rsid w:val="00E50CC1"/>
    <w:rsid w:val="00E510EB"/>
    <w:rsid w:val="00E51A85"/>
    <w:rsid w:val="00E538A6"/>
    <w:rsid w:val="00E54B1C"/>
    <w:rsid w:val="00E5575C"/>
    <w:rsid w:val="00E55F0D"/>
    <w:rsid w:val="00E56A11"/>
    <w:rsid w:val="00E603AC"/>
    <w:rsid w:val="00E62B2D"/>
    <w:rsid w:val="00E64B81"/>
    <w:rsid w:val="00E652B2"/>
    <w:rsid w:val="00E660CC"/>
    <w:rsid w:val="00E673A0"/>
    <w:rsid w:val="00E67CCA"/>
    <w:rsid w:val="00E71095"/>
    <w:rsid w:val="00E76BCD"/>
    <w:rsid w:val="00E80D81"/>
    <w:rsid w:val="00E845D6"/>
    <w:rsid w:val="00E853AA"/>
    <w:rsid w:val="00E8729E"/>
    <w:rsid w:val="00E876F3"/>
    <w:rsid w:val="00E91175"/>
    <w:rsid w:val="00E91F71"/>
    <w:rsid w:val="00E93B3D"/>
    <w:rsid w:val="00E93F26"/>
    <w:rsid w:val="00E942ED"/>
    <w:rsid w:val="00E9484B"/>
    <w:rsid w:val="00E96627"/>
    <w:rsid w:val="00E97140"/>
    <w:rsid w:val="00E97BDD"/>
    <w:rsid w:val="00EA0EAF"/>
    <w:rsid w:val="00EA1C28"/>
    <w:rsid w:val="00EA21D8"/>
    <w:rsid w:val="00EA303F"/>
    <w:rsid w:val="00EA39E9"/>
    <w:rsid w:val="00EA3B3A"/>
    <w:rsid w:val="00EA51E3"/>
    <w:rsid w:val="00EA61D4"/>
    <w:rsid w:val="00EA7FEC"/>
    <w:rsid w:val="00EB01F4"/>
    <w:rsid w:val="00EB0483"/>
    <w:rsid w:val="00EB121D"/>
    <w:rsid w:val="00EB14DE"/>
    <w:rsid w:val="00EB57DB"/>
    <w:rsid w:val="00EB6DFE"/>
    <w:rsid w:val="00EC134F"/>
    <w:rsid w:val="00EC6B3F"/>
    <w:rsid w:val="00EC79D0"/>
    <w:rsid w:val="00ED01F8"/>
    <w:rsid w:val="00ED0724"/>
    <w:rsid w:val="00ED3499"/>
    <w:rsid w:val="00ED53CB"/>
    <w:rsid w:val="00ED6B25"/>
    <w:rsid w:val="00ED6E4B"/>
    <w:rsid w:val="00ED7243"/>
    <w:rsid w:val="00ED73CE"/>
    <w:rsid w:val="00EE075A"/>
    <w:rsid w:val="00EE1380"/>
    <w:rsid w:val="00EE282B"/>
    <w:rsid w:val="00EE3554"/>
    <w:rsid w:val="00EE45B5"/>
    <w:rsid w:val="00EE4EB0"/>
    <w:rsid w:val="00EE7DA6"/>
    <w:rsid w:val="00EF08F8"/>
    <w:rsid w:val="00EF2227"/>
    <w:rsid w:val="00EF33BB"/>
    <w:rsid w:val="00EF3ADE"/>
    <w:rsid w:val="00EF61B2"/>
    <w:rsid w:val="00EF65E3"/>
    <w:rsid w:val="00F000CE"/>
    <w:rsid w:val="00F004B9"/>
    <w:rsid w:val="00F021AC"/>
    <w:rsid w:val="00F03849"/>
    <w:rsid w:val="00F0420E"/>
    <w:rsid w:val="00F04F65"/>
    <w:rsid w:val="00F0551A"/>
    <w:rsid w:val="00F06962"/>
    <w:rsid w:val="00F11BF2"/>
    <w:rsid w:val="00F12B8B"/>
    <w:rsid w:val="00F13E53"/>
    <w:rsid w:val="00F140B4"/>
    <w:rsid w:val="00F14162"/>
    <w:rsid w:val="00F14304"/>
    <w:rsid w:val="00F15B4D"/>
    <w:rsid w:val="00F163A7"/>
    <w:rsid w:val="00F2228D"/>
    <w:rsid w:val="00F25221"/>
    <w:rsid w:val="00F262EB"/>
    <w:rsid w:val="00F341E9"/>
    <w:rsid w:val="00F34DAC"/>
    <w:rsid w:val="00F40421"/>
    <w:rsid w:val="00F41567"/>
    <w:rsid w:val="00F426C8"/>
    <w:rsid w:val="00F42D6F"/>
    <w:rsid w:val="00F431B6"/>
    <w:rsid w:val="00F44D24"/>
    <w:rsid w:val="00F44D83"/>
    <w:rsid w:val="00F45E57"/>
    <w:rsid w:val="00F46ABE"/>
    <w:rsid w:val="00F500D2"/>
    <w:rsid w:val="00F5072B"/>
    <w:rsid w:val="00F524CE"/>
    <w:rsid w:val="00F528DF"/>
    <w:rsid w:val="00F55309"/>
    <w:rsid w:val="00F55D4E"/>
    <w:rsid w:val="00F56E38"/>
    <w:rsid w:val="00F62836"/>
    <w:rsid w:val="00F65115"/>
    <w:rsid w:val="00F65BCD"/>
    <w:rsid w:val="00F661FC"/>
    <w:rsid w:val="00F67672"/>
    <w:rsid w:val="00F709A7"/>
    <w:rsid w:val="00F71284"/>
    <w:rsid w:val="00F71F31"/>
    <w:rsid w:val="00F73AFC"/>
    <w:rsid w:val="00F74209"/>
    <w:rsid w:val="00F7471E"/>
    <w:rsid w:val="00F7493F"/>
    <w:rsid w:val="00F74FD9"/>
    <w:rsid w:val="00F7583B"/>
    <w:rsid w:val="00F7696A"/>
    <w:rsid w:val="00F80C8B"/>
    <w:rsid w:val="00F81B94"/>
    <w:rsid w:val="00F82ECC"/>
    <w:rsid w:val="00F83A79"/>
    <w:rsid w:val="00F852DC"/>
    <w:rsid w:val="00F86013"/>
    <w:rsid w:val="00F92ABB"/>
    <w:rsid w:val="00F9322E"/>
    <w:rsid w:val="00F934F7"/>
    <w:rsid w:val="00F948DE"/>
    <w:rsid w:val="00F95C11"/>
    <w:rsid w:val="00F97CB0"/>
    <w:rsid w:val="00FA03AF"/>
    <w:rsid w:val="00FA2E91"/>
    <w:rsid w:val="00FA447C"/>
    <w:rsid w:val="00FA61D6"/>
    <w:rsid w:val="00FA664A"/>
    <w:rsid w:val="00FA7087"/>
    <w:rsid w:val="00FB0275"/>
    <w:rsid w:val="00FB0C64"/>
    <w:rsid w:val="00FB3203"/>
    <w:rsid w:val="00FB6AA1"/>
    <w:rsid w:val="00FB6CEE"/>
    <w:rsid w:val="00FB7B5F"/>
    <w:rsid w:val="00FC1443"/>
    <w:rsid w:val="00FC1E9A"/>
    <w:rsid w:val="00FC3B73"/>
    <w:rsid w:val="00FC3C96"/>
    <w:rsid w:val="00FC4FCE"/>
    <w:rsid w:val="00FC5EC7"/>
    <w:rsid w:val="00FC6887"/>
    <w:rsid w:val="00FD05AB"/>
    <w:rsid w:val="00FD09E0"/>
    <w:rsid w:val="00FD15FD"/>
    <w:rsid w:val="00FD3210"/>
    <w:rsid w:val="00FD354A"/>
    <w:rsid w:val="00FD3C0D"/>
    <w:rsid w:val="00FD3C63"/>
    <w:rsid w:val="00FD4B6C"/>
    <w:rsid w:val="00FD53AB"/>
    <w:rsid w:val="00FD639B"/>
    <w:rsid w:val="00FD68D8"/>
    <w:rsid w:val="00FD7AD0"/>
    <w:rsid w:val="00FE010E"/>
    <w:rsid w:val="00FE09E3"/>
    <w:rsid w:val="00FE1EDA"/>
    <w:rsid w:val="00FE3B23"/>
    <w:rsid w:val="00FE46FD"/>
    <w:rsid w:val="00FE539E"/>
    <w:rsid w:val="00FF0E75"/>
    <w:rsid w:val="00FF4C0C"/>
    <w:rsid w:val="00FF5379"/>
    <w:rsid w:val="00FF589F"/>
    <w:rsid w:val="00FF774A"/>
    <w:rsid w:val="00FF7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7DA106"/>
  <w15:chartTrackingRefBased/>
  <w15:docId w15:val="{67808297-ABBA-40B2-A885-3D116E3AA8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372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83728B"/>
    <w:pPr>
      <w:keepNext/>
      <w:jc w:val="center"/>
      <w:outlineLvl w:val="0"/>
    </w:pPr>
    <w:rPr>
      <w:rFonts w:ascii="Copperplate Gothic Bold" w:hAnsi="Copperplate Gothic Bold" w:cs="Arial"/>
      <w:b/>
      <w:bCs/>
      <w:sz w:val="1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7B14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83728B"/>
    <w:rPr>
      <w:rFonts w:ascii="Copperplate Gothic Bold" w:eastAsia="Times New Roman" w:hAnsi="Copperplate Gothic Bold" w:cs="Arial"/>
      <w:b/>
      <w:bCs/>
      <w:sz w:val="12"/>
      <w:szCs w:val="24"/>
    </w:rPr>
  </w:style>
  <w:style w:type="paragraph" w:customStyle="1" w:styleId="Default">
    <w:name w:val="Default"/>
    <w:rsid w:val="0083728B"/>
    <w:pPr>
      <w:autoSpaceDE w:val="0"/>
      <w:autoSpaceDN w:val="0"/>
      <w:adjustRightInd w:val="0"/>
      <w:spacing w:after="0" w:line="240" w:lineRule="auto"/>
    </w:pPr>
    <w:rPr>
      <w:rFonts w:ascii="Arial Narrow" w:eastAsia="Times New Roman" w:hAnsi="Arial Narrow" w:cs="Arial Narrow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372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728B"/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83728B"/>
    <w:pPr>
      <w:widowControl w:val="0"/>
      <w:autoSpaceDE w:val="0"/>
      <w:autoSpaceDN w:val="0"/>
      <w:ind w:left="1760" w:hanging="360"/>
    </w:pPr>
    <w:rPr>
      <w:rFonts w:ascii="Arial Narrow" w:eastAsia="Arial Narrow" w:hAnsi="Arial Narrow" w:cs="Arial Narrow"/>
    </w:rPr>
  </w:style>
  <w:style w:type="character" w:customStyle="1" w:styleId="BodyTextChar">
    <w:name w:val="Body Text Char"/>
    <w:basedOn w:val="DefaultParagraphFont"/>
    <w:link w:val="BodyText"/>
    <w:uiPriority w:val="1"/>
    <w:rsid w:val="0083728B"/>
    <w:rPr>
      <w:rFonts w:ascii="Arial Narrow" w:eastAsia="Arial Narrow" w:hAnsi="Arial Narrow" w:cs="Arial Narrow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75A1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75A1C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A03D9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008C3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008C3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E4DBE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7B1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Revision">
    <w:name w:val="Revision"/>
    <w:hidden/>
    <w:uiPriority w:val="99"/>
    <w:semiHidden/>
    <w:rsid w:val="000769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5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8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7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3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03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7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1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8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0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7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04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9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63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44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6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3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3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8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7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8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0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12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7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8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4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0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9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2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7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9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oter" Target="foot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DwwT1C2J5lo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hyperlink" Target="mailto:benson.c.leung@hawaii.gov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3632598-FDA8-4BE8-90A2-57B67CAEB7A4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3847dec6-63b2-43f9-a6d0-58a40aaa1a10}" enabled="0" method="" siteId="{3847dec6-63b2-43f9-a6d0-58a40aaa1a10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4648</TotalTime>
  <Pages>22</Pages>
  <Words>3599</Words>
  <Characters>20518</Characters>
  <Application>Microsoft Office Word</Application>
  <DocSecurity>0</DocSecurity>
  <Lines>170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Murakami, Royce M</dc:creator>
  <cp:keywords/>
  <dc:description/>
  <cp:lastModifiedBy>Leung, Benson C</cp:lastModifiedBy>
  <cp:revision>898</cp:revision>
  <cp:lastPrinted>2025-04-02T21:44:00Z</cp:lastPrinted>
  <dcterms:created xsi:type="dcterms:W3CDTF">2025-07-05T02:54:00Z</dcterms:created>
  <dcterms:modified xsi:type="dcterms:W3CDTF">2025-10-02T08:08:00Z</dcterms:modified>
</cp:coreProperties>
</file>