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77777777" w:rsidR="0083728B" w:rsidRPr="00697939" w:rsidRDefault="0083728B" w:rsidP="000B60DC">
            <w:pPr>
              <w:pStyle w:val="Heading1"/>
              <w:rPr>
                <w:rFonts w:ascii="Arial" w:hAnsi="Arial"/>
              </w:rPr>
            </w:pPr>
            <w:r>
              <w:rPr>
                <w:rFonts w:ascii="Arial" w:hAnsi="Arial"/>
              </w:rPr>
              <w:t>DAVID Y. IGE</w:t>
            </w:r>
          </w:p>
          <w:p w14:paraId="4E4B89BA" w14:textId="77777777" w:rsidR="0083728B" w:rsidRDefault="0083728B" w:rsidP="000B60DC">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0B60DC">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0B60DC">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0B60DC">
            <w:pPr>
              <w:ind w:left="-110" w:right="159"/>
              <w:jc w:val="center"/>
              <w:rPr>
                <w:b/>
                <w:bCs/>
              </w:rPr>
            </w:pPr>
          </w:p>
          <w:p w14:paraId="461CA5E6" w14:textId="77777777" w:rsidR="0083728B" w:rsidRDefault="0083728B" w:rsidP="000B60DC">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1863D202" w:rsidR="0083728B" w:rsidRPr="00A47D22" w:rsidRDefault="003A54A3" w:rsidP="000B60DC">
            <w:pPr>
              <w:pStyle w:val="Heading1"/>
              <w:ind w:hanging="18"/>
              <w:rPr>
                <w:rFonts w:ascii="Arial" w:hAnsi="Arial"/>
              </w:rPr>
            </w:pPr>
            <w:r>
              <w:rPr>
                <w:rFonts w:ascii="Arial" w:hAnsi="Arial"/>
              </w:rPr>
              <w:t>AUDREY HIDANO</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0B60DC">
            <w:pPr>
              <w:rPr>
                <w:rFonts w:ascii="Arial" w:hAnsi="Arial" w:cs="Arial"/>
                <w:bCs/>
                <w:sz w:val="20"/>
                <w:szCs w:val="20"/>
              </w:rPr>
            </w:pPr>
          </w:p>
        </w:tc>
        <w:tc>
          <w:tcPr>
            <w:tcW w:w="6120" w:type="dxa"/>
          </w:tcPr>
          <w:p w14:paraId="516A09D3" w14:textId="77777777" w:rsidR="0083728B" w:rsidRDefault="0083728B" w:rsidP="000B60DC">
            <w:pPr>
              <w:ind w:right="159" w:hanging="20"/>
              <w:jc w:val="center"/>
              <w:rPr>
                <w:rFonts w:ascii="Arial" w:hAnsi="Arial" w:cs="Arial"/>
                <w:b/>
                <w:bCs/>
                <w:sz w:val="22"/>
              </w:rPr>
            </w:pPr>
            <w:r>
              <w:rPr>
                <w:rFonts w:ascii="Arial" w:hAnsi="Arial" w:cs="Arial"/>
                <w:b/>
                <w:bCs/>
                <w:sz w:val="22"/>
              </w:rPr>
              <w:t>STATE OF HAWAII</w:t>
            </w:r>
          </w:p>
          <w:p w14:paraId="6C07C6B5" w14:textId="77777777" w:rsidR="0083728B" w:rsidRDefault="0083728B" w:rsidP="000B60DC">
            <w:pPr>
              <w:ind w:right="1" w:hanging="288"/>
              <w:jc w:val="center"/>
              <w:rPr>
                <w:rFonts w:ascii="Arial" w:hAnsi="Arial" w:cs="Arial"/>
                <w:b/>
                <w:bCs/>
                <w:sz w:val="4"/>
              </w:rPr>
            </w:pPr>
          </w:p>
          <w:p w14:paraId="015EEC8B" w14:textId="77777777" w:rsidR="0083728B" w:rsidRDefault="0083728B" w:rsidP="000B60DC">
            <w:pPr>
              <w:pStyle w:val="Default"/>
              <w:jc w:val="center"/>
            </w:pPr>
          </w:p>
          <w:p w14:paraId="31A53B6E" w14:textId="77777777" w:rsidR="0083728B" w:rsidRDefault="0083728B" w:rsidP="000B60DC">
            <w:pPr>
              <w:pStyle w:val="Default"/>
              <w:jc w:val="center"/>
              <w:rPr>
                <w:sz w:val="28"/>
                <w:szCs w:val="28"/>
              </w:rPr>
            </w:pPr>
            <w:r>
              <w:rPr>
                <w:b/>
                <w:bCs/>
                <w:sz w:val="28"/>
                <w:szCs w:val="28"/>
              </w:rPr>
              <w:t>Enhanced 911 Board Meeting</w:t>
            </w:r>
          </w:p>
          <w:p w14:paraId="2AE5C7E0" w14:textId="77777777" w:rsidR="0083728B" w:rsidRDefault="0083728B" w:rsidP="000B60DC">
            <w:pPr>
              <w:pStyle w:val="Default"/>
              <w:jc w:val="center"/>
              <w:rPr>
                <w:sz w:val="28"/>
                <w:szCs w:val="28"/>
              </w:rPr>
            </w:pPr>
            <w:r>
              <w:rPr>
                <w:b/>
                <w:bCs/>
                <w:sz w:val="28"/>
                <w:szCs w:val="28"/>
              </w:rPr>
              <w:t>Virtual Meeting – Microsoft Teams</w:t>
            </w:r>
          </w:p>
          <w:p w14:paraId="4C31A458" w14:textId="0B0E6AF0" w:rsidR="0083728B" w:rsidRDefault="0083728B" w:rsidP="000B60DC">
            <w:pPr>
              <w:pStyle w:val="Default"/>
              <w:jc w:val="center"/>
              <w:rPr>
                <w:b/>
                <w:bCs/>
                <w:sz w:val="28"/>
                <w:szCs w:val="28"/>
              </w:rPr>
            </w:pPr>
            <w:r>
              <w:rPr>
                <w:b/>
                <w:bCs/>
                <w:sz w:val="28"/>
                <w:szCs w:val="28"/>
              </w:rPr>
              <w:t>Call-In: 808-829-4853; Phone Conf ID:</w:t>
            </w:r>
            <w:r w:rsidR="0051384A">
              <w:rPr>
                <w:b/>
                <w:bCs/>
                <w:sz w:val="28"/>
                <w:szCs w:val="28"/>
              </w:rPr>
              <w:t xml:space="preserve"> 797 962 398#</w:t>
            </w:r>
          </w:p>
          <w:p w14:paraId="277A9C80" w14:textId="77777777" w:rsidR="0083728B" w:rsidRDefault="0083728B" w:rsidP="000B60DC">
            <w:pPr>
              <w:pStyle w:val="Default"/>
              <w:jc w:val="center"/>
              <w:rPr>
                <w:sz w:val="28"/>
                <w:szCs w:val="28"/>
              </w:rPr>
            </w:pPr>
          </w:p>
          <w:p w14:paraId="25D29219" w14:textId="0A9F4386" w:rsidR="0083728B" w:rsidRDefault="0083728B" w:rsidP="000B60DC">
            <w:pPr>
              <w:pStyle w:val="Default"/>
              <w:jc w:val="center"/>
              <w:rPr>
                <w:b/>
                <w:bCs/>
                <w:sz w:val="22"/>
                <w:szCs w:val="22"/>
              </w:rPr>
            </w:pPr>
            <w:r>
              <w:rPr>
                <w:b/>
                <w:bCs/>
                <w:sz w:val="22"/>
                <w:szCs w:val="22"/>
              </w:rPr>
              <w:t>Physical location: Kalanimoku Bldg. Room 426, 1151 Punchbowl St., Honolulu, is available to the public and is guaranteed to be connected to the remote virtual meeting.</w:t>
            </w:r>
          </w:p>
          <w:p w14:paraId="1AEE2035" w14:textId="3C565165" w:rsidR="00C57EC6" w:rsidRDefault="00C57EC6" w:rsidP="000B60DC">
            <w:pPr>
              <w:pStyle w:val="Default"/>
              <w:jc w:val="center"/>
              <w:rPr>
                <w:b/>
                <w:bCs/>
                <w:sz w:val="22"/>
                <w:szCs w:val="22"/>
              </w:rPr>
            </w:pPr>
          </w:p>
          <w:p w14:paraId="567D55C0" w14:textId="4C3F1BEB" w:rsidR="00C57EC6" w:rsidRDefault="00C57EC6" w:rsidP="000B60DC">
            <w:pPr>
              <w:pStyle w:val="Default"/>
              <w:jc w:val="center"/>
              <w:rPr>
                <w:b/>
                <w:bCs/>
                <w:sz w:val="22"/>
                <w:szCs w:val="22"/>
              </w:rPr>
            </w:pPr>
            <w:r>
              <w:rPr>
                <w:b/>
                <w:bCs/>
                <w:sz w:val="22"/>
                <w:szCs w:val="22"/>
              </w:rPr>
              <w:t>P</w:t>
            </w:r>
            <w:r w:rsidR="006901A2">
              <w:rPr>
                <w:b/>
                <w:bCs/>
                <w:sz w:val="22"/>
                <w:szCs w:val="22"/>
              </w:rPr>
              <w:t>LEASE CLICK LINK BELOW TO JOIN MICROSOFT TEAMS MEETING</w:t>
            </w:r>
          </w:p>
          <w:p w14:paraId="2C1EE42F" w14:textId="3824A270" w:rsidR="0051384A" w:rsidRDefault="0051384A" w:rsidP="000B60DC">
            <w:pPr>
              <w:pStyle w:val="Default"/>
              <w:jc w:val="center"/>
              <w:rPr>
                <w:b/>
                <w:bCs/>
                <w:sz w:val="22"/>
                <w:szCs w:val="22"/>
              </w:rPr>
            </w:pPr>
          </w:p>
          <w:p w14:paraId="55406767" w14:textId="77777777" w:rsidR="0051384A" w:rsidRPr="009E545F" w:rsidRDefault="0051384A" w:rsidP="0051384A">
            <w:pPr>
              <w:pStyle w:val="Default"/>
              <w:jc w:val="center"/>
              <w:rPr>
                <w:b/>
                <w:bCs/>
                <w:sz w:val="22"/>
                <w:szCs w:val="22"/>
              </w:rPr>
            </w:pPr>
            <w:r w:rsidRPr="009E545F">
              <w:rPr>
                <w:b/>
                <w:bCs/>
                <w:sz w:val="22"/>
                <w:szCs w:val="22"/>
              </w:rPr>
              <w:t xml:space="preserve">Join on your computer, mobile app or room device </w:t>
            </w:r>
          </w:p>
          <w:p w14:paraId="22CBAB6B" w14:textId="77777777" w:rsidR="0051384A" w:rsidRPr="009E545F" w:rsidRDefault="00000000" w:rsidP="0051384A">
            <w:pPr>
              <w:pStyle w:val="Default"/>
              <w:jc w:val="center"/>
              <w:rPr>
                <w:b/>
                <w:bCs/>
                <w:sz w:val="22"/>
                <w:szCs w:val="22"/>
              </w:rPr>
            </w:pPr>
            <w:hyperlink r:id="rId9" w:tgtFrame="_blank" w:history="1">
              <w:r w:rsidR="0051384A" w:rsidRPr="009E545F">
                <w:rPr>
                  <w:rStyle w:val="Hyperlink"/>
                  <w:b/>
                  <w:bCs/>
                  <w:sz w:val="22"/>
                  <w:szCs w:val="22"/>
                </w:rPr>
                <w:t>Click here to join the meeting</w:t>
              </w:r>
            </w:hyperlink>
            <w:r w:rsidR="0051384A" w:rsidRPr="009E545F">
              <w:rPr>
                <w:b/>
                <w:bCs/>
                <w:sz w:val="22"/>
                <w:szCs w:val="22"/>
              </w:rPr>
              <w:t xml:space="preserve"> </w:t>
            </w:r>
          </w:p>
          <w:p w14:paraId="7A7BE8E8" w14:textId="77777777" w:rsidR="0051384A" w:rsidRPr="009E545F" w:rsidRDefault="0051384A" w:rsidP="0051384A">
            <w:pPr>
              <w:pStyle w:val="Default"/>
              <w:jc w:val="center"/>
              <w:rPr>
                <w:b/>
                <w:bCs/>
                <w:sz w:val="22"/>
                <w:szCs w:val="22"/>
              </w:rPr>
            </w:pPr>
            <w:r w:rsidRPr="009E545F">
              <w:rPr>
                <w:b/>
                <w:bCs/>
                <w:sz w:val="22"/>
                <w:szCs w:val="22"/>
              </w:rPr>
              <w:t xml:space="preserve">Meeting ID: 284 407 499 25 </w:t>
            </w:r>
            <w:r w:rsidRPr="009E545F">
              <w:rPr>
                <w:b/>
                <w:bCs/>
                <w:sz w:val="22"/>
                <w:szCs w:val="22"/>
              </w:rPr>
              <w:br/>
              <w:t xml:space="preserve">Passcode: RUL8v9 </w:t>
            </w:r>
          </w:p>
          <w:p w14:paraId="7EA2FF98" w14:textId="77777777" w:rsidR="0051384A" w:rsidRPr="009E545F" w:rsidRDefault="00000000" w:rsidP="0051384A">
            <w:pPr>
              <w:pStyle w:val="Default"/>
              <w:jc w:val="center"/>
              <w:rPr>
                <w:b/>
                <w:bCs/>
                <w:sz w:val="22"/>
                <w:szCs w:val="22"/>
              </w:rPr>
            </w:pPr>
            <w:hyperlink r:id="rId10" w:tgtFrame="_blank" w:history="1">
              <w:r w:rsidR="0051384A" w:rsidRPr="009E545F">
                <w:rPr>
                  <w:rStyle w:val="Hyperlink"/>
                  <w:b/>
                  <w:bCs/>
                  <w:sz w:val="22"/>
                  <w:szCs w:val="22"/>
                </w:rPr>
                <w:t>Download Teams</w:t>
              </w:r>
            </w:hyperlink>
            <w:r w:rsidR="0051384A" w:rsidRPr="009E545F">
              <w:rPr>
                <w:b/>
                <w:bCs/>
                <w:sz w:val="22"/>
                <w:szCs w:val="22"/>
              </w:rPr>
              <w:t xml:space="preserve"> | </w:t>
            </w:r>
            <w:hyperlink r:id="rId11" w:tgtFrame="_blank" w:history="1">
              <w:r w:rsidR="0051384A" w:rsidRPr="009E545F">
                <w:rPr>
                  <w:rStyle w:val="Hyperlink"/>
                  <w:b/>
                  <w:bCs/>
                  <w:sz w:val="22"/>
                  <w:szCs w:val="22"/>
                </w:rPr>
                <w:t>Join on the web</w:t>
              </w:r>
            </w:hyperlink>
          </w:p>
          <w:p w14:paraId="1A3B9A62" w14:textId="77777777" w:rsidR="0083728B" w:rsidRDefault="0083728B" w:rsidP="0051384A">
            <w:pPr>
              <w:pStyle w:val="Default"/>
              <w:rPr>
                <w:sz w:val="22"/>
                <w:szCs w:val="22"/>
              </w:rPr>
            </w:pPr>
          </w:p>
          <w:p w14:paraId="7B9E5825" w14:textId="43ACD656" w:rsidR="0083728B" w:rsidRDefault="0083728B" w:rsidP="000B60DC">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ubmission; Courtney Tagupa, State of Hawaii, Enhanced 911 Board, Room 411A, 1151 Punchbowl Street, Honolulu, HI 96813</w:t>
            </w:r>
          </w:p>
          <w:p w14:paraId="58A76B56" w14:textId="5432914D" w:rsidR="002C0C81" w:rsidRDefault="002C0C81" w:rsidP="000B60DC">
            <w:pPr>
              <w:pStyle w:val="Default"/>
              <w:jc w:val="center"/>
              <w:rPr>
                <w:b/>
                <w:bCs/>
                <w:sz w:val="23"/>
                <w:szCs w:val="23"/>
              </w:rPr>
            </w:pPr>
            <w:r>
              <w:rPr>
                <w:b/>
                <w:bCs/>
                <w:sz w:val="23"/>
                <w:szCs w:val="23"/>
              </w:rPr>
              <w:t>courtney.tagupa@hawaii.gov</w:t>
            </w:r>
          </w:p>
          <w:p w14:paraId="04A88CA4" w14:textId="77777777" w:rsidR="0083728B" w:rsidRDefault="0083728B" w:rsidP="000B60DC">
            <w:pPr>
              <w:pStyle w:val="Default"/>
              <w:jc w:val="center"/>
              <w:rPr>
                <w:sz w:val="23"/>
                <w:szCs w:val="23"/>
              </w:rPr>
            </w:pPr>
          </w:p>
          <w:p w14:paraId="5128132B" w14:textId="77777777" w:rsidR="0083728B" w:rsidRDefault="0083728B" w:rsidP="000B60DC">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0B60DC">
            <w:pPr>
              <w:pStyle w:val="Default"/>
              <w:jc w:val="center"/>
              <w:rPr>
                <w:sz w:val="23"/>
                <w:szCs w:val="23"/>
              </w:rPr>
            </w:pPr>
          </w:p>
          <w:p w14:paraId="4B5BB80C" w14:textId="2954AFC5" w:rsidR="0083728B" w:rsidRPr="00DD3EDC" w:rsidRDefault="0083728B" w:rsidP="000B60DC">
            <w:pPr>
              <w:ind w:right="159" w:hanging="20"/>
              <w:jc w:val="center"/>
              <w:rPr>
                <w:rFonts w:ascii="Arial Narrow" w:hAnsi="Arial Narrow"/>
                <w:b/>
                <w:bCs/>
                <w:sz w:val="23"/>
                <w:szCs w:val="23"/>
              </w:rPr>
            </w:pPr>
            <w:r w:rsidRPr="00DD3EDC">
              <w:rPr>
                <w:rFonts w:ascii="Arial Narrow" w:hAnsi="Arial Narrow"/>
                <w:b/>
                <w:bCs/>
                <w:sz w:val="23"/>
                <w:szCs w:val="23"/>
              </w:rPr>
              <w:t xml:space="preserve">Thursday, </w:t>
            </w:r>
            <w:r w:rsidR="005E1A4A">
              <w:rPr>
                <w:rFonts w:ascii="Arial Narrow" w:hAnsi="Arial Narrow"/>
                <w:b/>
                <w:bCs/>
                <w:sz w:val="23"/>
                <w:szCs w:val="23"/>
              </w:rPr>
              <w:t>December 8</w:t>
            </w:r>
            <w:r w:rsidRPr="00DD3EDC">
              <w:rPr>
                <w:rFonts w:ascii="Arial Narrow" w:hAnsi="Arial Narrow"/>
                <w:b/>
                <w:bCs/>
                <w:sz w:val="23"/>
                <w:szCs w:val="23"/>
              </w:rPr>
              <w:t>, 2022</w:t>
            </w:r>
          </w:p>
          <w:p w14:paraId="18B06FE4" w14:textId="77777777" w:rsidR="0083728B" w:rsidRDefault="0083728B" w:rsidP="000B60DC">
            <w:pPr>
              <w:ind w:right="159" w:hanging="20"/>
              <w:jc w:val="center"/>
              <w:rPr>
                <w:rFonts w:ascii="Arial" w:hAnsi="Arial" w:cs="Arial"/>
                <w:sz w:val="4"/>
              </w:rPr>
            </w:pPr>
            <w:r w:rsidRPr="00DD3EDC">
              <w:rPr>
                <w:rFonts w:ascii="Arial Narrow" w:hAnsi="Arial Narrow"/>
                <w:b/>
                <w:bCs/>
                <w:sz w:val="23"/>
                <w:szCs w:val="23"/>
              </w:rPr>
              <w:t>9:00 am – 12:00 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lastRenderedPageBreak/>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8812EB"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2FC47430" w:rsidR="000B398C" w:rsidRPr="0067306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Review and Approval of </w:t>
      </w:r>
      <w:r w:rsidR="001B6EAF">
        <w:rPr>
          <w:rFonts w:ascii="Arial Narrow" w:hAnsi="Arial Narrow" w:cs="Arial"/>
          <w:color w:val="4472C4"/>
          <w:sz w:val="28"/>
          <w:szCs w:val="28"/>
        </w:rPr>
        <w:t>November’s</w:t>
      </w:r>
      <w:r>
        <w:rPr>
          <w:rFonts w:ascii="Arial Narrow" w:hAnsi="Arial Narrow" w:cs="Arial"/>
          <w:color w:val="4472C4"/>
          <w:sz w:val="28"/>
          <w:szCs w:val="28"/>
        </w:rPr>
        <w:t xml:space="preserve"> Meeting Minutes</w:t>
      </w:r>
    </w:p>
    <w:p w14:paraId="415AEE18" w14:textId="77777777" w:rsidR="000B398C" w:rsidRPr="00614DE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6365F701" w14:textId="19E226F9" w:rsidR="009361B4" w:rsidRDefault="009361B4" w:rsidP="009361B4">
      <w:pPr>
        <w:pStyle w:val="Default"/>
        <w:numPr>
          <w:ilvl w:val="1"/>
          <w:numId w:val="1"/>
        </w:numPr>
        <w:rPr>
          <w:sz w:val="23"/>
          <w:szCs w:val="23"/>
        </w:rPr>
      </w:pPr>
      <w:bookmarkStart w:id="0" w:name="_Hlk116385008"/>
      <w:r>
        <w:rPr>
          <w:sz w:val="23"/>
          <w:szCs w:val="23"/>
        </w:rPr>
        <w:t>Communications Committee – Davlynn Racadio</w:t>
      </w:r>
    </w:p>
    <w:p w14:paraId="13FDEAAA" w14:textId="1FF3E688" w:rsidR="00864FA4" w:rsidRDefault="00864FA4" w:rsidP="00864FA4">
      <w:pPr>
        <w:pStyle w:val="Default"/>
        <w:numPr>
          <w:ilvl w:val="2"/>
          <w:numId w:val="1"/>
        </w:numPr>
        <w:rPr>
          <w:sz w:val="23"/>
          <w:szCs w:val="23"/>
        </w:rPr>
      </w:pPr>
      <w:r>
        <w:rPr>
          <w:sz w:val="23"/>
          <w:szCs w:val="23"/>
        </w:rPr>
        <w:t>No Updates to Report</w:t>
      </w:r>
    </w:p>
    <w:p w14:paraId="794E5F04" w14:textId="77777777" w:rsidR="009361B4" w:rsidRDefault="009361B4" w:rsidP="009361B4">
      <w:pPr>
        <w:pStyle w:val="Default"/>
        <w:numPr>
          <w:ilvl w:val="1"/>
          <w:numId w:val="1"/>
        </w:numPr>
        <w:rPr>
          <w:sz w:val="23"/>
          <w:szCs w:val="23"/>
        </w:rPr>
      </w:pPr>
      <w:r>
        <w:rPr>
          <w:sz w:val="23"/>
          <w:szCs w:val="23"/>
        </w:rPr>
        <w:t>Technical Committee – Shawn Kuratani</w:t>
      </w:r>
    </w:p>
    <w:p w14:paraId="6CFCE76E" w14:textId="31A40BFB" w:rsidR="009361B4" w:rsidRDefault="009361B4" w:rsidP="009361B4">
      <w:pPr>
        <w:pStyle w:val="Default"/>
        <w:numPr>
          <w:ilvl w:val="2"/>
          <w:numId w:val="1"/>
        </w:numPr>
        <w:rPr>
          <w:sz w:val="23"/>
          <w:szCs w:val="23"/>
        </w:rPr>
      </w:pPr>
      <w:bookmarkStart w:id="1" w:name="_Hlk112417223"/>
      <w:r>
        <w:rPr>
          <w:sz w:val="23"/>
          <w:szCs w:val="23"/>
        </w:rPr>
        <w:t>Discussion on Transition to Next Generation 911 to include Next Steps and Request for Proposal</w:t>
      </w:r>
    </w:p>
    <w:bookmarkEnd w:id="1"/>
    <w:p w14:paraId="39A35579" w14:textId="49BC5459" w:rsidR="002C6CB0" w:rsidRDefault="002C6CB0" w:rsidP="002C6CB0">
      <w:pPr>
        <w:pStyle w:val="Default"/>
        <w:numPr>
          <w:ilvl w:val="2"/>
          <w:numId w:val="1"/>
        </w:numPr>
        <w:rPr>
          <w:sz w:val="23"/>
          <w:szCs w:val="23"/>
        </w:rPr>
      </w:pPr>
      <w:r>
        <w:rPr>
          <w:sz w:val="23"/>
          <w:szCs w:val="23"/>
        </w:rPr>
        <w:t>Technical Committee Chair requests to add Chief Hara to Technical Subcommittee</w:t>
      </w:r>
    </w:p>
    <w:p w14:paraId="58FCAF99" w14:textId="689DB612" w:rsidR="002C6CB0" w:rsidRPr="002C6CB0" w:rsidRDefault="002C6CB0" w:rsidP="002C6CB0">
      <w:pPr>
        <w:pStyle w:val="Default"/>
        <w:numPr>
          <w:ilvl w:val="2"/>
          <w:numId w:val="1"/>
        </w:numPr>
        <w:rPr>
          <w:sz w:val="23"/>
          <w:szCs w:val="23"/>
        </w:rPr>
      </w:pPr>
      <w:r>
        <w:rPr>
          <w:sz w:val="23"/>
          <w:szCs w:val="23"/>
        </w:rPr>
        <w:t>Approval to add additional member of Technical Subcommittee to attend Next Generation 9-1-1 Standards &amp; Best Practices Conference in the amount of $3500</w:t>
      </w:r>
    </w:p>
    <w:p w14:paraId="3357BF74" w14:textId="77777777" w:rsidR="009361B4" w:rsidRDefault="009361B4" w:rsidP="009361B4">
      <w:pPr>
        <w:pStyle w:val="Default"/>
        <w:numPr>
          <w:ilvl w:val="1"/>
          <w:numId w:val="1"/>
        </w:numPr>
        <w:rPr>
          <w:sz w:val="23"/>
          <w:szCs w:val="23"/>
        </w:rPr>
      </w:pPr>
      <w:r>
        <w:rPr>
          <w:sz w:val="23"/>
          <w:szCs w:val="23"/>
        </w:rPr>
        <w:t>Educational Investigative Committee – (Chair of Educational Investigative Committee Undecided)</w:t>
      </w:r>
    </w:p>
    <w:p w14:paraId="0A87587B" w14:textId="2537EEF1" w:rsidR="009361B4" w:rsidRDefault="009361B4" w:rsidP="009361B4">
      <w:pPr>
        <w:pStyle w:val="Default"/>
        <w:numPr>
          <w:ilvl w:val="1"/>
          <w:numId w:val="1"/>
        </w:numPr>
        <w:rPr>
          <w:sz w:val="23"/>
          <w:szCs w:val="23"/>
        </w:rPr>
      </w:pPr>
      <w:r>
        <w:rPr>
          <w:sz w:val="23"/>
          <w:szCs w:val="23"/>
        </w:rPr>
        <w:t>Advisory Committee – Everett Kaneshige</w:t>
      </w:r>
    </w:p>
    <w:p w14:paraId="6DD65B08" w14:textId="1AEFD2A3" w:rsidR="008A1B46" w:rsidRDefault="008A1B46" w:rsidP="008A1B46">
      <w:pPr>
        <w:pStyle w:val="Default"/>
        <w:numPr>
          <w:ilvl w:val="2"/>
          <w:numId w:val="1"/>
        </w:numPr>
        <w:rPr>
          <w:sz w:val="23"/>
          <w:szCs w:val="23"/>
        </w:rPr>
      </w:pPr>
      <w:r>
        <w:rPr>
          <w:sz w:val="23"/>
          <w:szCs w:val="23"/>
        </w:rPr>
        <w:t>Status Update on Telecommunicator Reclassification Project and Legislative Outreach</w:t>
      </w:r>
    </w:p>
    <w:p w14:paraId="03ED884A" w14:textId="77777777" w:rsidR="009361B4" w:rsidRDefault="009361B4" w:rsidP="009361B4">
      <w:pPr>
        <w:pStyle w:val="Default"/>
        <w:numPr>
          <w:ilvl w:val="1"/>
          <w:numId w:val="1"/>
        </w:numPr>
        <w:rPr>
          <w:sz w:val="23"/>
          <w:szCs w:val="23"/>
        </w:rPr>
      </w:pPr>
      <w:r>
        <w:rPr>
          <w:sz w:val="23"/>
          <w:szCs w:val="23"/>
        </w:rPr>
        <w:t>Finance Committee – Lisa Hiraoka</w:t>
      </w:r>
    </w:p>
    <w:p w14:paraId="4A922612" w14:textId="728FCD23" w:rsidR="009361B4" w:rsidRDefault="009361B4" w:rsidP="009361B4">
      <w:pPr>
        <w:pStyle w:val="Default"/>
        <w:numPr>
          <w:ilvl w:val="2"/>
          <w:numId w:val="1"/>
        </w:numPr>
        <w:rPr>
          <w:sz w:val="23"/>
          <w:szCs w:val="23"/>
        </w:rPr>
      </w:pPr>
      <w:r>
        <w:rPr>
          <w:sz w:val="23"/>
          <w:szCs w:val="23"/>
        </w:rPr>
        <w:t>Review of Monthly Y-T-D (Year to Date) Cash Flow</w:t>
      </w:r>
      <w:bookmarkStart w:id="2" w:name="_Hlk112915077"/>
    </w:p>
    <w:p w14:paraId="11BD9A79" w14:textId="39DD6CF9" w:rsidR="00455EFF" w:rsidRDefault="00455EFF" w:rsidP="009361B4">
      <w:pPr>
        <w:pStyle w:val="Default"/>
        <w:numPr>
          <w:ilvl w:val="2"/>
          <w:numId w:val="1"/>
        </w:numPr>
        <w:rPr>
          <w:sz w:val="23"/>
          <w:szCs w:val="23"/>
        </w:rPr>
      </w:pPr>
      <w:bookmarkStart w:id="3" w:name="_Hlk118974434"/>
      <w:r>
        <w:rPr>
          <w:sz w:val="23"/>
          <w:szCs w:val="23"/>
        </w:rPr>
        <w:t>Approval of Additional Funds for Department of Budget and Finance F</w:t>
      </w:r>
      <w:r w:rsidR="00BC7372">
        <w:rPr>
          <w:sz w:val="23"/>
          <w:szCs w:val="23"/>
        </w:rPr>
        <w:t xml:space="preserve">iscal </w:t>
      </w:r>
      <w:r>
        <w:rPr>
          <w:sz w:val="23"/>
          <w:szCs w:val="23"/>
        </w:rPr>
        <w:t>Y</w:t>
      </w:r>
      <w:r w:rsidR="00BC7372">
        <w:rPr>
          <w:sz w:val="23"/>
          <w:szCs w:val="23"/>
        </w:rPr>
        <w:t>ear</w:t>
      </w:r>
      <w:r>
        <w:rPr>
          <w:sz w:val="23"/>
          <w:szCs w:val="23"/>
        </w:rPr>
        <w:t xml:space="preserve"> 2021-2022 Assessment.</w:t>
      </w:r>
    </w:p>
    <w:bookmarkEnd w:id="0"/>
    <w:bookmarkEnd w:id="2"/>
    <w:bookmarkEnd w:id="3"/>
    <w:p w14:paraId="718B9F86" w14:textId="77777777" w:rsidR="002C6CB0" w:rsidRPr="0028097A" w:rsidRDefault="002C6CB0" w:rsidP="002C6CB0">
      <w:pPr>
        <w:pStyle w:val="Default"/>
        <w:numPr>
          <w:ilvl w:val="2"/>
          <w:numId w:val="1"/>
        </w:numPr>
        <w:rPr>
          <w:sz w:val="23"/>
          <w:szCs w:val="23"/>
        </w:rPr>
      </w:pPr>
      <w:r>
        <w:rPr>
          <w:sz w:val="23"/>
          <w:szCs w:val="23"/>
        </w:rPr>
        <w:t>Approval to add additional member of Technical Subcommittee to attend Next Generation 9-1-1 Standards &amp; Best Practices Conference in the amount of $3500</w:t>
      </w:r>
    </w:p>
    <w:p w14:paraId="25423DD3" w14:textId="69EDBC84" w:rsidR="000B398C" w:rsidRPr="00655423"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09D94F57" w:rsidR="004A31CD" w:rsidRDefault="004A31CD" w:rsidP="004A31CD">
      <w:pPr>
        <w:pStyle w:val="Default"/>
        <w:numPr>
          <w:ilvl w:val="1"/>
          <w:numId w:val="1"/>
        </w:numPr>
        <w:rPr>
          <w:sz w:val="23"/>
          <w:szCs w:val="23"/>
        </w:rPr>
      </w:pPr>
      <w:r>
        <w:rPr>
          <w:sz w:val="23"/>
          <w:szCs w:val="23"/>
        </w:rPr>
        <w:t xml:space="preserve">Kauai Police Department – </w:t>
      </w:r>
      <w:r w:rsidR="004F3239">
        <w:rPr>
          <w:sz w:val="23"/>
          <w:szCs w:val="23"/>
        </w:rPr>
        <w:t>E. Ke Kalani</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77777777" w:rsidR="004A31CD" w:rsidRDefault="004A31CD" w:rsidP="004A31CD">
      <w:pPr>
        <w:pStyle w:val="Default"/>
        <w:numPr>
          <w:ilvl w:val="1"/>
          <w:numId w:val="1"/>
        </w:numPr>
        <w:rPr>
          <w:sz w:val="23"/>
          <w:szCs w:val="23"/>
        </w:rPr>
      </w:pPr>
      <w:r>
        <w:rPr>
          <w:sz w:val="23"/>
          <w:szCs w:val="23"/>
        </w:rPr>
        <w:t>Oahu Police Department – Aaron Farias</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77777777" w:rsidR="004A31CD" w:rsidRDefault="004A31CD" w:rsidP="004A31CD">
      <w:pPr>
        <w:pStyle w:val="Default"/>
        <w:numPr>
          <w:ilvl w:val="1"/>
          <w:numId w:val="1"/>
        </w:numPr>
        <w:rPr>
          <w:sz w:val="23"/>
          <w:szCs w:val="23"/>
        </w:rPr>
      </w:pPr>
      <w:r>
        <w:rPr>
          <w:sz w:val="23"/>
          <w:szCs w:val="23"/>
        </w:rPr>
        <w:t>Hawaii Fire Department – Vern Hara</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56D02E7" w14:textId="5131FEA8" w:rsidR="00480335" w:rsidRPr="00480335" w:rsidRDefault="00455EFF" w:rsidP="00480335">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Executive Director’s Report</w:t>
      </w:r>
    </w:p>
    <w:p w14:paraId="23087FF0" w14:textId="77777777" w:rsidR="00480335" w:rsidRPr="00752770" w:rsidRDefault="00480335" w:rsidP="00480335">
      <w:pPr>
        <w:pStyle w:val="Default"/>
        <w:numPr>
          <w:ilvl w:val="1"/>
          <w:numId w:val="1"/>
        </w:numPr>
        <w:rPr>
          <w:sz w:val="23"/>
          <w:szCs w:val="23"/>
        </w:rPr>
      </w:pPr>
      <w:r>
        <w:rPr>
          <w:sz w:val="23"/>
          <w:szCs w:val="23"/>
        </w:rPr>
        <w:t>Discussion and Selection of Bank Proposals from Central Pacific Bank, Bank of Hawaii, and First Hawaiian Bank</w:t>
      </w:r>
    </w:p>
    <w:p w14:paraId="23DC1100" w14:textId="2A81D353" w:rsidR="00480335" w:rsidRDefault="00480335" w:rsidP="00455EFF">
      <w:pPr>
        <w:pStyle w:val="Default"/>
        <w:numPr>
          <w:ilvl w:val="1"/>
          <w:numId w:val="1"/>
        </w:numPr>
        <w:rPr>
          <w:sz w:val="23"/>
          <w:szCs w:val="23"/>
        </w:rPr>
      </w:pPr>
      <w:r>
        <w:rPr>
          <w:sz w:val="23"/>
          <w:szCs w:val="23"/>
        </w:rPr>
        <w:t>Update on Review of Encumbrances for F</w:t>
      </w:r>
      <w:r w:rsidR="00BC7372">
        <w:rPr>
          <w:sz w:val="23"/>
          <w:szCs w:val="23"/>
        </w:rPr>
        <w:t xml:space="preserve">iscal </w:t>
      </w:r>
      <w:r>
        <w:rPr>
          <w:sz w:val="23"/>
          <w:szCs w:val="23"/>
        </w:rPr>
        <w:t>Y</w:t>
      </w:r>
      <w:r w:rsidR="00BC7372">
        <w:rPr>
          <w:sz w:val="23"/>
          <w:szCs w:val="23"/>
        </w:rPr>
        <w:t>ear</w:t>
      </w:r>
      <w:r>
        <w:rPr>
          <w:sz w:val="23"/>
          <w:szCs w:val="23"/>
        </w:rPr>
        <w:t xml:space="preserve"> 2015-2017</w:t>
      </w:r>
    </w:p>
    <w:p w14:paraId="5194DAD0" w14:textId="646C22BE" w:rsidR="00C03751" w:rsidRPr="00C03751" w:rsidRDefault="00C03751" w:rsidP="00C03751">
      <w:pPr>
        <w:pStyle w:val="Default"/>
        <w:numPr>
          <w:ilvl w:val="1"/>
          <w:numId w:val="1"/>
        </w:numPr>
        <w:rPr>
          <w:sz w:val="23"/>
          <w:szCs w:val="23"/>
        </w:rPr>
      </w:pPr>
      <w:r>
        <w:rPr>
          <w:sz w:val="23"/>
          <w:szCs w:val="23"/>
        </w:rPr>
        <w:t>Update on Increase of Legislative Spending Ceiling for Fiscal Year 2024-2025</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392D6930" w14:textId="3537A91F" w:rsidR="000B398C" w:rsidRPr="008D1480" w:rsidRDefault="000B398C" w:rsidP="000B398C">
      <w:pPr>
        <w:numPr>
          <w:ilvl w:val="1"/>
          <w:numId w:val="1"/>
        </w:numPr>
        <w:rPr>
          <w:rFonts w:ascii="Arial Narrow" w:hAnsi="Arial Narrow" w:cs="Arial"/>
          <w:b/>
          <w:bCs/>
          <w:sz w:val="28"/>
          <w:szCs w:val="28"/>
          <w:u w:val="single"/>
        </w:rPr>
      </w:pPr>
      <w:r w:rsidRPr="009B5748">
        <w:rPr>
          <w:rFonts w:ascii="Arial Narrow" w:hAnsi="Arial Narrow" w:cs="Arial"/>
          <w:sz w:val="23"/>
          <w:szCs w:val="23"/>
        </w:rPr>
        <w:t>911</w:t>
      </w:r>
      <w:r w:rsidRPr="00490CF0">
        <w:rPr>
          <w:rFonts w:ascii="Arial Narrow" w:hAnsi="Arial Narrow" w:cs="Arial"/>
          <w:sz w:val="23"/>
          <w:szCs w:val="23"/>
        </w:rPr>
        <w:t xml:space="preserve"> Timeline Update</w:t>
      </w:r>
      <w:r w:rsidR="008D1480">
        <w:rPr>
          <w:rFonts w:ascii="Arial Narrow" w:hAnsi="Arial Narrow" w:cs="Arial"/>
          <w:sz w:val="23"/>
          <w:szCs w:val="23"/>
        </w:rPr>
        <w:t xml:space="preserve"> (Akimeka)</w:t>
      </w:r>
    </w:p>
    <w:p w14:paraId="335FDC3C" w14:textId="762E8F6E" w:rsidR="008D1480" w:rsidRPr="00463B0F" w:rsidRDefault="008D1480" w:rsidP="008D1480">
      <w:pPr>
        <w:numPr>
          <w:ilvl w:val="2"/>
          <w:numId w:val="1"/>
        </w:numPr>
        <w:rPr>
          <w:rFonts w:ascii="Arial Narrow" w:hAnsi="Arial Narrow" w:cs="Arial"/>
          <w:b/>
          <w:bCs/>
          <w:sz w:val="28"/>
          <w:szCs w:val="28"/>
          <w:u w:val="single"/>
        </w:rPr>
      </w:pPr>
      <w:r>
        <w:rPr>
          <w:rFonts w:ascii="Arial Narrow" w:hAnsi="Arial Narrow" w:cs="Arial"/>
          <w:sz w:val="23"/>
          <w:szCs w:val="23"/>
        </w:rPr>
        <w:t xml:space="preserve">Status Report </w:t>
      </w:r>
      <w:r w:rsidR="003042CC">
        <w:rPr>
          <w:rFonts w:ascii="Arial Narrow" w:hAnsi="Arial Narrow" w:cs="Arial"/>
          <w:sz w:val="23"/>
          <w:szCs w:val="23"/>
        </w:rPr>
        <w:t>on</w:t>
      </w:r>
      <w:r>
        <w:rPr>
          <w:rFonts w:ascii="Arial Narrow" w:hAnsi="Arial Narrow" w:cs="Arial"/>
          <w:sz w:val="23"/>
          <w:szCs w:val="23"/>
        </w:rPr>
        <w:t xml:space="preserve"> All Counties</w:t>
      </w:r>
    </w:p>
    <w:p w14:paraId="73416199" w14:textId="6BEEB556" w:rsidR="00463B0F" w:rsidRDefault="00463B0F" w:rsidP="00463B0F">
      <w:pPr>
        <w:pStyle w:val="Default"/>
        <w:numPr>
          <w:ilvl w:val="1"/>
          <w:numId w:val="1"/>
        </w:numPr>
        <w:rPr>
          <w:sz w:val="23"/>
          <w:szCs w:val="23"/>
        </w:rPr>
      </w:pPr>
      <w:r>
        <w:rPr>
          <w:sz w:val="23"/>
          <w:szCs w:val="23"/>
        </w:rPr>
        <w:t>Approval of Additional Funds for Department of Budget and Finance F</w:t>
      </w:r>
      <w:r w:rsidR="00BC7372">
        <w:rPr>
          <w:sz w:val="23"/>
          <w:szCs w:val="23"/>
        </w:rPr>
        <w:t xml:space="preserve">iscal </w:t>
      </w:r>
      <w:r>
        <w:rPr>
          <w:sz w:val="23"/>
          <w:szCs w:val="23"/>
        </w:rPr>
        <w:t>Y</w:t>
      </w:r>
      <w:r w:rsidR="00BC7372">
        <w:rPr>
          <w:sz w:val="23"/>
          <w:szCs w:val="23"/>
        </w:rPr>
        <w:t>ear</w:t>
      </w:r>
      <w:r>
        <w:rPr>
          <w:sz w:val="23"/>
          <w:szCs w:val="23"/>
        </w:rPr>
        <w:t xml:space="preserve"> 2021-2022 Assessment.</w:t>
      </w:r>
    </w:p>
    <w:p w14:paraId="055EBBEA" w14:textId="3DA25142" w:rsidR="002C6CB0" w:rsidRPr="0028097A" w:rsidRDefault="002C6CB0" w:rsidP="002C6CB0">
      <w:pPr>
        <w:pStyle w:val="Default"/>
        <w:numPr>
          <w:ilvl w:val="1"/>
          <w:numId w:val="1"/>
        </w:numPr>
        <w:rPr>
          <w:sz w:val="23"/>
          <w:szCs w:val="23"/>
        </w:rPr>
      </w:pPr>
      <w:r>
        <w:rPr>
          <w:sz w:val="23"/>
          <w:szCs w:val="23"/>
        </w:rPr>
        <w:t>Approval to add additional member of Technical Subcommittee to attend Next Generation 9-1-1 Standards &amp; Best Practices Conference in the amount of $3500</w:t>
      </w:r>
    </w:p>
    <w:p w14:paraId="57D336E9" w14:textId="2C69DAA4" w:rsidR="007E3F45" w:rsidRPr="00463B0F" w:rsidRDefault="007E3F45" w:rsidP="00463B0F">
      <w:pPr>
        <w:pStyle w:val="Default"/>
        <w:numPr>
          <w:ilvl w:val="1"/>
          <w:numId w:val="1"/>
        </w:numPr>
        <w:rPr>
          <w:sz w:val="23"/>
          <w:szCs w:val="23"/>
        </w:rPr>
      </w:pPr>
      <w:r>
        <w:rPr>
          <w:sz w:val="23"/>
          <w:szCs w:val="23"/>
        </w:rPr>
        <w:t>Update on Policy Committee to Review Conference and Travel Guidelines</w:t>
      </w:r>
    </w:p>
    <w:p w14:paraId="6B8395DD" w14:textId="5E4BBD85" w:rsidR="00F03849" w:rsidRPr="00F03849" w:rsidRDefault="00F03849" w:rsidP="00F03849">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1D961C20" w14:textId="77777777" w:rsidR="000B398C" w:rsidRDefault="000B398C" w:rsidP="000B398C">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p>
    <w:p w14:paraId="6CFC27BD" w14:textId="48BDFC95" w:rsidR="000B398C" w:rsidRDefault="000B398C" w:rsidP="000B398C">
      <w:pPr>
        <w:numPr>
          <w:ilvl w:val="2"/>
          <w:numId w:val="1"/>
        </w:numPr>
        <w:rPr>
          <w:rFonts w:ascii="Arial Narrow" w:hAnsi="Arial Narrow" w:cs="Arial"/>
          <w:sz w:val="23"/>
          <w:szCs w:val="23"/>
        </w:rPr>
      </w:pPr>
      <w:r>
        <w:rPr>
          <w:rFonts w:ascii="Arial Narrow" w:hAnsi="Arial Narrow" w:cs="Arial"/>
          <w:sz w:val="23"/>
          <w:szCs w:val="23"/>
        </w:rPr>
        <w:t xml:space="preserve">Thursday, </w:t>
      </w:r>
      <w:r w:rsidR="005E1A4A">
        <w:rPr>
          <w:rFonts w:ascii="Arial Narrow" w:hAnsi="Arial Narrow" w:cs="Arial"/>
          <w:sz w:val="23"/>
          <w:szCs w:val="23"/>
        </w:rPr>
        <w:t>January</w:t>
      </w:r>
      <w:r>
        <w:rPr>
          <w:rFonts w:ascii="Arial Narrow" w:hAnsi="Arial Narrow" w:cs="Arial"/>
          <w:sz w:val="23"/>
          <w:szCs w:val="23"/>
        </w:rPr>
        <w:t xml:space="preserve"> </w:t>
      </w:r>
      <w:r w:rsidR="005E1A4A">
        <w:rPr>
          <w:rFonts w:ascii="Arial Narrow" w:hAnsi="Arial Narrow" w:cs="Arial"/>
          <w:sz w:val="23"/>
          <w:szCs w:val="23"/>
        </w:rPr>
        <w:t>12</w:t>
      </w:r>
      <w:r>
        <w:rPr>
          <w:rFonts w:ascii="Arial Narrow" w:hAnsi="Arial Narrow" w:cs="Arial"/>
          <w:sz w:val="23"/>
          <w:szCs w:val="23"/>
        </w:rPr>
        <w:t>, 202</w:t>
      </w:r>
      <w:r w:rsidR="005E1A4A">
        <w:rPr>
          <w:rFonts w:ascii="Arial Narrow" w:hAnsi="Arial Narrow" w:cs="Arial"/>
          <w:sz w:val="23"/>
          <w:szCs w:val="23"/>
        </w:rPr>
        <w:t>3</w:t>
      </w:r>
      <w:r>
        <w:rPr>
          <w:rFonts w:ascii="Arial Narrow" w:hAnsi="Arial Narrow" w:cs="Arial"/>
          <w:sz w:val="23"/>
          <w:szCs w:val="23"/>
        </w:rPr>
        <w:t xml:space="preserve"> (Combined Meeting)</w:t>
      </w:r>
    </w:p>
    <w:p w14:paraId="0C0E016A" w14:textId="12DF8FA5" w:rsidR="005E1A4A" w:rsidRDefault="005E1A4A" w:rsidP="000B398C">
      <w:pPr>
        <w:numPr>
          <w:ilvl w:val="2"/>
          <w:numId w:val="1"/>
        </w:numPr>
        <w:rPr>
          <w:rFonts w:ascii="Arial Narrow" w:hAnsi="Arial Narrow" w:cs="Arial"/>
          <w:sz w:val="23"/>
          <w:szCs w:val="23"/>
        </w:rPr>
      </w:pPr>
      <w:r>
        <w:rPr>
          <w:rFonts w:ascii="Arial Narrow" w:hAnsi="Arial Narrow" w:cs="Arial"/>
          <w:sz w:val="23"/>
          <w:szCs w:val="23"/>
        </w:rPr>
        <w:t>Thursday, February 9, 2023 (Combined Meeting)</w:t>
      </w:r>
    </w:p>
    <w:p w14:paraId="259669A3" w14:textId="6D91BEB5" w:rsidR="005E1A4A" w:rsidRPr="00490CF0" w:rsidRDefault="005E1A4A" w:rsidP="000B398C">
      <w:pPr>
        <w:numPr>
          <w:ilvl w:val="2"/>
          <w:numId w:val="1"/>
        </w:numPr>
        <w:rPr>
          <w:rFonts w:ascii="Arial Narrow" w:hAnsi="Arial Narrow" w:cs="Arial"/>
          <w:sz w:val="23"/>
          <w:szCs w:val="23"/>
        </w:rPr>
      </w:pPr>
      <w:r>
        <w:rPr>
          <w:rFonts w:ascii="Arial Narrow" w:hAnsi="Arial Narrow" w:cs="Arial"/>
          <w:sz w:val="23"/>
          <w:szCs w:val="23"/>
        </w:rPr>
        <w:t>Thursday, March 9, 2023 (Combined Meeting)</w:t>
      </w:r>
    </w:p>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00F5C448" w14:textId="615EF401" w:rsidR="00A07801" w:rsidRDefault="00A07801" w:rsidP="00A07801">
      <w:pPr>
        <w:numPr>
          <w:ilvl w:val="2"/>
          <w:numId w:val="1"/>
        </w:numPr>
        <w:rPr>
          <w:rFonts w:ascii="Arial Narrow" w:hAnsi="Arial Narrow" w:cs="Arial"/>
          <w:sz w:val="23"/>
          <w:szCs w:val="23"/>
        </w:rPr>
      </w:pPr>
      <w:r>
        <w:rPr>
          <w:rFonts w:ascii="Arial Narrow" w:hAnsi="Arial Narrow" w:cs="Arial"/>
          <w:sz w:val="23"/>
          <w:szCs w:val="23"/>
        </w:rPr>
        <w:t>Next Generation 9-1-1 Standards &amp; Best Practices Conference, January 16-19, 2023, Clearwater, FL</w:t>
      </w:r>
    </w:p>
    <w:p w14:paraId="6DB26995" w14:textId="4D6C9251" w:rsidR="000B398C" w:rsidRDefault="000B398C" w:rsidP="000B398C">
      <w:pPr>
        <w:numPr>
          <w:ilvl w:val="2"/>
          <w:numId w:val="1"/>
        </w:numPr>
        <w:rPr>
          <w:rFonts w:ascii="Arial Narrow" w:hAnsi="Arial Narrow" w:cs="Arial"/>
          <w:sz w:val="23"/>
          <w:szCs w:val="23"/>
        </w:rPr>
      </w:pPr>
      <w:r>
        <w:rPr>
          <w:rFonts w:ascii="Arial Narrow" w:hAnsi="Arial Narrow" w:cs="Arial"/>
          <w:sz w:val="23"/>
          <w:szCs w:val="23"/>
        </w:rPr>
        <w:t>911 GTW</w:t>
      </w:r>
      <w:r w:rsidR="004A31CD">
        <w:rPr>
          <w:rFonts w:ascii="Arial Narrow" w:hAnsi="Arial Narrow" w:cs="Arial"/>
          <w:sz w:val="23"/>
          <w:szCs w:val="23"/>
        </w:rPr>
        <w:t xml:space="preserve"> (Goes to Washington)</w:t>
      </w:r>
      <w:r>
        <w:rPr>
          <w:rFonts w:ascii="Arial Narrow" w:hAnsi="Arial Narrow" w:cs="Arial"/>
          <w:sz w:val="23"/>
          <w:szCs w:val="23"/>
        </w:rPr>
        <w:t xml:space="preserve"> Conference, February 26-March 1, 2023, Arlington, VA</w:t>
      </w:r>
    </w:p>
    <w:p w14:paraId="70897642" w14:textId="77777777" w:rsidR="000B398C" w:rsidRDefault="000B398C" w:rsidP="000B398C">
      <w:pPr>
        <w:numPr>
          <w:ilvl w:val="2"/>
          <w:numId w:val="1"/>
        </w:numPr>
        <w:rPr>
          <w:rFonts w:ascii="Arial Narrow" w:hAnsi="Arial Narrow" w:cs="Arial"/>
          <w:sz w:val="23"/>
          <w:szCs w:val="23"/>
        </w:rPr>
      </w:pPr>
      <w:r>
        <w:rPr>
          <w:rFonts w:ascii="Arial Narrow" w:hAnsi="Arial Narrow" w:cs="Arial"/>
          <w:sz w:val="23"/>
          <w:szCs w:val="23"/>
        </w:rPr>
        <w:t>Pictometry/EagleView, April 24-27</w:t>
      </w:r>
      <w:r w:rsidRPr="00371C14">
        <w:rPr>
          <w:rFonts w:ascii="Arial Narrow" w:hAnsi="Arial Narrow" w:cs="Arial"/>
          <w:sz w:val="23"/>
          <w:szCs w:val="23"/>
          <w:vertAlign w:val="superscript"/>
        </w:rPr>
        <w:t>th</w:t>
      </w:r>
      <w:r>
        <w:rPr>
          <w:rFonts w:ascii="Arial Narrow" w:hAnsi="Arial Narrow" w:cs="Arial"/>
          <w:sz w:val="23"/>
          <w:szCs w:val="23"/>
        </w:rPr>
        <w:t>, San Antonio, TX</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50F9B84E" w:rsidR="000B398C" w:rsidRPr="00536F8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Open Forum: Public comment on issues not on the Committee Meeting Agenda</w:t>
      </w:r>
    </w:p>
    <w:p w14:paraId="420CDD99" w14:textId="7777777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775A1C">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9E05" w14:textId="77777777" w:rsidR="00AC0A85" w:rsidRDefault="00AC0A85">
      <w:r>
        <w:separator/>
      </w:r>
    </w:p>
  </w:endnote>
  <w:endnote w:type="continuationSeparator" w:id="0">
    <w:p w14:paraId="49A6B760" w14:textId="77777777" w:rsidR="00AC0A85" w:rsidRDefault="00AC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25D21517" w:rsidR="00775A1C" w:rsidRDefault="006008C3">
    <w:pPr>
      <w:pStyle w:val="Footer"/>
    </w:pPr>
    <w:r>
      <w:t>Upon request, this notice is available in alternate formats such as large print, Braille, or electronic copy.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D0B6" w14:textId="77777777" w:rsidR="004D09DB" w:rsidRDefault="00000000" w:rsidP="004D09DB">
    <w:pPr>
      <w:pStyle w:val="BodyText"/>
      <w:ind w:left="16" w:right="104" w:firstLine="0"/>
      <w:jc w:val="center"/>
      <w:rPr>
        <w:rFonts w:ascii="Times New Roman"/>
      </w:rPr>
    </w:pP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require</w:t>
    </w:r>
    <w:r>
      <w:rPr>
        <w:rFonts w:ascii="Times New Roman"/>
        <w:spacing w:val="-2"/>
      </w:rPr>
      <w:t xml:space="preserve"> </w:t>
    </w:r>
    <w:r>
      <w:rPr>
        <w:rFonts w:ascii="Times New Roman"/>
      </w:rPr>
      <w:t>an</w:t>
    </w:r>
    <w:r>
      <w:rPr>
        <w:rFonts w:ascii="Times New Roman"/>
        <w:spacing w:val="1"/>
      </w:rPr>
      <w:t xml:space="preserve"> </w:t>
    </w:r>
    <w:r>
      <w:rPr>
        <w:rFonts w:ascii="Times New Roman"/>
      </w:rPr>
      <w:t>auxiliary</w:t>
    </w:r>
    <w:r>
      <w:rPr>
        <w:rFonts w:ascii="Times New Roman"/>
        <w:spacing w:val="-5"/>
      </w:rPr>
      <w:t xml:space="preserve"> </w:t>
    </w:r>
    <w:r>
      <w:rPr>
        <w:rFonts w:ascii="Times New Roman"/>
      </w:rPr>
      <w:t>aid</w:t>
    </w:r>
    <w:r>
      <w:rPr>
        <w:rFonts w:ascii="Times New Roman"/>
        <w:spacing w:val="-1"/>
      </w:rPr>
      <w:t xml:space="preserve"> </w:t>
    </w:r>
    <w:r>
      <w:rPr>
        <w:rFonts w:ascii="Times New Roman"/>
      </w:rPr>
      <w:t>or</w:t>
    </w:r>
    <w:r>
      <w:rPr>
        <w:rFonts w:ascii="Times New Roman"/>
        <w:spacing w:val="-1"/>
      </w:rPr>
      <w:t xml:space="preserve"> </w:t>
    </w:r>
    <w:r>
      <w:rPr>
        <w:rFonts w:ascii="Times New Roman"/>
      </w:rPr>
      <w:t>accommodation</w:t>
    </w:r>
    <w:r>
      <w:rPr>
        <w:rFonts w:ascii="Times New Roman"/>
        <w:spacing w:val="-1"/>
      </w:rPr>
      <w:t xml:space="preserve"> </w:t>
    </w:r>
    <w:r>
      <w:rPr>
        <w:rFonts w:ascii="Times New Roman"/>
      </w:rPr>
      <w:t>due</w:t>
    </w:r>
    <w:r>
      <w:rPr>
        <w:rFonts w:ascii="Times New Roman"/>
        <w:spacing w:val="-3"/>
      </w:rPr>
      <w:t xml:space="preserve"> </w:t>
    </w:r>
    <w:r>
      <w:rPr>
        <w:rFonts w:ascii="Times New Roman"/>
      </w:rPr>
      <w:t>to</w:t>
    </w:r>
    <w:r>
      <w:rPr>
        <w:rFonts w:ascii="Times New Roman"/>
        <w:spacing w:val="-1"/>
      </w:rPr>
      <w:t xml:space="preserve"> </w:t>
    </w:r>
    <w:r>
      <w:rPr>
        <w:rFonts w:ascii="Times New Roman"/>
      </w:rPr>
      <w:t>a</w:t>
    </w:r>
    <w:r>
      <w:rPr>
        <w:rFonts w:ascii="Times New Roman"/>
        <w:spacing w:val="-3"/>
      </w:rPr>
      <w:t xml:space="preserve"> </w:t>
    </w:r>
    <w:r>
      <w:rPr>
        <w:rFonts w:ascii="Times New Roman"/>
      </w:rPr>
      <w:t>disability,</w:t>
    </w:r>
    <w:r>
      <w:rPr>
        <w:rFonts w:ascii="Times New Roman"/>
        <w:spacing w:val="-1"/>
      </w:rPr>
      <w:t xml:space="preserve"> </w:t>
    </w:r>
    <w:r>
      <w:rPr>
        <w:rFonts w:ascii="Times New Roman"/>
      </w:rPr>
      <w:t xml:space="preserve">please </w:t>
    </w:r>
    <w:r>
      <w:rPr>
        <w:rFonts w:ascii="Times New Roman"/>
        <w:spacing w:val="-2"/>
      </w:rPr>
      <w:t>contact</w:t>
    </w:r>
  </w:p>
  <w:p w14:paraId="3D8A9F8C" w14:textId="77777777" w:rsidR="004D09DB" w:rsidRDefault="00000000" w:rsidP="004D09DB">
    <w:pPr>
      <w:pStyle w:val="Footer"/>
    </w:pPr>
    <w:r>
      <w:t>808-391-7971</w:t>
    </w:r>
    <w:r>
      <w:rPr>
        <w:spacing w:val="-2"/>
      </w:rPr>
      <w:t xml:space="preserve"> </w:t>
    </w:r>
    <w:r>
      <w:t>(voice/tty)</w:t>
    </w:r>
    <w:r>
      <w:rPr>
        <w:spacing w:val="-2"/>
      </w:rPr>
      <w:t xml:space="preserve"> </w:t>
    </w:r>
    <w:r>
      <w:t>or</w:t>
    </w:r>
    <w:r>
      <w:rPr>
        <w:spacing w:val="-2"/>
      </w:rPr>
      <w:t xml:space="preserve"> </w:t>
    </w:r>
    <w:r>
      <w:t>email</w:t>
    </w:r>
    <w:r>
      <w:rPr>
        <w:spacing w:val="-2"/>
      </w:rPr>
      <w:t xml:space="preserve"> </w:t>
    </w:r>
    <w:r>
      <w:t>at</w:t>
    </w:r>
    <w:r>
      <w:rPr>
        <w:spacing w:val="-2"/>
      </w:rPr>
      <w:t xml:space="preserve"> </w:t>
    </w:r>
    <w:hyperlink r:id="rId1">
      <w:r>
        <w:rPr>
          <w:color w:val="0000FF"/>
          <w:u w:val="single" w:color="0000FF"/>
        </w:rPr>
        <w:t>Courtney.Tagupa@hawaii.gov</w:t>
      </w:r>
    </w:hyperlink>
    <w:r>
      <w:rPr>
        <w:color w:val="0000FF"/>
        <w:spacing w:val="-2"/>
      </w:rPr>
      <w:t xml:space="preserve"> </w:t>
    </w:r>
    <w:r>
      <w:t>within</w:t>
    </w:r>
    <w:r>
      <w:rPr>
        <w:spacing w:val="-1"/>
      </w:rPr>
      <w:t xml:space="preserve"> </w:t>
    </w:r>
    <w:r>
      <w:t>24</w:t>
    </w:r>
    <w:r>
      <w:rPr>
        <w:spacing w:val="-2"/>
      </w:rPr>
      <w:t xml:space="preserve"> </w:t>
    </w:r>
    <w:r>
      <w:t>hours</w:t>
    </w:r>
    <w:r>
      <w:rPr>
        <w:spacing w:val="-2"/>
      </w:rPr>
      <w:t xml:space="preserve"> </w:t>
    </w:r>
    <w:r>
      <w:t>of</w:t>
    </w:r>
    <w:r>
      <w:rPr>
        <w:spacing w:val="-2"/>
      </w:rPr>
      <w:t xml:space="preserve"> meeting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4D09DB"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34B09231" w:rsidR="006008C3" w:rsidRDefault="006008C3">
    <w:pPr>
      <w:pStyle w:val="Footer"/>
    </w:pPr>
    <w:r>
      <w:t>Upon request, this notice is available in alternate formats such as large print, Braille, or electronic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8257" w14:textId="77777777" w:rsidR="00AC0A85" w:rsidRDefault="00AC0A85">
      <w:r>
        <w:separator/>
      </w:r>
    </w:p>
  </w:footnote>
  <w:footnote w:type="continuationSeparator" w:id="0">
    <w:p w14:paraId="7DAF9977" w14:textId="77777777" w:rsidR="00AC0A85" w:rsidRDefault="00AC0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8C"/>
    <w:multiLevelType w:val="hybridMultilevel"/>
    <w:tmpl w:val="7FD8EE22"/>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E7729ACA">
      <w:start w:val="1"/>
      <w:numFmt w:val="lowerRoman"/>
      <w:lvlText w:val="%3."/>
      <w:lvlJc w:val="right"/>
      <w:pPr>
        <w:ind w:left="2160" w:hanging="180"/>
      </w:pPr>
      <w:rPr>
        <w:b w:val="0"/>
        <w:bCs w:val="0"/>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30EF9"/>
    <w:rsid w:val="000502D1"/>
    <w:rsid w:val="00056B5B"/>
    <w:rsid w:val="0007593F"/>
    <w:rsid w:val="00095AF9"/>
    <w:rsid w:val="000A3A76"/>
    <w:rsid w:val="000B398C"/>
    <w:rsid w:val="000D7267"/>
    <w:rsid w:val="00100121"/>
    <w:rsid w:val="00104DDC"/>
    <w:rsid w:val="00133634"/>
    <w:rsid w:val="00142E71"/>
    <w:rsid w:val="001823B1"/>
    <w:rsid w:val="001A7A94"/>
    <w:rsid w:val="001B6EAF"/>
    <w:rsid w:val="001D092C"/>
    <w:rsid w:val="001F2A19"/>
    <w:rsid w:val="002035CE"/>
    <w:rsid w:val="00234DFE"/>
    <w:rsid w:val="0026275D"/>
    <w:rsid w:val="00273B61"/>
    <w:rsid w:val="002928B3"/>
    <w:rsid w:val="002949E0"/>
    <w:rsid w:val="002C0C81"/>
    <w:rsid w:val="002C689A"/>
    <w:rsid w:val="002C6CB0"/>
    <w:rsid w:val="002D1DE7"/>
    <w:rsid w:val="002E29FA"/>
    <w:rsid w:val="003042CC"/>
    <w:rsid w:val="00327AEE"/>
    <w:rsid w:val="00343A1A"/>
    <w:rsid w:val="00344E26"/>
    <w:rsid w:val="00351F15"/>
    <w:rsid w:val="00355BDE"/>
    <w:rsid w:val="00381B83"/>
    <w:rsid w:val="00390D31"/>
    <w:rsid w:val="00391548"/>
    <w:rsid w:val="003A23CE"/>
    <w:rsid w:val="003A54A3"/>
    <w:rsid w:val="003A6AC1"/>
    <w:rsid w:val="003E5A02"/>
    <w:rsid w:val="004012C4"/>
    <w:rsid w:val="00405198"/>
    <w:rsid w:val="0041123D"/>
    <w:rsid w:val="004548AF"/>
    <w:rsid w:val="00455EFF"/>
    <w:rsid w:val="004601B5"/>
    <w:rsid w:val="00462572"/>
    <w:rsid w:val="00463B0F"/>
    <w:rsid w:val="00480335"/>
    <w:rsid w:val="00494DAC"/>
    <w:rsid w:val="004A31CD"/>
    <w:rsid w:val="004B2D27"/>
    <w:rsid w:val="004C2411"/>
    <w:rsid w:val="004D602A"/>
    <w:rsid w:val="004F3239"/>
    <w:rsid w:val="00507EC4"/>
    <w:rsid w:val="0051384A"/>
    <w:rsid w:val="00534641"/>
    <w:rsid w:val="00536F87"/>
    <w:rsid w:val="00565667"/>
    <w:rsid w:val="00575D4D"/>
    <w:rsid w:val="0057738F"/>
    <w:rsid w:val="005B6B0F"/>
    <w:rsid w:val="005B7F89"/>
    <w:rsid w:val="005C44DD"/>
    <w:rsid w:val="005D006C"/>
    <w:rsid w:val="005E1A4A"/>
    <w:rsid w:val="006008C3"/>
    <w:rsid w:val="006476C4"/>
    <w:rsid w:val="006513FB"/>
    <w:rsid w:val="00657B94"/>
    <w:rsid w:val="00675DBC"/>
    <w:rsid w:val="00677C75"/>
    <w:rsid w:val="00682648"/>
    <w:rsid w:val="006901A2"/>
    <w:rsid w:val="00693FF6"/>
    <w:rsid w:val="006B7807"/>
    <w:rsid w:val="006C22A1"/>
    <w:rsid w:val="006C2B31"/>
    <w:rsid w:val="006C2D38"/>
    <w:rsid w:val="006D4B3B"/>
    <w:rsid w:val="007272E5"/>
    <w:rsid w:val="00730DE7"/>
    <w:rsid w:val="00771034"/>
    <w:rsid w:val="00771990"/>
    <w:rsid w:val="00775A1C"/>
    <w:rsid w:val="00780C5F"/>
    <w:rsid w:val="0079081D"/>
    <w:rsid w:val="00792768"/>
    <w:rsid w:val="007C4011"/>
    <w:rsid w:val="007C6587"/>
    <w:rsid w:val="007E3F45"/>
    <w:rsid w:val="007E4602"/>
    <w:rsid w:val="007F7DAC"/>
    <w:rsid w:val="00800577"/>
    <w:rsid w:val="00805EC5"/>
    <w:rsid w:val="008211DC"/>
    <w:rsid w:val="00821E7C"/>
    <w:rsid w:val="0083728B"/>
    <w:rsid w:val="00864FA4"/>
    <w:rsid w:val="00865457"/>
    <w:rsid w:val="00884242"/>
    <w:rsid w:val="00895FF9"/>
    <w:rsid w:val="008964F7"/>
    <w:rsid w:val="008A1B46"/>
    <w:rsid w:val="008B4D48"/>
    <w:rsid w:val="008D1480"/>
    <w:rsid w:val="008D14D0"/>
    <w:rsid w:val="008D526F"/>
    <w:rsid w:val="008E2B34"/>
    <w:rsid w:val="00915BB5"/>
    <w:rsid w:val="009361B4"/>
    <w:rsid w:val="009666D4"/>
    <w:rsid w:val="00966E08"/>
    <w:rsid w:val="00981A58"/>
    <w:rsid w:val="00984399"/>
    <w:rsid w:val="009A7F98"/>
    <w:rsid w:val="009B16AE"/>
    <w:rsid w:val="009B4229"/>
    <w:rsid w:val="009D5C1D"/>
    <w:rsid w:val="009E3850"/>
    <w:rsid w:val="009F4B91"/>
    <w:rsid w:val="00A0186B"/>
    <w:rsid w:val="00A03D9B"/>
    <w:rsid w:val="00A04959"/>
    <w:rsid w:val="00A07801"/>
    <w:rsid w:val="00A4512E"/>
    <w:rsid w:val="00A45B32"/>
    <w:rsid w:val="00A67909"/>
    <w:rsid w:val="00A96730"/>
    <w:rsid w:val="00AB1E99"/>
    <w:rsid w:val="00AC0A85"/>
    <w:rsid w:val="00AC2740"/>
    <w:rsid w:val="00AD31E7"/>
    <w:rsid w:val="00AE3ACD"/>
    <w:rsid w:val="00AF2FB6"/>
    <w:rsid w:val="00B11440"/>
    <w:rsid w:val="00B1422C"/>
    <w:rsid w:val="00B1669C"/>
    <w:rsid w:val="00B2280D"/>
    <w:rsid w:val="00B22854"/>
    <w:rsid w:val="00B42EEE"/>
    <w:rsid w:val="00B44C30"/>
    <w:rsid w:val="00B51AE2"/>
    <w:rsid w:val="00BC722F"/>
    <w:rsid w:val="00BC7372"/>
    <w:rsid w:val="00BD6CD8"/>
    <w:rsid w:val="00BE282C"/>
    <w:rsid w:val="00BF2BCB"/>
    <w:rsid w:val="00C03751"/>
    <w:rsid w:val="00C57EC6"/>
    <w:rsid w:val="00C628B3"/>
    <w:rsid w:val="00C714F2"/>
    <w:rsid w:val="00C91D46"/>
    <w:rsid w:val="00C94C14"/>
    <w:rsid w:val="00CA05AA"/>
    <w:rsid w:val="00CA212F"/>
    <w:rsid w:val="00CB6A10"/>
    <w:rsid w:val="00D252D0"/>
    <w:rsid w:val="00D32878"/>
    <w:rsid w:val="00D33B18"/>
    <w:rsid w:val="00D34F55"/>
    <w:rsid w:val="00D36DAA"/>
    <w:rsid w:val="00D84DAB"/>
    <w:rsid w:val="00D97EC8"/>
    <w:rsid w:val="00DA530C"/>
    <w:rsid w:val="00DA5A97"/>
    <w:rsid w:val="00DE3007"/>
    <w:rsid w:val="00DF65FE"/>
    <w:rsid w:val="00E10E3F"/>
    <w:rsid w:val="00E16923"/>
    <w:rsid w:val="00E32462"/>
    <w:rsid w:val="00E455A0"/>
    <w:rsid w:val="00E51A85"/>
    <w:rsid w:val="00E64B81"/>
    <w:rsid w:val="00E673A0"/>
    <w:rsid w:val="00E67CCA"/>
    <w:rsid w:val="00E71095"/>
    <w:rsid w:val="00EB57DB"/>
    <w:rsid w:val="00ED01F8"/>
    <w:rsid w:val="00ED6B25"/>
    <w:rsid w:val="00EE075A"/>
    <w:rsid w:val="00F03849"/>
    <w:rsid w:val="00F40421"/>
    <w:rsid w:val="00F44D83"/>
    <w:rsid w:val="00F45E57"/>
    <w:rsid w:val="00F46ABE"/>
    <w:rsid w:val="00F83A79"/>
    <w:rsid w:val="00F852DC"/>
    <w:rsid w:val="00F9322E"/>
    <w:rsid w:val="00FA664A"/>
    <w:rsid w:val="00FD05AB"/>
    <w:rsid w:val="00FD09E0"/>
    <w:rsid w:val="00FD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microsoft-teams/join-a-mee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crosoft.com/en-us/microsoft-teams/download-app" TargetMode="External"/><Relationship Id="rId4" Type="http://schemas.openxmlformats.org/officeDocument/2006/relationships/settings" Target="settings.xml"/><Relationship Id="rId9" Type="http://schemas.openxmlformats.org/officeDocument/2006/relationships/hyperlink" Target="https://teams.microsoft.com/l/meetup-join/19%3ameeting_NzRmYjM2MmMtYjYxZC00ZTMxLTlmYzktZTQwMzIwOGM4YzNl%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rtney.Tagupa@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Murakami, Royce M</cp:lastModifiedBy>
  <cp:revision>31</cp:revision>
  <cp:lastPrinted>2022-10-06T18:55:00Z</cp:lastPrinted>
  <dcterms:created xsi:type="dcterms:W3CDTF">2022-11-03T18:27:00Z</dcterms:created>
  <dcterms:modified xsi:type="dcterms:W3CDTF">2022-12-02T22:19:00Z</dcterms:modified>
</cp:coreProperties>
</file>