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77777777" w:rsidR="0083728B" w:rsidRPr="00697939" w:rsidRDefault="0083728B" w:rsidP="000B60DC">
            <w:pPr>
              <w:pStyle w:val="Heading1"/>
              <w:rPr>
                <w:rFonts w:ascii="Arial" w:hAnsi="Arial"/>
              </w:rPr>
            </w:pPr>
            <w:r>
              <w:rPr>
                <w:rFonts w:ascii="Arial" w:hAnsi="Arial"/>
              </w:rPr>
              <w:t>DAVID Y. IGE</w:t>
            </w:r>
          </w:p>
          <w:p w14:paraId="7972753E" w14:textId="77777777" w:rsidR="0083728B" w:rsidRPr="00DC1CD6" w:rsidRDefault="0083728B" w:rsidP="000B60DC">
            <w:pPr>
              <w:jc w:val="center"/>
              <w:rPr>
                <w:rFonts w:ascii="Copperplate Gothic Light" w:hAnsi="Copperplate Gothic Light" w:cs="Arial"/>
                <w:sz w:val="12"/>
                <w:szCs w:val="12"/>
              </w:rPr>
            </w:pPr>
            <w:r w:rsidRPr="00DC1CD6">
              <w:rPr>
                <w:rFonts w:ascii="Arial" w:hAnsi="Arial" w:cs="Arial"/>
                <w:sz w:val="12"/>
                <w:szCs w:val="12"/>
              </w:rPr>
              <w:t>GOVERNOR</w:t>
            </w:r>
          </w:p>
        </w:tc>
        <w:tc>
          <w:tcPr>
            <w:tcW w:w="6120" w:type="dxa"/>
          </w:tcPr>
          <w:p w14:paraId="3708B459" w14:textId="40609497" w:rsidR="0083728B" w:rsidRDefault="0083728B" w:rsidP="000B60DC">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0B60DC">
            <w:pPr>
              <w:ind w:left="-110" w:right="159"/>
              <w:jc w:val="center"/>
              <w:rPr>
                <w:b/>
                <w:bCs/>
              </w:rPr>
            </w:pPr>
          </w:p>
          <w:p w14:paraId="461CA5E6" w14:textId="77777777" w:rsidR="0083728B" w:rsidRDefault="0083728B" w:rsidP="000B60DC">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77777777" w:rsidR="0083728B" w:rsidRPr="00A47D22" w:rsidRDefault="0083728B" w:rsidP="000B60DC">
            <w:pPr>
              <w:pStyle w:val="Heading1"/>
              <w:ind w:hanging="18"/>
              <w:rPr>
                <w:rFonts w:ascii="Arial" w:hAnsi="Arial"/>
              </w:rPr>
            </w:pPr>
            <w:r w:rsidRPr="00A47D22">
              <w:rPr>
                <w:rFonts w:ascii="Arial" w:hAnsi="Arial"/>
              </w:rPr>
              <w:t>CURT T. OTAGURO</w:t>
            </w:r>
          </w:p>
          <w:p w14:paraId="07F42021" w14:textId="77777777" w:rsidR="0083728B" w:rsidRPr="00DC1CD6"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3B8149CF" w14:textId="77777777" w:rsidR="0083728B" w:rsidRPr="00DC1CD6" w:rsidRDefault="0083728B" w:rsidP="000B60DC">
            <w:pPr>
              <w:ind w:hanging="18"/>
              <w:jc w:val="center"/>
              <w:rPr>
                <w:rFonts w:ascii="Arial" w:hAnsi="Arial" w:cs="Arial"/>
                <w:sz w:val="12"/>
                <w:szCs w:val="12"/>
              </w:rPr>
            </w:pPr>
          </w:p>
          <w:p w14:paraId="69F97066" w14:textId="77777777" w:rsidR="0083728B" w:rsidRPr="00DC1CD6" w:rsidRDefault="0083728B" w:rsidP="000B60DC">
            <w:pPr>
              <w:ind w:hanging="18"/>
              <w:jc w:val="center"/>
              <w:rPr>
                <w:rFonts w:ascii="Arial" w:hAnsi="Arial" w:cs="Arial"/>
                <w:b/>
                <w:sz w:val="12"/>
                <w:szCs w:val="12"/>
              </w:rPr>
            </w:pPr>
            <w:r w:rsidRPr="00DC1CD6">
              <w:rPr>
                <w:rFonts w:ascii="Arial" w:hAnsi="Arial" w:cs="Arial"/>
                <w:b/>
                <w:sz w:val="12"/>
                <w:szCs w:val="12"/>
              </w:rPr>
              <w:t>AUDREY HIDANO</w:t>
            </w:r>
          </w:p>
          <w:p w14:paraId="2159EFF8" w14:textId="77777777" w:rsidR="0083728B" w:rsidRPr="00DC1CD6"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0B60DC">
            <w:pPr>
              <w:rPr>
                <w:rFonts w:ascii="Arial" w:hAnsi="Arial" w:cs="Arial"/>
                <w:bCs/>
                <w:sz w:val="20"/>
                <w:szCs w:val="20"/>
              </w:rPr>
            </w:pPr>
          </w:p>
        </w:tc>
        <w:tc>
          <w:tcPr>
            <w:tcW w:w="6120" w:type="dxa"/>
          </w:tcPr>
          <w:p w14:paraId="516A09D3" w14:textId="77777777" w:rsidR="0083728B" w:rsidRDefault="0083728B" w:rsidP="000B60DC">
            <w:pPr>
              <w:ind w:right="159" w:hanging="20"/>
              <w:jc w:val="center"/>
              <w:rPr>
                <w:rFonts w:ascii="Arial" w:hAnsi="Arial" w:cs="Arial"/>
                <w:b/>
                <w:bCs/>
                <w:sz w:val="22"/>
              </w:rPr>
            </w:pPr>
            <w:r>
              <w:rPr>
                <w:rFonts w:ascii="Arial" w:hAnsi="Arial" w:cs="Arial"/>
                <w:b/>
                <w:bCs/>
                <w:sz w:val="22"/>
              </w:rPr>
              <w:t>STATE OF HAWAII</w:t>
            </w:r>
          </w:p>
          <w:p w14:paraId="6C07C6B5" w14:textId="77777777" w:rsidR="0083728B" w:rsidRDefault="0083728B" w:rsidP="000B60DC">
            <w:pPr>
              <w:ind w:right="1" w:hanging="288"/>
              <w:jc w:val="center"/>
              <w:rPr>
                <w:rFonts w:ascii="Arial" w:hAnsi="Arial" w:cs="Arial"/>
                <w:b/>
                <w:bCs/>
                <w:sz w:val="4"/>
              </w:rPr>
            </w:pPr>
          </w:p>
          <w:p w14:paraId="015EEC8B" w14:textId="77777777" w:rsidR="0083728B" w:rsidRDefault="0083728B" w:rsidP="000B60DC">
            <w:pPr>
              <w:pStyle w:val="Default"/>
              <w:jc w:val="center"/>
            </w:pPr>
          </w:p>
          <w:p w14:paraId="5128132B" w14:textId="6DBBDC73" w:rsidR="0083728B" w:rsidRPr="001424A8" w:rsidRDefault="0083728B" w:rsidP="001424A8">
            <w:pPr>
              <w:pStyle w:val="Default"/>
              <w:jc w:val="center"/>
              <w:rPr>
                <w:sz w:val="28"/>
                <w:szCs w:val="28"/>
              </w:rPr>
            </w:pPr>
            <w:r>
              <w:rPr>
                <w:b/>
                <w:bCs/>
                <w:sz w:val="28"/>
                <w:szCs w:val="28"/>
              </w:rPr>
              <w:t>Enhanced 911 Board Meeting</w:t>
            </w:r>
          </w:p>
          <w:p w14:paraId="09743D2E" w14:textId="77777777" w:rsidR="0083728B" w:rsidRDefault="0083728B" w:rsidP="000B60DC">
            <w:pPr>
              <w:pStyle w:val="Default"/>
              <w:jc w:val="center"/>
              <w:rPr>
                <w:sz w:val="23"/>
                <w:szCs w:val="23"/>
              </w:rPr>
            </w:pPr>
          </w:p>
          <w:p w14:paraId="4B5BB80C" w14:textId="7C74D0F0" w:rsidR="0083728B" w:rsidRPr="00DD3EDC" w:rsidRDefault="001424A8" w:rsidP="000B60DC">
            <w:pPr>
              <w:ind w:right="159" w:hanging="20"/>
              <w:jc w:val="center"/>
              <w:rPr>
                <w:rFonts w:ascii="Arial Narrow" w:hAnsi="Arial Narrow"/>
                <w:b/>
                <w:bCs/>
                <w:sz w:val="23"/>
                <w:szCs w:val="23"/>
              </w:rPr>
            </w:pPr>
            <w:r>
              <w:rPr>
                <w:rFonts w:ascii="Arial Narrow" w:hAnsi="Arial Narrow"/>
                <w:b/>
                <w:bCs/>
                <w:sz w:val="23"/>
                <w:szCs w:val="23"/>
              </w:rPr>
              <w:t>Friday</w:t>
            </w:r>
            <w:r w:rsidR="0083728B" w:rsidRPr="00DD3EDC">
              <w:rPr>
                <w:rFonts w:ascii="Arial Narrow" w:hAnsi="Arial Narrow"/>
                <w:b/>
                <w:bCs/>
                <w:sz w:val="23"/>
                <w:szCs w:val="23"/>
              </w:rPr>
              <w:t xml:space="preserve">, </w:t>
            </w:r>
            <w:r w:rsidR="0083728B">
              <w:rPr>
                <w:rFonts w:ascii="Arial Narrow" w:hAnsi="Arial Narrow"/>
                <w:b/>
                <w:bCs/>
                <w:sz w:val="23"/>
                <w:szCs w:val="23"/>
              </w:rPr>
              <w:t>August</w:t>
            </w:r>
            <w:r w:rsidR="0083728B" w:rsidRPr="00DD3EDC">
              <w:rPr>
                <w:rFonts w:ascii="Arial Narrow" w:hAnsi="Arial Narrow"/>
                <w:b/>
                <w:bCs/>
                <w:sz w:val="23"/>
                <w:szCs w:val="23"/>
              </w:rPr>
              <w:t xml:space="preserve"> 1</w:t>
            </w:r>
            <w:r w:rsidR="003A23CE">
              <w:rPr>
                <w:rFonts w:ascii="Arial Narrow" w:hAnsi="Arial Narrow"/>
                <w:b/>
                <w:bCs/>
                <w:sz w:val="23"/>
                <w:szCs w:val="23"/>
              </w:rPr>
              <w:t>2</w:t>
            </w:r>
            <w:r w:rsidR="0083728B" w:rsidRPr="00DD3EDC">
              <w:rPr>
                <w:rFonts w:ascii="Arial Narrow" w:hAnsi="Arial Narrow"/>
                <w:b/>
                <w:bCs/>
                <w:sz w:val="23"/>
                <w:szCs w:val="23"/>
              </w:rPr>
              <w:t>, 2022</w:t>
            </w:r>
          </w:p>
          <w:p w14:paraId="18B06FE4" w14:textId="77777777" w:rsidR="0083728B" w:rsidRDefault="0083728B" w:rsidP="000B60DC">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353FC8FC" w:rsidR="0083728B" w:rsidRDefault="001424A8" w:rsidP="0083728B">
      <w:pPr>
        <w:jc w:val="center"/>
        <w:rPr>
          <w:rFonts w:ascii="Arial Narrow" w:hAnsi="Arial Narrow" w:cs="Arial"/>
          <w:b/>
          <w:bCs/>
          <w:sz w:val="28"/>
          <w:szCs w:val="28"/>
          <w:u w:val="single"/>
        </w:rPr>
      </w:pPr>
      <w:r>
        <w:rPr>
          <w:rFonts w:ascii="Arial Narrow" w:hAnsi="Arial Narrow" w:cs="Arial"/>
          <w:b/>
          <w:bCs/>
          <w:sz w:val="28"/>
          <w:szCs w:val="28"/>
          <w:u w:val="single"/>
        </w:rPr>
        <w:t>MEETING MINUTES</w:t>
      </w:r>
    </w:p>
    <w:p w14:paraId="6B0E3952" w14:textId="1BB9ED76" w:rsidR="00B654F3" w:rsidRDefault="00B654F3" w:rsidP="0083728B">
      <w:pPr>
        <w:jc w:val="center"/>
        <w:rPr>
          <w:rFonts w:ascii="Arial Narrow" w:hAnsi="Arial Narrow" w:cs="Arial"/>
          <w:b/>
          <w:bCs/>
          <w:sz w:val="28"/>
          <w:szCs w:val="28"/>
          <w:u w:val="single"/>
        </w:rPr>
      </w:pPr>
    </w:p>
    <w:p w14:paraId="46D78648" w14:textId="6D19AC6B" w:rsidR="00B654F3" w:rsidRDefault="00B654F3" w:rsidP="00B654F3">
      <w:pPr>
        <w:rPr>
          <w:rFonts w:ascii="Arial Narrow" w:hAnsi="Arial Narrow" w:cs="Arial"/>
          <w:b/>
          <w:bCs/>
          <w:sz w:val="28"/>
          <w:szCs w:val="28"/>
        </w:rPr>
      </w:pPr>
      <w:r>
        <w:rPr>
          <w:rFonts w:ascii="Arial Narrow" w:hAnsi="Arial Narrow" w:cs="Arial"/>
          <w:b/>
          <w:bCs/>
          <w:sz w:val="28"/>
          <w:szCs w:val="28"/>
        </w:rPr>
        <w:t xml:space="preserve">Board Members Present: </w:t>
      </w:r>
      <w:r w:rsidR="008A72AF" w:rsidRPr="008A72AF">
        <w:rPr>
          <w:rFonts w:ascii="Arial Narrow" w:hAnsi="Arial Narrow" w:cs="Arial"/>
          <w:sz w:val="28"/>
          <w:szCs w:val="28"/>
        </w:rPr>
        <w:t>Thalia Burns (HPD),</w:t>
      </w:r>
      <w:r w:rsidR="008A72AF">
        <w:rPr>
          <w:rFonts w:ascii="Arial Narrow" w:hAnsi="Arial Narrow" w:cs="Arial"/>
          <w:b/>
          <w:bCs/>
          <w:sz w:val="28"/>
          <w:szCs w:val="28"/>
        </w:rPr>
        <w:t xml:space="preserve"> </w:t>
      </w:r>
      <w:r w:rsidRPr="00B654F3">
        <w:rPr>
          <w:rFonts w:ascii="Arial Narrow" w:hAnsi="Arial Narrow" w:cs="Arial"/>
          <w:sz w:val="28"/>
          <w:szCs w:val="28"/>
        </w:rPr>
        <w:t>Nani Blake (T-Mobile</w:t>
      </w:r>
      <w:r>
        <w:rPr>
          <w:rFonts w:ascii="Arial Narrow" w:hAnsi="Arial Narrow" w:cs="Arial"/>
          <w:sz w:val="28"/>
          <w:szCs w:val="28"/>
        </w:rPr>
        <w:t>)</w:t>
      </w:r>
      <w:r w:rsidR="008A72AF">
        <w:rPr>
          <w:rFonts w:ascii="Arial Narrow" w:hAnsi="Arial Narrow" w:cs="Arial"/>
          <w:sz w:val="28"/>
          <w:szCs w:val="28"/>
        </w:rPr>
        <w:t>, Kenneth Bugado (HIPD), Aaron Farias (HIPD), Lisa Hiraoka (Consumer Advocate Designee), E. Kalani Ke (KPD), Todd Omura (CIO Designee), Rebecca Liberman (Charter),</w:t>
      </w:r>
      <w:r w:rsidR="007B74FD">
        <w:rPr>
          <w:rFonts w:ascii="Arial Narrow" w:hAnsi="Arial Narrow" w:cs="Arial"/>
          <w:sz w:val="28"/>
          <w:szCs w:val="28"/>
        </w:rPr>
        <w:t xml:space="preserve"> Corey Shaffer (Verizon), Keola Tom (MPD)</w:t>
      </w:r>
    </w:p>
    <w:p w14:paraId="667086A5" w14:textId="77777777" w:rsidR="00B654F3" w:rsidRDefault="00B654F3" w:rsidP="00B654F3">
      <w:pPr>
        <w:rPr>
          <w:rFonts w:ascii="Arial Narrow" w:hAnsi="Arial Narrow" w:cs="Arial"/>
          <w:b/>
          <w:bCs/>
          <w:sz w:val="28"/>
          <w:szCs w:val="28"/>
        </w:rPr>
      </w:pPr>
    </w:p>
    <w:p w14:paraId="43B9778C" w14:textId="3C4E1F96" w:rsidR="00B654F3" w:rsidRDefault="00B654F3" w:rsidP="00B654F3">
      <w:pPr>
        <w:rPr>
          <w:rFonts w:ascii="Arial Narrow" w:hAnsi="Arial Narrow" w:cs="Arial"/>
          <w:b/>
          <w:bCs/>
          <w:sz w:val="28"/>
          <w:szCs w:val="28"/>
        </w:rPr>
      </w:pPr>
      <w:r>
        <w:rPr>
          <w:rFonts w:ascii="Arial Narrow" w:hAnsi="Arial Narrow" w:cs="Arial"/>
          <w:b/>
          <w:bCs/>
          <w:sz w:val="28"/>
          <w:szCs w:val="28"/>
        </w:rPr>
        <w:t xml:space="preserve">Board Members Not Present: </w:t>
      </w:r>
      <w:r w:rsidRPr="00B654F3">
        <w:rPr>
          <w:rFonts w:ascii="Arial Narrow" w:hAnsi="Arial Narrow" w:cs="Arial"/>
          <w:sz w:val="28"/>
          <w:szCs w:val="28"/>
        </w:rPr>
        <w:t>Francis Alueta (HT)</w:t>
      </w:r>
      <w:r w:rsidR="008A72AF">
        <w:rPr>
          <w:rFonts w:ascii="Arial Narrow" w:hAnsi="Arial Narrow" w:cs="Arial"/>
          <w:sz w:val="28"/>
          <w:szCs w:val="28"/>
        </w:rPr>
        <w:t>, Stephen Courtney (C&amp;C of Honolulu), Liz Gregg (ATT)</w:t>
      </w:r>
      <w:r w:rsidR="007B74FD">
        <w:rPr>
          <w:rFonts w:ascii="Arial Narrow" w:hAnsi="Arial Narrow" w:cs="Arial"/>
          <w:sz w:val="28"/>
          <w:szCs w:val="28"/>
        </w:rPr>
        <w:t>, Gregg Okamoto (MPD)</w:t>
      </w:r>
    </w:p>
    <w:p w14:paraId="0CB2C4BB" w14:textId="77777777" w:rsidR="00B654F3" w:rsidRDefault="00B654F3" w:rsidP="00B654F3">
      <w:pPr>
        <w:rPr>
          <w:rFonts w:ascii="Arial Narrow" w:hAnsi="Arial Narrow" w:cs="Arial"/>
          <w:b/>
          <w:bCs/>
          <w:sz w:val="28"/>
          <w:szCs w:val="28"/>
        </w:rPr>
      </w:pPr>
    </w:p>
    <w:p w14:paraId="0A4D41C1" w14:textId="5C688A83" w:rsidR="00B654F3" w:rsidRPr="00263E9E" w:rsidRDefault="00B654F3" w:rsidP="00B654F3">
      <w:pPr>
        <w:rPr>
          <w:rFonts w:ascii="Arial Narrow" w:hAnsi="Arial Narrow" w:cs="Arial"/>
          <w:sz w:val="28"/>
          <w:szCs w:val="28"/>
        </w:rPr>
      </w:pPr>
      <w:r>
        <w:rPr>
          <w:rFonts w:ascii="Arial Narrow" w:hAnsi="Arial Narrow" w:cs="Arial"/>
          <w:b/>
          <w:bCs/>
          <w:sz w:val="28"/>
          <w:szCs w:val="28"/>
        </w:rPr>
        <w:t>Staff:</w:t>
      </w:r>
      <w:r w:rsidR="00263E9E">
        <w:rPr>
          <w:rFonts w:ascii="Arial Narrow" w:hAnsi="Arial Narrow" w:cs="Arial"/>
          <w:b/>
          <w:bCs/>
          <w:sz w:val="28"/>
          <w:szCs w:val="28"/>
        </w:rPr>
        <w:t xml:space="preserve"> </w:t>
      </w:r>
      <w:r w:rsidR="00263E9E">
        <w:rPr>
          <w:rFonts w:ascii="Arial Narrow" w:hAnsi="Arial Narrow" w:cs="Arial"/>
          <w:sz w:val="28"/>
          <w:szCs w:val="28"/>
        </w:rPr>
        <w:t>Courtney Tagupa (E911), Royce Murakami (E911), Stella Kam (AG)</w:t>
      </w:r>
    </w:p>
    <w:p w14:paraId="70582E7F" w14:textId="77777777" w:rsidR="00263E9E" w:rsidRDefault="00263E9E" w:rsidP="00B654F3">
      <w:pPr>
        <w:rPr>
          <w:rFonts w:ascii="Arial Narrow" w:hAnsi="Arial Narrow" w:cs="Arial"/>
          <w:b/>
          <w:bCs/>
          <w:sz w:val="28"/>
          <w:szCs w:val="28"/>
        </w:rPr>
      </w:pPr>
    </w:p>
    <w:p w14:paraId="1353D27E" w14:textId="10DA350D" w:rsidR="00B654F3" w:rsidRPr="00263E9E" w:rsidRDefault="00B654F3" w:rsidP="00B654F3">
      <w:pPr>
        <w:rPr>
          <w:rFonts w:ascii="Arial Narrow" w:hAnsi="Arial Narrow" w:cs="Arial"/>
          <w:sz w:val="28"/>
          <w:szCs w:val="28"/>
        </w:rPr>
      </w:pPr>
      <w:r>
        <w:rPr>
          <w:rFonts w:ascii="Arial Narrow" w:hAnsi="Arial Narrow" w:cs="Arial"/>
          <w:b/>
          <w:bCs/>
          <w:sz w:val="28"/>
          <w:szCs w:val="28"/>
        </w:rPr>
        <w:t>Guests:</w:t>
      </w:r>
      <w:r w:rsidR="00263E9E">
        <w:rPr>
          <w:rFonts w:ascii="Arial Narrow" w:hAnsi="Arial Narrow" w:cs="Arial"/>
          <w:b/>
          <w:bCs/>
          <w:sz w:val="28"/>
          <w:szCs w:val="28"/>
        </w:rPr>
        <w:t xml:space="preserve"> </w:t>
      </w:r>
      <w:r w:rsidR="00263E9E">
        <w:rPr>
          <w:rFonts w:ascii="Arial Narrow" w:hAnsi="Arial Narrow" w:cs="Arial"/>
          <w:sz w:val="28"/>
          <w:szCs w:val="28"/>
        </w:rPr>
        <w:t xml:space="preserve">Diana Chung (EMS), Edward Fujioka (EMS), Robert Fujitake (HIPD), Everett Kaneshige (DOD), Shawn Kuratani (HFD), Kurt Lager (OSL), Patrick Leddy (LCC), Lorrin Okumura (EMS), Stacy Perreira </w:t>
      </w:r>
      <w:r w:rsidR="00DE0E40">
        <w:rPr>
          <w:rFonts w:ascii="Arial Narrow" w:hAnsi="Arial Narrow" w:cs="Arial"/>
          <w:sz w:val="28"/>
          <w:szCs w:val="28"/>
        </w:rPr>
        <w:t>(KPD), Davlynn Racadio (MPD), Tony Ramirez (Akimeka), Valerie Taylor (Intrado), Tony Velasco (DIT), Ruth Zipfel (Eagle View)</w:t>
      </w:r>
    </w:p>
    <w:p w14:paraId="0ACC5318" w14:textId="77777777" w:rsidR="0083728B" w:rsidRDefault="0083728B" w:rsidP="0083728B">
      <w:pPr>
        <w:jc w:val="center"/>
        <w:rPr>
          <w:rFonts w:ascii="Arial Narrow" w:hAnsi="Arial Narrow" w:cs="Arial"/>
          <w:b/>
          <w:bCs/>
          <w:sz w:val="28"/>
          <w:szCs w:val="28"/>
          <w:u w:val="single"/>
        </w:rPr>
      </w:pPr>
    </w:p>
    <w:p w14:paraId="5B9C6DB9" w14:textId="54A12FF4" w:rsidR="0083728B" w:rsidRPr="00B26F6C" w:rsidRDefault="0083728B" w:rsidP="0083728B">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46B98379" w14:textId="16D6C1AB" w:rsidR="00B26F6C" w:rsidRDefault="00B26F6C" w:rsidP="00B26F6C">
      <w:pPr>
        <w:rPr>
          <w:rFonts w:ascii="Arial Narrow" w:hAnsi="Arial Narrow" w:cs="Arial"/>
          <w:b/>
          <w:bCs/>
          <w:sz w:val="26"/>
          <w:szCs w:val="26"/>
        </w:rPr>
      </w:pPr>
      <w:r>
        <w:rPr>
          <w:rFonts w:ascii="Arial Narrow" w:hAnsi="Arial Narrow" w:cs="Arial"/>
          <w:b/>
          <w:bCs/>
          <w:sz w:val="26"/>
          <w:szCs w:val="26"/>
        </w:rPr>
        <w:t>The meeting was called to order by the Chair. Public notice was given.</w:t>
      </w:r>
    </w:p>
    <w:p w14:paraId="47D08068" w14:textId="77777777" w:rsidR="00B26F6C" w:rsidRPr="00B26F6C" w:rsidRDefault="00B26F6C" w:rsidP="00B26F6C">
      <w:pPr>
        <w:rPr>
          <w:rFonts w:ascii="Arial Narrow" w:hAnsi="Arial Narrow" w:cs="Arial"/>
          <w:b/>
          <w:bCs/>
          <w:sz w:val="26"/>
          <w:szCs w:val="26"/>
          <w:u w:val="single"/>
        </w:rPr>
      </w:pPr>
    </w:p>
    <w:p w14:paraId="1B2A4BC8" w14:textId="24DAF3F8" w:rsidR="0083728B" w:rsidRPr="00B26F6C" w:rsidRDefault="0083728B" w:rsidP="0083728B">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3798E06F" w14:textId="77777777" w:rsidR="00B26F6C" w:rsidRPr="00B26F6C" w:rsidRDefault="00B26F6C" w:rsidP="00B26F6C">
      <w:pPr>
        <w:rPr>
          <w:rFonts w:ascii="Arial Narrow" w:hAnsi="Arial Narrow" w:cs="Arial"/>
          <w:b/>
          <w:bCs/>
          <w:sz w:val="26"/>
          <w:szCs w:val="26"/>
          <w:u w:val="single"/>
        </w:rPr>
      </w:pPr>
    </w:p>
    <w:p w14:paraId="40A9F34D" w14:textId="7EE6CFCC" w:rsidR="0083728B" w:rsidRPr="00B26F6C" w:rsidRDefault="0083728B" w:rsidP="0083728B">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77BEBE44" w14:textId="2664ABF9" w:rsidR="00B26F6C" w:rsidRDefault="00B26F6C" w:rsidP="00B26F6C">
      <w:pPr>
        <w:rPr>
          <w:rFonts w:ascii="Arial Narrow" w:hAnsi="Arial Narrow" w:cs="Arial"/>
          <w:b/>
          <w:bCs/>
          <w:sz w:val="26"/>
          <w:szCs w:val="26"/>
        </w:rPr>
      </w:pPr>
      <w:r w:rsidRPr="00B26F6C">
        <w:rPr>
          <w:rFonts w:ascii="Arial Narrow" w:hAnsi="Arial Narrow" w:cs="Arial"/>
          <w:b/>
          <w:bCs/>
          <w:sz w:val="26"/>
          <w:szCs w:val="26"/>
        </w:rPr>
        <w:t>A roll call was taken, and a quorum was present for the Board Meeting.</w:t>
      </w:r>
    </w:p>
    <w:p w14:paraId="7F263908" w14:textId="77777777" w:rsidR="00B26F6C" w:rsidRPr="00B26F6C" w:rsidRDefault="00B26F6C" w:rsidP="00B26F6C">
      <w:pPr>
        <w:rPr>
          <w:rFonts w:ascii="Arial Narrow" w:hAnsi="Arial Narrow" w:cs="Arial"/>
          <w:b/>
          <w:bCs/>
          <w:sz w:val="26"/>
          <w:szCs w:val="26"/>
          <w:u w:val="single"/>
        </w:rPr>
      </w:pPr>
    </w:p>
    <w:p w14:paraId="52E79AED" w14:textId="7866F658" w:rsidR="0083728B" w:rsidRPr="00B26F6C" w:rsidRDefault="0083728B" w:rsidP="0083728B">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 July’s Meeting Minutes</w:t>
      </w:r>
    </w:p>
    <w:p w14:paraId="21057359" w14:textId="577C62F5" w:rsidR="00B26F6C" w:rsidRDefault="00B26F6C" w:rsidP="00B26F6C">
      <w:pPr>
        <w:rPr>
          <w:rFonts w:ascii="Arial Narrow" w:hAnsi="Arial Narrow" w:cs="Arial"/>
          <w:b/>
          <w:bCs/>
          <w:sz w:val="26"/>
          <w:szCs w:val="26"/>
        </w:rPr>
      </w:pPr>
      <w:r>
        <w:rPr>
          <w:rFonts w:ascii="Arial Narrow" w:hAnsi="Arial Narrow" w:cs="Arial"/>
          <w:b/>
          <w:bCs/>
          <w:sz w:val="26"/>
          <w:szCs w:val="26"/>
        </w:rPr>
        <w:t>Rebecca Liberman motioned to approve the July Meeting Minutes. Lisa Hiraoka seconded the motion. A voice vote was taken, and the motion was approved unanimously.</w:t>
      </w:r>
    </w:p>
    <w:p w14:paraId="59ED369B" w14:textId="77777777" w:rsidR="00B26F6C" w:rsidRPr="00B26F6C" w:rsidRDefault="00B26F6C" w:rsidP="00B26F6C">
      <w:pPr>
        <w:rPr>
          <w:rFonts w:ascii="Arial Narrow" w:hAnsi="Arial Narrow" w:cs="Arial"/>
          <w:b/>
          <w:bCs/>
          <w:sz w:val="26"/>
          <w:szCs w:val="26"/>
        </w:rPr>
      </w:pPr>
    </w:p>
    <w:p w14:paraId="1A2F5AA7" w14:textId="77777777" w:rsidR="0083728B" w:rsidRPr="00614DE7" w:rsidRDefault="0083728B" w:rsidP="0083728B">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lastRenderedPageBreak/>
        <w:t>Committee Updates by Committee Chairs</w:t>
      </w:r>
    </w:p>
    <w:p w14:paraId="25B5895E" w14:textId="0213BB31" w:rsidR="0083728B" w:rsidRDefault="0083728B" w:rsidP="0083728B">
      <w:pPr>
        <w:pStyle w:val="Default"/>
        <w:numPr>
          <w:ilvl w:val="1"/>
          <w:numId w:val="1"/>
        </w:numPr>
        <w:rPr>
          <w:sz w:val="23"/>
          <w:szCs w:val="23"/>
        </w:rPr>
      </w:pPr>
      <w:bookmarkStart w:id="0" w:name="_Hlk110516502"/>
      <w:r>
        <w:rPr>
          <w:sz w:val="23"/>
          <w:szCs w:val="23"/>
        </w:rPr>
        <w:t>Communications Committee – Davlynn Racadio</w:t>
      </w:r>
    </w:p>
    <w:p w14:paraId="72C4C1B4" w14:textId="3FAF4DA1" w:rsidR="00104DDC" w:rsidRDefault="00095AF9" w:rsidP="00104DDC">
      <w:pPr>
        <w:pStyle w:val="Default"/>
        <w:numPr>
          <w:ilvl w:val="2"/>
          <w:numId w:val="1"/>
        </w:numPr>
        <w:rPr>
          <w:sz w:val="23"/>
          <w:szCs w:val="23"/>
        </w:rPr>
      </w:pPr>
      <w:r>
        <w:rPr>
          <w:sz w:val="23"/>
          <w:szCs w:val="23"/>
        </w:rPr>
        <w:t>Failure that occurred on July 18, 2022</w:t>
      </w:r>
    </w:p>
    <w:p w14:paraId="37518A75" w14:textId="1738677C" w:rsidR="000F4FA1" w:rsidRDefault="000F4FA1" w:rsidP="000F4FA1">
      <w:pPr>
        <w:pStyle w:val="Default"/>
        <w:ind w:left="1980"/>
        <w:rPr>
          <w:b/>
          <w:bCs/>
          <w:sz w:val="23"/>
          <w:szCs w:val="23"/>
        </w:rPr>
      </w:pPr>
      <w:r>
        <w:rPr>
          <w:b/>
          <w:bCs/>
          <w:sz w:val="23"/>
          <w:szCs w:val="23"/>
        </w:rPr>
        <w:tab/>
      </w:r>
      <w:r w:rsidR="000C53EA" w:rsidRPr="000C53EA">
        <w:rPr>
          <w:b/>
          <w:bCs/>
          <w:sz w:val="23"/>
          <w:szCs w:val="23"/>
        </w:rPr>
        <w:t>Davlynn Racadio stated that she has no further updates. Refer to Joint</w:t>
      </w:r>
    </w:p>
    <w:p w14:paraId="28C5B3B3" w14:textId="4E3985D7" w:rsidR="000C53EA" w:rsidRDefault="000F4FA1" w:rsidP="000F4FA1">
      <w:pPr>
        <w:pStyle w:val="Default"/>
        <w:ind w:left="1980"/>
        <w:rPr>
          <w:b/>
          <w:bCs/>
          <w:sz w:val="23"/>
          <w:szCs w:val="23"/>
        </w:rPr>
      </w:pPr>
      <w:r>
        <w:rPr>
          <w:b/>
          <w:bCs/>
          <w:sz w:val="23"/>
          <w:szCs w:val="23"/>
        </w:rPr>
        <w:tab/>
      </w:r>
      <w:r w:rsidR="000C53EA" w:rsidRPr="000C53EA">
        <w:rPr>
          <w:b/>
          <w:bCs/>
          <w:sz w:val="23"/>
          <w:szCs w:val="23"/>
        </w:rPr>
        <w:t>Committee Minutes.</w:t>
      </w:r>
    </w:p>
    <w:p w14:paraId="540C9563" w14:textId="77777777" w:rsidR="000C53EA" w:rsidRPr="000C53EA" w:rsidRDefault="000C53EA" w:rsidP="000C53EA">
      <w:pPr>
        <w:pStyle w:val="Default"/>
        <w:ind w:left="2160"/>
        <w:rPr>
          <w:b/>
          <w:bCs/>
          <w:sz w:val="23"/>
          <w:szCs w:val="23"/>
        </w:rPr>
      </w:pPr>
    </w:p>
    <w:p w14:paraId="757E43D3" w14:textId="4B492F55" w:rsidR="00BC722F" w:rsidRDefault="00BC722F" w:rsidP="00BC722F">
      <w:pPr>
        <w:pStyle w:val="Default"/>
        <w:numPr>
          <w:ilvl w:val="1"/>
          <w:numId w:val="1"/>
        </w:numPr>
        <w:rPr>
          <w:sz w:val="23"/>
          <w:szCs w:val="23"/>
        </w:rPr>
      </w:pPr>
      <w:r>
        <w:rPr>
          <w:sz w:val="23"/>
          <w:szCs w:val="23"/>
        </w:rPr>
        <w:t>Technical Committee – Shawn Kuratani</w:t>
      </w:r>
    </w:p>
    <w:p w14:paraId="51A9A226" w14:textId="70897B20" w:rsidR="007272E5" w:rsidRDefault="007272E5" w:rsidP="007272E5">
      <w:pPr>
        <w:pStyle w:val="Default"/>
        <w:numPr>
          <w:ilvl w:val="2"/>
          <w:numId w:val="1"/>
        </w:numPr>
        <w:rPr>
          <w:sz w:val="23"/>
          <w:szCs w:val="23"/>
        </w:rPr>
      </w:pPr>
      <w:r>
        <w:rPr>
          <w:sz w:val="23"/>
          <w:szCs w:val="23"/>
        </w:rPr>
        <w:t>Update on Central Square reimbursement and request that payment be processed through the City’s E911 Account</w:t>
      </w:r>
    </w:p>
    <w:p w14:paraId="4781C49F" w14:textId="004B3874" w:rsidR="000F4FA1" w:rsidRDefault="000F4FA1" w:rsidP="000F4FA1">
      <w:pPr>
        <w:pStyle w:val="Default"/>
        <w:ind w:left="2160"/>
        <w:rPr>
          <w:b/>
          <w:bCs/>
          <w:sz w:val="23"/>
          <w:szCs w:val="23"/>
        </w:rPr>
      </w:pPr>
      <w:r>
        <w:rPr>
          <w:b/>
          <w:bCs/>
          <w:sz w:val="23"/>
          <w:szCs w:val="23"/>
        </w:rPr>
        <w:t>Shawn Kuratani</w:t>
      </w:r>
      <w:r w:rsidRPr="000C53EA">
        <w:rPr>
          <w:b/>
          <w:bCs/>
          <w:sz w:val="23"/>
          <w:szCs w:val="23"/>
        </w:rPr>
        <w:t xml:space="preserve"> stated that he has no further updates. Refer to Joint Committee Minutes.</w:t>
      </w:r>
    </w:p>
    <w:p w14:paraId="65458038" w14:textId="3654DF74" w:rsidR="000F4FA1" w:rsidRDefault="000F4FA1" w:rsidP="000F4FA1">
      <w:pPr>
        <w:pStyle w:val="Default"/>
        <w:ind w:left="2160"/>
        <w:rPr>
          <w:sz w:val="23"/>
          <w:szCs w:val="23"/>
        </w:rPr>
      </w:pPr>
    </w:p>
    <w:p w14:paraId="2D21897A" w14:textId="01CBE809" w:rsidR="007272E5" w:rsidRDefault="007272E5" w:rsidP="007272E5">
      <w:pPr>
        <w:pStyle w:val="Default"/>
        <w:numPr>
          <w:ilvl w:val="2"/>
          <w:numId w:val="1"/>
        </w:numPr>
        <w:rPr>
          <w:sz w:val="23"/>
          <w:szCs w:val="23"/>
        </w:rPr>
      </w:pPr>
      <w:r>
        <w:rPr>
          <w:sz w:val="23"/>
          <w:szCs w:val="23"/>
        </w:rPr>
        <w:t>Discussion on Transition to NG 911</w:t>
      </w:r>
    </w:p>
    <w:p w14:paraId="0691586C" w14:textId="1C2CB179" w:rsidR="000C53EA" w:rsidRDefault="000C53EA" w:rsidP="000C53EA">
      <w:pPr>
        <w:pStyle w:val="Default"/>
        <w:ind w:left="2160"/>
        <w:rPr>
          <w:b/>
          <w:bCs/>
          <w:sz w:val="23"/>
          <w:szCs w:val="23"/>
        </w:rPr>
      </w:pPr>
      <w:r>
        <w:rPr>
          <w:b/>
          <w:bCs/>
          <w:sz w:val="23"/>
          <w:szCs w:val="23"/>
        </w:rPr>
        <w:t xml:space="preserve">Shawn Kuratani </w:t>
      </w:r>
      <w:r w:rsidR="00222971">
        <w:rPr>
          <w:b/>
          <w:bCs/>
          <w:sz w:val="23"/>
          <w:szCs w:val="23"/>
        </w:rPr>
        <w:t>stated that he is requesting the Board give clarification on what is expected after the meeting is conducted with all the agencies regarding the RFP.</w:t>
      </w:r>
      <w:r w:rsidR="00BF3461">
        <w:rPr>
          <w:b/>
          <w:bCs/>
          <w:sz w:val="23"/>
          <w:szCs w:val="23"/>
        </w:rPr>
        <w:t xml:space="preserve"> Thalia Burns stated the first RFP is for the consultant and that Shawn Kuratani is tasked with gathering all the PSAPs and conclude on who will participate in the dedicated committee. </w:t>
      </w:r>
      <w:r w:rsidR="00E950B9">
        <w:rPr>
          <w:b/>
          <w:bCs/>
          <w:sz w:val="23"/>
          <w:szCs w:val="23"/>
        </w:rPr>
        <w:t xml:space="preserve">Furthermore, </w:t>
      </w:r>
      <w:r w:rsidR="000F4FA1">
        <w:rPr>
          <w:b/>
          <w:bCs/>
          <w:sz w:val="23"/>
          <w:szCs w:val="23"/>
        </w:rPr>
        <w:t xml:space="preserve">he </w:t>
      </w:r>
      <w:r w:rsidR="00E950B9">
        <w:rPr>
          <w:b/>
          <w:bCs/>
          <w:sz w:val="23"/>
          <w:szCs w:val="23"/>
        </w:rPr>
        <w:t xml:space="preserve">must notify </w:t>
      </w:r>
      <w:r w:rsidR="000F4FA1">
        <w:rPr>
          <w:b/>
          <w:bCs/>
          <w:sz w:val="23"/>
          <w:szCs w:val="23"/>
        </w:rPr>
        <w:t xml:space="preserve">the </w:t>
      </w:r>
      <w:r w:rsidR="00E950B9">
        <w:rPr>
          <w:b/>
          <w:bCs/>
          <w:sz w:val="23"/>
          <w:szCs w:val="23"/>
        </w:rPr>
        <w:t xml:space="preserve">Chair if there will be more than two board members in that group. If there are more than two members a Permitted Interaction Group </w:t>
      </w:r>
      <w:r w:rsidR="000F4FA1">
        <w:rPr>
          <w:b/>
          <w:bCs/>
          <w:sz w:val="23"/>
          <w:szCs w:val="23"/>
        </w:rPr>
        <w:t xml:space="preserve">(PIG) </w:t>
      </w:r>
      <w:r w:rsidR="00E950B9">
        <w:rPr>
          <w:b/>
          <w:bCs/>
          <w:sz w:val="23"/>
          <w:szCs w:val="23"/>
        </w:rPr>
        <w:t xml:space="preserve">would be formed. Corey Shaffer added that a PSAP needs to be identified as the agency that will take the lead effort to communicate with SPO </w:t>
      </w:r>
      <w:r w:rsidR="00A02C7B">
        <w:rPr>
          <w:b/>
          <w:bCs/>
          <w:sz w:val="23"/>
          <w:szCs w:val="23"/>
        </w:rPr>
        <w:t>to obtain information and guidance on the creation of a joint contract to execute the second RFP.</w:t>
      </w:r>
    </w:p>
    <w:p w14:paraId="45C81918" w14:textId="28778935" w:rsidR="00A02C7B" w:rsidRDefault="00A02C7B" w:rsidP="000C53EA">
      <w:pPr>
        <w:pStyle w:val="Default"/>
        <w:ind w:left="2160"/>
        <w:rPr>
          <w:b/>
          <w:bCs/>
          <w:sz w:val="23"/>
          <w:szCs w:val="23"/>
        </w:rPr>
      </w:pPr>
    </w:p>
    <w:p w14:paraId="0CD787C8" w14:textId="36DFAC7B" w:rsidR="00A02C7B" w:rsidRDefault="00C97F3A" w:rsidP="000C53EA">
      <w:pPr>
        <w:pStyle w:val="Default"/>
        <w:ind w:left="2160"/>
        <w:rPr>
          <w:b/>
          <w:bCs/>
          <w:sz w:val="23"/>
          <w:szCs w:val="23"/>
        </w:rPr>
      </w:pPr>
      <w:r>
        <w:rPr>
          <w:b/>
          <w:bCs/>
          <w:sz w:val="23"/>
          <w:szCs w:val="23"/>
        </w:rPr>
        <w:t xml:space="preserve">Other than the clarification, </w:t>
      </w:r>
      <w:r w:rsidR="00A02C7B">
        <w:rPr>
          <w:b/>
          <w:bCs/>
          <w:sz w:val="23"/>
          <w:szCs w:val="23"/>
        </w:rPr>
        <w:t>Shawn Kuratani stated he has no further updates. Refer to Joint Committee Minutes.</w:t>
      </w:r>
    </w:p>
    <w:p w14:paraId="60221C73" w14:textId="77777777" w:rsidR="008928B9" w:rsidRPr="000C53EA" w:rsidRDefault="008928B9" w:rsidP="000C53EA">
      <w:pPr>
        <w:pStyle w:val="Default"/>
        <w:ind w:left="2160"/>
        <w:rPr>
          <w:b/>
          <w:bCs/>
          <w:sz w:val="23"/>
          <w:szCs w:val="23"/>
        </w:rPr>
      </w:pPr>
    </w:p>
    <w:p w14:paraId="36A8A4A5" w14:textId="4A11F9B1" w:rsidR="007272E5" w:rsidRDefault="007272E5" w:rsidP="00BC722F">
      <w:pPr>
        <w:pStyle w:val="Default"/>
        <w:numPr>
          <w:ilvl w:val="1"/>
          <w:numId w:val="1"/>
        </w:numPr>
        <w:rPr>
          <w:sz w:val="23"/>
          <w:szCs w:val="23"/>
        </w:rPr>
      </w:pPr>
      <w:r>
        <w:rPr>
          <w:sz w:val="23"/>
          <w:szCs w:val="23"/>
        </w:rPr>
        <w:t>Educational Investigative Committee – TBD</w:t>
      </w:r>
    </w:p>
    <w:p w14:paraId="2EA4CD0D" w14:textId="77A616CA" w:rsidR="008928B9" w:rsidRDefault="008928B9" w:rsidP="008928B9">
      <w:pPr>
        <w:pStyle w:val="Default"/>
        <w:ind w:left="1440"/>
        <w:rPr>
          <w:b/>
          <w:bCs/>
          <w:sz w:val="23"/>
          <w:szCs w:val="23"/>
        </w:rPr>
      </w:pPr>
      <w:r>
        <w:rPr>
          <w:b/>
          <w:bCs/>
          <w:sz w:val="23"/>
          <w:szCs w:val="23"/>
        </w:rPr>
        <w:t>Refer to Joint Committee Minutes.</w:t>
      </w:r>
    </w:p>
    <w:p w14:paraId="3A1C9B60" w14:textId="77777777" w:rsidR="008928B9" w:rsidRPr="008928B9" w:rsidRDefault="008928B9" w:rsidP="008928B9">
      <w:pPr>
        <w:pStyle w:val="Default"/>
        <w:ind w:left="1440"/>
        <w:rPr>
          <w:b/>
          <w:bCs/>
          <w:sz w:val="23"/>
          <w:szCs w:val="23"/>
        </w:rPr>
      </w:pPr>
    </w:p>
    <w:p w14:paraId="388AC5BD" w14:textId="5CDC8147" w:rsidR="007272E5" w:rsidRDefault="007272E5" w:rsidP="00BC722F">
      <w:pPr>
        <w:pStyle w:val="Default"/>
        <w:numPr>
          <w:ilvl w:val="1"/>
          <w:numId w:val="1"/>
        </w:numPr>
        <w:rPr>
          <w:sz w:val="23"/>
          <w:szCs w:val="23"/>
        </w:rPr>
      </w:pPr>
      <w:r>
        <w:rPr>
          <w:sz w:val="23"/>
          <w:szCs w:val="23"/>
        </w:rPr>
        <w:t>Advisory Committee – Everett Kaneshige</w:t>
      </w:r>
    </w:p>
    <w:p w14:paraId="71005025" w14:textId="77777777" w:rsidR="007272E5" w:rsidRPr="007272E5" w:rsidRDefault="007272E5" w:rsidP="007272E5">
      <w:pPr>
        <w:pStyle w:val="Default"/>
        <w:numPr>
          <w:ilvl w:val="2"/>
          <w:numId w:val="1"/>
        </w:numPr>
        <w:rPr>
          <w:sz w:val="23"/>
          <w:szCs w:val="23"/>
        </w:rPr>
      </w:pPr>
      <w:r w:rsidRPr="007272E5">
        <w:rPr>
          <w:sz w:val="23"/>
          <w:szCs w:val="23"/>
        </w:rPr>
        <w:t>911 Telecommunicator Reclassification Update</w:t>
      </w:r>
    </w:p>
    <w:p w14:paraId="340F8983" w14:textId="77777777" w:rsidR="007272E5" w:rsidRPr="007272E5" w:rsidRDefault="007272E5" w:rsidP="007272E5">
      <w:pPr>
        <w:pStyle w:val="Default"/>
        <w:numPr>
          <w:ilvl w:val="2"/>
          <w:numId w:val="1"/>
        </w:numPr>
        <w:rPr>
          <w:sz w:val="23"/>
          <w:szCs w:val="23"/>
        </w:rPr>
      </w:pPr>
      <w:r w:rsidRPr="007272E5">
        <w:rPr>
          <w:sz w:val="23"/>
          <w:szCs w:val="23"/>
        </w:rPr>
        <w:t>911 Information PowerPoint</w:t>
      </w:r>
    </w:p>
    <w:p w14:paraId="531B39FC" w14:textId="77777777" w:rsidR="007272E5" w:rsidRPr="007272E5" w:rsidRDefault="007272E5" w:rsidP="007272E5">
      <w:pPr>
        <w:pStyle w:val="Default"/>
        <w:numPr>
          <w:ilvl w:val="2"/>
          <w:numId w:val="1"/>
        </w:numPr>
        <w:rPr>
          <w:sz w:val="23"/>
          <w:szCs w:val="23"/>
        </w:rPr>
      </w:pPr>
      <w:r w:rsidRPr="007272E5">
        <w:rPr>
          <w:sz w:val="23"/>
          <w:szCs w:val="23"/>
        </w:rPr>
        <w:t>RADO Class Update</w:t>
      </w:r>
    </w:p>
    <w:p w14:paraId="568C58C1" w14:textId="77777777" w:rsidR="007272E5" w:rsidRPr="007272E5" w:rsidRDefault="007272E5" w:rsidP="007272E5">
      <w:pPr>
        <w:pStyle w:val="Default"/>
        <w:numPr>
          <w:ilvl w:val="2"/>
          <w:numId w:val="1"/>
        </w:numPr>
        <w:rPr>
          <w:sz w:val="23"/>
          <w:szCs w:val="23"/>
        </w:rPr>
      </w:pPr>
      <w:r w:rsidRPr="007272E5">
        <w:rPr>
          <w:sz w:val="23"/>
          <w:szCs w:val="23"/>
        </w:rPr>
        <w:t>ITSL Class: November 1-4, 2022</w:t>
      </w:r>
    </w:p>
    <w:p w14:paraId="125861E7" w14:textId="4D8309EA" w:rsidR="007272E5" w:rsidRDefault="007272E5" w:rsidP="007272E5">
      <w:pPr>
        <w:pStyle w:val="Default"/>
        <w:numPr>
          <w:ilvl w:val="2"/>
          <w:numId w:val="1"/>
        </w:numPr>
        <w:rPr>
          <w:sz w:val="23"/>
          <w:szCs w:val="23"/>
        </w:rPr>
      </w:pPr>
      <w:r w:rsidRPr="007272E5">
        <w:rPr>
          <w:sz w:val="23"/>
          <w:szCs w:val="23"/>
        </w:rPr>
        <w:t>FCC CSRIC VIII Public Safety Benefits Workgroup Update</w:t>
      </w:r>
    </w:p>
    <w:p w14:paraId="6A3439DA" w14:textId="5A4A0915" w:rsidR="008928B9" w:rsidRPr="008928B9" w:rsidRDefault="00C97F3A" w:rsidP="008928B9">
      <w:pPr>
        <w:pStyle w:val="Default"/>
        <w:ind w:left="1440"/>
        <w:rPr>
          <w:b/>
          <w:bCs/>
          <w:sz w:val="23"/>
          <w:szCs w:val="23"/>
        </w:rPr>
      </w:pPr>
      <w:r>
        <w:rPr>
          <w:b/>
          <w:bCs/>
          <w:sz w:val="23"/>
          <w:szCs w:val="23"/>
        </w:rPr>
        <w:tab/>
      </w:r>
      <w:r w:rsidR="008928B9">
        <w:rPr>
          <w:b/>
          <w:bCs/>
          <w:sz w:val="23"/>
          <w:szCs w:val="23"/>
        </w:rPr>
        <w:t>Refer to Joint Committee Minutes.</w:t>
      </w:r>
    </w:p>
    <w:p w14:paraId="372038EA" w14:textId="77777777" w:rsidR="008928B9" w:rsidRPr="007272E5" w:rsidRDefault="008928B9" w:rsidP="008928B9">
      <w:pPr>
        <w:pStyle w:val="Default"/>
        <w:ind w:left="1440"/>
        <w:rPr>
          <w:sz w:val="23"/>
          <w:szCs w:val="23"/>
        </w:rPr>
      </w:pPr>
    </w:p>
    <w:p w14:paraId="2933B24A" w14:textId="72EBF59D" w:rsidR="007272E5" w:rsidRDefault="007272E5" w:rsidP="00BC722F">
      <w:pPr>
        <w:pStyle w:val="Default"/>
        <w:numPr>
          <w:ilvl w:val="1"/>
          <w:numId w:val="1"/>
        </w:numPr>
        <w:rPr>
          <w:sz w:val="23"/>
          <w:szCs w:val="23"/>
        </w:rPr>
      </w:pPr>
      <w:r>
        <w:rPr>
          <w:sz w:val="23"/>
          <w:szCs w:val="23"/>
        </w:rPr>
        <w:t>Finance Committee – Lisa Hiraoka</w:t>
      </w:r>
    </w:p>
    <w:p w14:paraId="613A7534" w14:textId="72C0121A" w:rsidR="007272E5" w:rsidRDefault="007272E5" w:rsidP="007272E5">
      <w:pPr>
        <w:pStyle w:val="Default"/>
        <w:numPr>
          <w:ilvl w:val="2"/>
          <w:numId w:val="1"/>
        </w:numPr>
        <w:rPr>
          <w:sz w:val="23"/>
          <w:szCs w:val="23"/>
        </w:rPr>
      </w:pPr>
      <w:r>
        <w:rPr>
          <w:sz w:val="23"/>
          <w:szCs w:val="23"/>
        </w:rPr>
        <w:t>Review of Monthly Y-T-D Cash Flow</w:t>
      </w:r>
    </w:p>
    <w:p w14:paraId="0A5D559C" w14:textId="798D1D1A" w:rsidR="00565667" w:rsidRDefault="00565667" w:rsidP="00565667">
      <w:pPr>
        <w:pStyle w:val="Default"/>
        <w:numPr>
          <w:ilvl w:val="2"/>
          <w:numId w:val="1"/>
        </w:numPr>
        <w:rPr>
          <w:sz w:val="23"/>
          <w:szCs w:val="23"/>
        </w:rPr>
      </w:pPr>
      <w:r>
        <w:rPr>
          <w:sz w:val="23"/>
          <w:szCs w:val="23"/>
        </w:rPr>
        <w:t xml:space="preserve">Review and Approval of </w:t>
      </w:r>
      <w:r w:rsidR="00FD09E0">
        <w:rPr>
          <w:sz w:val="23"/>
          <w:szCs w:val="23"/>
        </w:rPr>
        <w:t>Winbourne’ s</w:t>
      </w:r>
      <w:r>
        <w:rPr>
          <w:sz w:val="23"/>
          <w:szCs w:val="23"/>
        </w:rPr>
        <w:t xml:space="preserve"> Deliverable 7 for $45,728</w:t>
      </w:r>
    </w:p>
    <w:p w14:paraId="7A801FA4" w14:textId="644E0930" w:rsidR="008928B9" w:rsidRPr="008928B9" w:rsidRDefault="00C97F3A" w:rsidP="008928B9">
      <w:pPr>
        <w:pStyle w:val="Default"/>
        <w:ind w:left="1440"/>
        <w:rPr>
          <w:b/>
          <w:bCs/>
          <w:sz w:val="23"/>
          <w:szCs w:val="23"/>
        </w:rPr>
      </w:pPr>
      <w:r>
        <w:rPr>
          <w:b/>
          <w:bCs/>
          <w:sz w:val="23"/>
          <w:szCs w:val="23"/>
        </w:rPr>
        <w:tab/>
      </w:r>
      <w:r w:rsidR="008928B9">
        <w:rPr>
          <w:b/>
          <w:bCs/>
          <w:sz w:val="23"/>
          <w:szCs w:val="23"/>
        </w:rPr>
        <w:t>Refer to Joint Committee Minutes.</w:t>
      </w:r>
    </w:p>
    <w:p w14:paraId="35A268CE" w14:textId="77777777" w:rsidR="008928B9" w:rsidRPr="00565667" w:rsidRDefault="008928B9" w:rsidP="008928B9">
      <w:pPr>
        <w:pStyle w:val="Default"/>
        <w:ind w:left="1080"/>
        <w:rPr>
          <w:sz w:val="23"/>
          <w:szCs w:val="23"/>
        </w:rPr>
      </w:pPr>
    </w:p>
    <w:bookmarkEnd w:id="0"/>
    <w:p w14:paraId="641808E4" w14:textId="77777777" w:rsidR="0083728B" w:rsidRPr="00655423" w:rsidRDefault="0083728B" w:rsidP="0083728B">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PSAP Status Updates on Recruitment and other Personnel Issues</w:t>
      </w:r>
    </w:p>
    <w:p w14:paraId="091A071F" w14:textId="3F711D88" w:rsidR="0083728B" w:rsidRDefault="0083728B" w:rsidP="0083728B">
      <w:pPr>
        <w:pStyle w:val="Default"/>
        <w:numPr>
          <w:ilvl w:val="1"/>
          <w:numId w:val="1"/>
        </w:numPr>
        <w:rPr>
          <w:sz w:val="23"/>
          <w:szCs w:val="23"/>
        </w:rPr>
      </w:pPr>
      <w:r>
        <w:rPr>
          <w:sz w:val="23"/>
          <w:szCs w:val="23"/>
        </w:rPr>
        <w:t xml:space="preserve">Kauai KPD – </w:t>
      </w:r>
      <w:r w:rsidR="00565667">
        <w:rPr>
          <w:sz w:val="23"/>
          <w:szCs w:val="23"/>
        </w:rPr>
        <w:t xml:space="preserve">Stacy </w:t>
      </w:r>
      <w:r w:rsidR="00FD09E0">
        <w:rPr>
          <w:sz w:val="23"/>
          <w:szCs w:val="23"/>
        </w:rPr>
        <w:t>Perreira</w:t>
      </w:r>
    </w:p>
    <w:p w14:paraId="7186C9A3" w14:textId="212929BE" w:rsidR="00237D72" w:rsidRDefault="00237D72" w:rsidP="00237D72">
      <w:pPr>
        <w:pStyle w:val="Default"/>
        <w:ind w:left="1440"/>
        <w:rPr>
          <w:b/>
          <w:bCs/>
          <w:sz w:val="23"/>
          <w:szCs w:val="23"/>
        </w:rPr>
      </w:pPr>
      <w:r w:rsidRPr="00237D72">
        <w:rPr>
          <w:b/>
          <w:bCs/>
          <w:sz w:val="23"/>
          <w:szCs w:val="23"/>
        </w:rPr>
        <w:t>Stacy Perreira stated she has no further updates. Refer to Joint Committee Minutes.</w:t>
      </w:r>
    </w:p>
    <w:p w14:paraId="433333AB" w14:textId="77777777" w:rsidR="00237D72" w:rsidRPr="00237D72" w:rsidRDefault="00237D72" w:rsidP="00237D72">
      <w:pPr>
        <w:pStyle w:val="Default"/>
        <w:ind w:left="1440"/>
        <w:rPr>
          <w:b/>
          <w:bCs/>
          <w:sz w:val="23"/>
          <w:szCs w:val="23"/>
        </w:rPr>
      </w:pPr>
    </w:p>
    <w:p w14:paraId="468FE024" w14:textId="1E51F234" w:rsidR="0083728B" w:rsidRDefault="0083728B" w:rsidP="0083728B">
      <w:pPr>
        <w:pStyle w:val="Default"/>
        <w:numPr>
          <w:ilvl w:val="1"/>
          <w:numId w:val="1"/>
        </w:numPr>
        <w:rPr>
          <w:sz w:val="23"/>
          <w:szCs w:val="23"/>
        </w:rPr>
      </w:pPr>
      <w:r>
        <w:rPr>
          <w:sz w:val="23"/>
          <w:szCs w:val="23"/>
        </w:rPr>
        <w:t>Oahu PD – Aaron Farias</w:t>
      </w:r>
    </w:p>
    <w:p w14:paraId="48C56884" w14:textId="55CA5667" w:rsidR="00237D72" w:rsidRDefault="00237D72" w:rsidP="00237D72">
      <w:pPr>
        <w:pStyle w:val="Default"/>
        <w:ind w:left="1440"/>
        <w:rPr>
          <w:b/>
          <w:bCs/>
          <w:sz w:val="23"/>
          <w:szCs w:val="23"/>
        </w:rPr>
      </w:pPr>
      <w:r w:rsidRPr="00237D72">
        <w:rPr>
          <w:b/>
          <w:bCs/>
          <w:sz w:val="23"/>
          <w:szCs w:val="23"/>
        </w:rPr>
        <w:t>Aaron Farias stated he has no further updates. Refer to Joint Committee Minutes.</w:t>
      </w:r>
    </w:p>
    <w:p w14:paraId="4E617EA4" w14:textId="77777777" w:rsidR="00237D72" w:rsidRPr="00237D72" w:rsidRDefault="00237D72" w:rsidP="00237D72">
      <w:pPr>
        <w:pStyle w:val="Default"/>
        <w:ind w:left="1440"/>
        <w:rPr>
          <w:b/>
          <w:bCs/>
          <w:sz w:val="23"/>
          <w:szCs w:val="23"/>
        </w:rPr>
      </w:pPr>
    </w:p>
    <w:p w14:paraId="1896A18B" w14:textId="0D442F86" w:rsidR="0083728B" w:rsidRDefault="0083728B" w:rsidP="0083728B">
      <w:pPr>
        <w:pStyle w:val="Default"/>
        <w:numPr>
          <w:ilvl w:val="1"/>
          <w:numId w:val="1"/>
        </w:numPr>
        <w:rPr>
          <w:sz w:val="23"/>
          <w:szCs w:val="23"/>
        </w:rPr>
      </w:pPr>
      <w:r>
        <w:rPr>
          <w:sz w:val="23"/>
          <w:szCs w:val="23"/>
        </w:rPr>
        <w:t>Oahu HFD – Shawn Kuratani</w:t>
      </w:r>
    </w:p>
    <w:p w14:paraId="0BDFE845" w14:textId="3EA82A4B" w:rsidR="00237D72" w:rsidRDefault="00237D72" w:rsidP="00237D72">
      <w:pPr>
        <w:pStyle w:val="Default"/>
        <w:ind w:left="1440"/>
        <w:rPr>
          <w:b/>
          <w:bCs/>
          <w:sz w:val="23"/>
          <w:szCs w:val="23"/>
        </w:rPr>
      </w:pPr>
      <w:r w:rsidRPr="00534521">
        <w:rPr>
          <w:b/>
          <w:bCs/>
          <w:sz w:val="23"/>
          <w:szCs w:val="23"/>
        </w:rPr>
        <w:t xml:space="preserve">Shawn Kuratani stated </w:t>
      </w:r>
      <w:r w:rsidR="00534521" w:rsidRPr="00534521">
        <w:rPr>
          <w:b/>
          <w:bCs/>
          <w:sz w:val="23"/>
          <w:szCs w:val="23"/>
        </w:rPr>
        <w:t>that he has no further updates. Refer to Joint Committee Minutes.</w:t>
      </w:r>
    </w:p>
    <w:p w14:paraId="489FFD88" w14:textId="77777777" w:rsidR="00534521" w:rsidRPr="00534521" w:rsidRDefault="00534521" w:rsidP="00237D72">
      <w:pPr>
        <w:pStyle w:val="Default"/>
        <w:ind w:left="1440"/>
        <w:rPr>
          <w:b/>
          <w:bCs/>
          <w:sz w:val="23"/>
          <w:szCs w:val="23"/>
        </w:rPr>
      </w:pPr>
    </w:p>
    <w:p w14:paraId="65C00A84" w14:textId="2545C4F5" w:rsidR="0083728B" w:rsidRDefault="0083728B" w:rsidP="0083728B">
      <w:pPr>
        <w:pStyle w:val="Default"/>
        <w:numPr>
          <w:ilvl w:val="1"/>
          <w:numId w:val="1"/>
        </w:numPr>
        <w:rPr>
          <w:sz w:val="23"/>
          <w:szCs w:val="23"/>
          <w:lang w:val="fr-FR"/>
        </w:rPr>
      </w:pPr>
      <w:r w:rsidRPr="00BD6CD8">
        <w:rPr>
          <w:sz w:val="23"/>
          <w:szCs w:val="23"/>
          <w:lang w:val="fr-FR"/>
        </w:rPr>
        <w:t xml:space="preserve">Oahu EMS – </w:t>
      </w:r>
      <w:r w:rsidR="00BD6CD8" w:rsidRPr="00BD6CD8">
        <w:rPr>
          <w:sz w:val="23"/>
          <w:szCs w:val="23"/>
          <w:lang w:val="fr-FR"/>
        </w:rPr>
        <w:t>Lorrin Okumura, Diana Chun, Frannie Ch</w:t>
      </w:r>
      <w:r w:rsidR="00BD6CD8">
        <w:rPr>
          <w:sz w:val="23"/>
          <w:szCs w:val="23"/>
          <w:lang w:val="fr-FR"/>
        </w:rPr>
        <w:t>ung</w:t>
      </w:r>
    </w:p>
    <w:p w14:paraId="3CCE199B" w14:textId="546B472D" w:rsidR="00534521" w:rsidRPr="00534521" w:rsidRDefault="00534521" w:rsidP="00534521">
      <w:pPr>
        <w:pStyle w:val="Default"/>
        <w:ind w:left="1440"/>
        <w:rPr>
          <w:b/>
          <w:bCs/>
          <w:sz w:val="23"/>
          <w:szCs w:val="23"/>
        </w:rPr>
      </w:pPr>
      <w:r>
        <w:rPr>
          <w:b/>
          <w:bCs/>
          <w:sz w:val="23"/>
          <w:szCs w:val="23"/>
        </w:rPr>
        <w:t>Lorrin Okumura</w:t>
      </w:r>
      <w:r w:rsidRPr="00534521">
        <w:rPr>
          <w:b/>
          <w:bCs/>
          <w:sz w:val="23"/>
          <w:szCs w:val="23"/>
        </w:rPr>
        <w:t xml:space="preserve"> stated that he has no further updates. Refer to Joint Committee Minutes.</w:t>
      </w:r>
    </w:p>
    <w:p w14:paraId="00A1C2C0" w14:textId="77777777" w:rsidR="00534521" w:rsidRPr="00534521" w:rsidRDefault="00534521" w:rsidP="00534521">
      <w:pPr>
        <w:pStyle w:val="Default"/>
        <w:ind w:left="1440"/>
        <w:rPr>
          <w:sz w:val="23"/>
          <w:szCs w:val="23"/>
        </w:rPr>
      </w:pPr>
    </w:p>
    <w:p w14:paraId="13604C90" w14:textId="582C5C5A" w:rsidR="0083728B" w:rsidRDefault="0083728B" w:rsidP="0083728B">
      <w:pPr>
        <w:pStyle w:val="Default"/>
        <w:numPr>
          <w:ilvl w:val="1"/>
          <w:numId w:val="1"/>
        </w:numPr>
        <w:rPr>
          <w:sz w:val="23"/>
          <w:szCs w:val="23"/>
        </w:rPr>
      </w:pPr>
      <w:r>
        <w:rPr>
          <w:sz w:val="23"/>
          <w:szCs w:val="23"/>
        </w:rPr>
        <w:t>Maui MPD – Davlynn Racadio</w:t>
      </w:r>
    </w:p>
    <w:p w14:paraId="7E13D276" w14:textId="4A66D278" w:rsidR="00534521" w:rsidRPr="00534521" w:rsidRDefault="00534521" w:rsidP="00534521">
      <w:pPr>
        <w:pStyle w:val="Default"/>
        <w:ind w:left="1440"/>
        <w:rPr>
          <w:b/>
          <w:bCs/>
          <w:sz w:val="23"/>
          <w:szCs w:val="23"/>
        </w:rPr>
      </w:pPr>
      <w:r>
        <w:rPr>
          <w:b/>
          <w:bCs/>
          <w:sz w:val="23"/>
          <w:szCs w:val="23"/>
        </w:rPr>
        <w:t xml:space="preserve">Davlynn Racadio </w:t>
      </w:r>
      <w:r w:rsidRPr="00534521">
        <w:rPr>
          <w:b/>
          <w:bCs/>
          <w:sz w:val="23"/>
          <w:szCs w:val="23"/>
        </w:rPr>
        <w:t xml:space="preserve">stated that </w:t>
      </w:r>
      <w:r>
        <w:rPr>
          <w:b/>
          <w:bCs/>
          <w:sz w:val="23"/>
          <w:szCs w:val="23"/>
        </w:rPr>
        <w:t xml:space="preserve">she </w:t>
      </w:r>
      <w:r w:rsidRPr="00534521">
        <w:rPr>
          <w:b/>
          <w:bCs/>
          <w:sz w:val="23"/>
          <w:szCs w:val="23"/>
        </w:rPr>
        <w:t>has no</w:t>
      </w:r>
      <w:r>
        <w:rPr>
          <w:b/>
          <w:bCs/>
          <w:sz w:val="23"/>
          <w:szCs w:val="23"/>
        </w:rPr>
        <w:t xml:space="preserve"> </w:t>
      </w:r>
      <w:r w:rsidRPr="00534521">
        <w:rPr>
          <w:b/>
          <w:bCs/>
          <w:sz w:val="23"/>
          <w:szCs w:val="23"/>
        </w:rPr>
        <w:t>further updates. Refer to Joint Committee Minutes.</w:t>
      </w:r>
    </w:p>
    <w:p w14:paraId="38DFD5A4" w14:textId="77777777" w:rsidR="00534521" w:rsidRDefault="00534521" w:rsidP="00534521">
      <w:pPr>
        <w:pStyle w:val="Default"/>
        <w:ind w:left="1440"/>
        <w:rPr>
          <w:sz w:val="23"/>
          <w:szCs w:val="23"/>
        </w:rPr>
      </w:pPr>
    </w:p>
    <w:p w14:paraId="7065E549" w14:textId="0ABF367B" w:rsidR="0083728B" w:rsidRDefault="0083728B" w:rsidP="0083728B">
      <w:pPr>
        <w:pStyle w:val="Default"/>
        <w:numPr>
          <w:ilvl w:val="1"/>
          <w:numId w:val="1"/>
        </w:numPr>
        <w:rPr>
          <w:sz w:val="23"/>
          <w:szCs w:val="23"/>
        </w:rPr>
      </w:pPr>
      <w:r>
        <w:rPr>
          <w:sz w:val="23"/>
          <w:szCs w:val="23"/>
        </w:rPr>
        <w:t>Molokai MPD – Davlynn Racadio</w:t>
      </w:r>
    </w:p>
    <w:p w14:paraId="7CA3D193" w14:textId="77777777" w:rsidR="00534521" w:rsidRPr="00534521" w:rsidRDefault="00534521" w:rsidP="00534521">
      <w:pPr>
        <w:pStyle w:val="Default"/>
        <w:ind w:left="1440"/>
        <w:rPr>
          <w:b/>
          <w:bCs/>
          <w:sz w:val="23"/>
          <w:szCs w:val="23"/>
        </w:rPr>
      </w:pPr>
      <w:r>
        <w:rPr>
          <w:b/>
          <w:bCs/>
          <w:sz w:val="23"/>
          <w:szCs w:val="23"/>
        </w:rPr>
        <w:t xml:space="preserve">Davlynn Racadio </w:t>
      </w:r>
      <w:r w:rsidRPr="00534521">
        <w:rPr>
          <w:b/>
          <w:bCs/>
          <w:sz w:val="23"/>
          <w:szCs w:val="23"/>
        </w:rPr>
        <w:t xml:space="preserve">stated that </w:t>
      </w:r>
      <w:r>
        <w:rPr>
          <w:b/>
          <w:bCs/>
          <w:sz w:val="23"/>
          <w:szCs w:val="23"/>
        </w:rPr>
        <w:t xml:space="preserve">she </w:t>
      </w:r>
      <w:r w:rsidRPr="00534521">
        <w:rPr>
          <w:b/>
          <w:bCs/>
          <w:sz w:val="23"/>
          <w:szCs w:val="23"/>
        </w:rPr>
        <w:t>has no</w:t>
      </w:r>
      <w:r>
        <w:rPr>
          <w:b/>
          <w:bCs/>
          <w:sz w:val="23"/>
          <w:szCs w:val="23"/>
        </w:rPr>
        <w:t xml:space="preserve"> </w:t>
      </w:r>
      <w:r w:rsidRPr="00534521">
        <w:rPr>
          <w:b/>
          <w:bCs/>
          <w:sz w:val="23"/>
          <w:szCs w:val="23"/>
        </w:rPr>
        <w:t>further updates. Refer to Joint Committee Minutes.</w:t>
      </w:r>
    </w:p>
    <w:p w14:paraId="6499D596" w14:textId="77777777" w:rsidR="00534521" w:rsidRDefault="00534521" w:rsidP="00534521">
      <w:pPr>
        <w:pStyle w:val="Default"/>
        <w:ind w:left="1440"/>
        <w:rPr>
          <w:sz w:val="23"/>
          <w:szCs w:val="23"/>
        </w:rPr>
      </w:pPr>
    </w:p>
    <w:p w14:paraId="101A0B79" w14:textId="33ABFECC" w:rsidR="0083728B" w:rsidRDefault="0083728B" w:rsidP="0083728B">
      <w:pPr>
        <w:pStyle w:val="Default"/>
        <w:numPr>
          <w:ilvl w:val="1"/>
          <w:numId w:val="1"/>
        </w:numPr>
        <w:rPr>
          <w:sz w:val="23"/>
          <w:szCs w:val="23"/>
        </w:rPr>
      </w:pPr>
      <w:r>
        <w:rPr>
          <w:sz w:val="23"/>
          <w:szCs w:val="23"/>
        </w:rPr>
        <w:t>Hawaii PD – Robert Fujitake</w:t>
      </w:r>
    </w:p>
    <w:p w14:paraId="777E2A92" w14:textId="6DA2D4AC" w:rsidR="00534521" w:rsidRPr="00534521" w:rsidRDefault="00534521" w:rsidP="00534521">
      <w:pPr>
        <w:pStyle w:val="Default"/>
        <w:ind w:left="1440"/>
        <w:rPr>
          <w:b/>
          <w:bCs/>
          <w:sz w:val="23"/>
          <w:szCs w:val="23"/>
        </w:rPr>
      </w:pPr>
      <w:r>
        <w:rPr>
          <w:b/>
          <w:bCs/>
          <w:sz w:val="23"/>
          <w:szCs w:val="23"/>
        </w:rPr>
        <w:t xml:space="preserve">Robert Fujitake </w:t>
      </w:r>
      <w:r w:rsidRPr="00534521">
        <w:rPr>
          <w:b/>
          <w:bCs/>
          <w:sz w:val="23"/>
          <w:szCs w:val="23"/>
        </w:rPr>
        <w:t xml:space="preserve">stated that </w:t>
      </w:r>
      <w:r>
        <w:rPr>
          <w:b/>
          <w:bCs/>
          <w:sz w:val="23"/>
          <w:szCs w:val="23"/>
        </w:rPr>
        <w:t xml:space="preserve">he </w:t>
      </w:r>
      <w:r w:rsidRPr="00534521">
        <w:rPr>
          <w:b/>
          <w:bCs/>
          <w:sz w:val="23"/>
          <w:szCs w:val="23"/>
        </w:rPr>
        <w:t>has no</w:t>
      </w:r>
      <w:r>
        <w:rPr>
          <w:b/>
          <w:bCs/>
          <w:sz w:val="23"/>
          <w:szCs w:val="23"/>
        </w:rPr>
        <w:t xml:space="preserve"> </w:t>
      </w:r>
      <w:r w:rsidRPr="00534521">
        <w:rPr>
          <w:b/>
          <w:bCs/>
          <w:sz w:val="23"/>
          <w:szCs w:val="23"/>
        </w:rPr>
        <w:t>further updates. Refer to Joint Committee Minutes.</w:t>
      </w:r>
    </w:p>
    <w:p w14:paraId="685A9E77" w14:textId="77777777" w:rsidR="00534521" w:rsidRDefault="00534521" w:rsidP="00534521">
      <w:pPr>
        <w:pStyle w:val="Default"/>
        <w:ind w:left="1440"/>
        <w:rPr>
          <w:sz w:val="23"/>
          <w:szCs w:val="23"/>
        </w:rPr>
      </w:pPr>
    </w:p>
    <w:p w14:paraId="5236CE70" w14:textId="2E8DCFD3" w:rsidR="0083728B" w:rsidRDefault="0083728B" w:rsidP="0083728B">
      <w:pPr>
        <w:pStyle w:val="Default"/>
        <w:numPr>
          <w:ilvl w:val="1"/>
          <w:numId w:val="1"/>
        </w:numPr>
        <w:rPr>
          <w:sz w:val="23"/>
          <w:szCs w:val="23"/>
        </w:rPr>
      </w:pPr>
      <w:r>
        <w:rPr>
          <w:sz w:val="23"/>
          <w:szCs w:val="23"/>
        </w:rPr>
        <w:t>Hawaii FD – Vern Hara</w:t>
      </w:r>
    </w:p>
    <w:p w14:paraId="116A9E88" w14:textId="47B1193C" w:rsidR="00534521" w:rsidRDefault="00534521" w:rsidP="00534521">
      <w:pPr>
        <w:pStyle w:val="Default"/>
        <w:ind w:left="1440"/>
        <w:rPr>
          <w:b/>
          <w:bCs/>
          <w:sz w:val="23"/>
          <w:szCs w:val="23"/>
        </w:rPr>
      </w:pPr>
      <w:r w:rsidRPr="00827332">
        <w:rPr>
          <w:b/>
          <w:bCs/>
          <w:sz w:val="23"/>
          <w:szCs w:val="23"/>
        </w:rPr>
        <w:t>Vern Hara is not present currently to share update for HIFD.</w:t>
      </w:r>
    </w:p>
    <w:p w14:paraId="7021E4EA" w14:textId="77777777" w:rsidR="00712A7B" w:rsidRPr="000C645F" w:rsidRDefault="00712A7B" w:rsidP="00534521">
      <w:pPr>
        <w:pStyle w:val="Default"/>
        <w:ind w:left="1440"/>
        <w:rPr>
          <w:sz w:val="23"/>
          <w:szCs w:val="23"/>
        </w:rPr>
      </w:pPr>
    </w:p>
    <w:p w14:paraId="1B9A8258" w14:textId="77777777" w:rsidR="0083728B" w:rsidRPr="000C645F" w:rsidRDefault="0083728B" w:rsidP="0083728B">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Executive Director’s Report</w:t>
      </w:r>
    </w:p>
    <w:p w14:paraId="118733C7" w14:textId="498619AE" w:rsidR="0083728B" w:rsidRPr="00D252D0" w:rsidRDefault="0083728B" w:rsidP="0083728B">
      <w:pPr>
        <w:numPr>
          <w:ilvl w:val="1"/>
          <w:numId w:val="1"/>
        </w:numPr>
        <w:rPr>
          <w:rFonts w:ascii="Arial Narrow" w:hAnsi="Arial Narrow" w:cs="Arial"/>
          <w:b/>
          <w:bCs/>
          <w:sz w:val="28"/>
          <w:szCs w:val="28"/>
          <w:u w:val="single"/>
        </w:rPr>
      </w:pPr>
      <w:r>
        <w:rPr>
          <w:rFonts w:ascii="Arial Narrow" w:hAnsi="Arial Narrow" w:cs="Arial"/>
          <w:sz w:val="23"/>
          <w:szCs w:val="23"/>
        </w:rPr>
        <w:t>FY 2023-27 Strategic Budget Plan</w:t>
      </w:r>
    </w:p>
    <w:p w14:paraId="3894148F" w14:textId="07F24D8C" w:rsidR="00D252D0" w:rsidRPr="00421FA4" w:rsidRDefault="00D252D0" w:rsidP="00D252D0">
      <w:pPr>
        <w:numPr>
          <w:ilvl w:val="2"/>
          <w:numId w:val="1"/>
        </w:numPr>
        <w:rPr>
          <w:rFonts w:ascii="Arial Narrow" w:hAnsi="Arial Narrow" w:cs="Arial"/>
          <w:b/>
          <w:bCs/>
          <w:sz w:val="28"/>
          <w:szCs w:val="28"/>
          <w:u w:val="single"/>
        </w:rPr>
      </w:pPr>
      <w:r>
        <w:rPr>
          <w:rFonts w:ascii="Arial Narrow" w:hAnsi="Arial Narrow" w:cs="Arial"/>
          <w:sz w:val="23"/>
          <w:szCs w:val="23"/>
        </w:rPr>
        <w:t>Review and Approval of FY 2023-27 Strategic Budget Plan</w:t>
      </w:r>
    </w:p>
    <w:p w14:paraId="7595BA97" w14:textId="68818292" w:rsidR="00421FA4" w:rsidRPr="00421FA4" w:rsidRDefault="00421FA4" w:rsidP="00421FA4">
      <w:pPr>
        <w:ind w:left="2160"/>
        <w:rPr>
          <w:rFonts w:ascii="Arial Narrow" w:hAnsi="Arial Narrow" w:cs="Arial"/>
          <w:b/>
          <w:bCs/>
          <w:sz w:val="23"/>
          <w:szCs w:val="23"/>
        </w:rPr>
      </w:pPr>
      <w:r w:rsidRPr="00421FA4">
        <w:rPr>
          <w:rFonts w:ascii="Arial Narrow" w:hAnsi="Arial Narrow" w:cs="Arial"/>
          <w:b/>
          <w:bCs/>
          <w:sz w:val="23"/>
          <w:szCs w:val="23"/>
        </w:rPr>
        <w:t>Executive Director stated that he will be reviewing the changes that were required from the August Meeting as well as reviewing some of the major changes to items in the Strategic Budget Plan.</w:t>
      </w:r>
    </w:p>
    <w:p w14:paraId="60B9BB5F" w14:textId="77777777" w:rsidR="00421FA4" w:rsidRPr="00712A7B" w:rsidRDefault="00421FA4" w:rsidP="00421FA4">
      <w:pPr>
        <w:ind w:left="2160"/>
        <w:rPr>
          <w:rFonts w:ascii="Arial Narrow" w:hAnsi="Arial Narrow" w:cs="Arial"/>
          <w:b/>
          <w:bCs/>
          <w:sz w:val="28"/>
          <w:szCs w:val="28"/>
          <w:u w:val="single"/>
        </w:rPr>
      </w:pPr>
    </w:p>
    <w:p w14:paraId="4DAB8243" w14:textId="4D0140A6" w:rsidR="00712A7B" w:rsidRDefault="00860557" w:rsidP="00712A7B">
      <w:pPr>
        <w:ind w:left="2160"/>
        <w:rPr>
          <w:rFonts w:ascii="Arial Narrow" w:hAnsi="Arial Narrow" w:cs="Arial"/>
          <w:b/>
          <w:bCs/>
          <w:sz w:val="28"/>
          <w:szCs w:val="28"/>
          <w:u w:val="single"/>
        </w:rPr>
      </w:pPr>
      <w:r>
        <w:rPr>
          <w:rFonts w:ascii="Arial Narrow" w:hAnsi="Arial Narrow" w:cs="Arial"/>
          <w:b/>
          <w:bCs/>
          <w:noProof/>
          <w:sz w:val="28"/>
          <w:szCs w:val="28"/>
          <w:u w:val="single"/>
        </w:rPr>
        <w:drawing>
          <wp:inline distT="0" distB="0" distL="0" distR="0" wp14:anchorId="0B2B0ED4" wp14:editId="0C284A58">
            <wp:extent cx="4163331" cy="214122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10804" cy="2165636"/>
                    </a:xfrm>
                    <a:prstGeom prst="rect">
                      <a:avLst/>
                    </a:prstGeom>
                    <a:noFill/>
                  </pic:spPr>
                </pic:pic>
              </a:graphicData>
            </a:graphic>
          </wp:inline>
        </w:drawing>
      </w:r>
    </w:p>
    <w:p w14:paraId="4419F114" w14:textId="4AA2CA8A" w:rsidR="00860557" w:rsidRDefault="00CC47C6" w:rsidP="00712A7B">
      <w:pPr>
        <w:ind w:left="2160"/>
        <w:rPr>
          <w:rFonts w:ascii="Arial Narrow" w:hAnsi="Arial Narrow" w:cs="Arial"/>
          <w:b/>
          <w:bCs/>
          <w:sz w:val="23"/>
          <w:szCs w:val="23"/>
        </w:rPr>
      </w:pPr>
      <w:r>
        <w:rPr>
          <w:rFonts w:ascii="Arial Narrow" w:hAnsi="Arial Narrow" w:cs="Arial"/>
          <w:b/>
          <w:bCs/>
          <w:sz w:val="23"/>
          <w:szCs w:val="23"/>
        </w:rPr>
        <w:t>Executive Director stated that in the table shown above the items that needed to be encumbered but were not included tot</w:t>
      </w:r>
      <w:r w:rsidR="00C97F3A">
        <w:rPr>
          <w:rFonts w:ascii="Arial Narrow" w:hAnsi="Arial Narrow" w:cs="Arial"/>
          <w:b/>
          <w:bCs/>
          <w:sz w:val="23"/>
          <w:szCs w:val="23"/>
        </w:rPr>
        <w:t>aled</w:t>
      </w:r>
      <w:r>
        <w:rPr>
          <w:rFonts w:ascii="Arial Narrow" w:hAnsi="Arial Narrow" w:cs="Arial"/>
          <w:b/>
          <w:bCs/>
          <w:sz w:val="23"/>
          <w:szCs w:val="23"/>
        </w:rPr>
        <w:t xml:space="preserve"> $32,046</w:t>
      </w:r>
      <w:r w:rsidR="00C97F3A">
        <w:rPr>
          <w:rFonts w:ascii="Arial Narrow" w:hAnsi="Arial Narrow" w:cs="Arial"/>
          <w:b/>
          <w:bCs/>
          <w:sz w:val="23"/>
          <w:szCs w:val="23"/>
        </w:rPr>
        <w:t>.</w:t>
      </w:r>
    </w:p>
    <w:p w14:paraId="3D6A74B7" w14:textId="380C5AA9" w:rsidR="00CC47C6" w:rsidRDefault="00CC47C6" w:rsidP="00712A7B">
      <w:pPr>
        <w:ind w:left="2160"/>
        <w:rPr>
          <w:rFonts w:ascii="Arial Narrow" w:hAnsi="Arial Narrow" w:cs="Arial"/>
          <w:b/>
          <w:bCs/>
          <w:sz w:val="23"/>
          <w:szCs w:val="23"/>
        </w:rPr>
      </w:pPr>
    </w:p>
    <w:p w14:paraId="4CFED87D" w14:textId="4E2CC198" w:rsidR="00CC47C6" w:rsidRDefault="00CC47C6" w:rsidP="00712A7B">
      <w:pPr>
        <w:ind w:left="2160"/>
        <w:rPr>
          <w:rFonts w:ascii="Arial Narrow" w:hAnsi="Arial Narrow" w:cs="Arial"/>
          <w:b/>
          <w:bCs/>
          <w:sz w:val="23"/>
          <w:szCs w:val="23"/>
        </w:rPr>
      </w:pPr>
      <w:r w:rsidRPr="00CC47C6">
        <w:rPr>
          <w:noProof/>
        </w:rPr>
        <w:lastRenderedPageBreak/>
        <w:drawing>
          <wp:inline distT="0" distB="0" distL="0" distR="0" wp14:anchorId="7DC67F66" wp14:editId="295D3424">
            <wp:extent cx="5151331" cy="1036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2374" cy="1054636"/>
                    </a:xfrm>
                    <a:prstGeom prst="rect">
                      <a:avLst/>
                    </a:prstGeom>
                    <a:noFill/>
                    <a:ln>
                      <a:noFill/>
                    </a:ln>
                  </pic:spPr>
                </pic:pic>
              </a:graphicData>
            </a:graphic>
          </wp:inline>
        </w:drawing>
      </w:r>
    </w:p>
    <w:p w14:paraId="260BD3DD" w14:textId="678CB600" w:rsidR="00CC47C6" w:rsidRDefault="00CC47C6" w:rsidP="00712A7B">
      <w:pPr>
        <w:ind w:left="2160"/>
        <w:rPr>
          <w:rFonts w:ascii="Arial Narrow" w:hAnsi="Arial Narrow" w:cs="Arial"/>
          <w:b/>
          <w:bCs/>
          <w:sz w:val="23"/>
          <w:szCs w:val="23"/>
        </w:rPr>
      </w:pPr>
      <w:r>
        <w:rPr>
          <w:rFonts w:ascii="Arial Narrow" w:hAnsi="Arial Narrow" w:cs="Arial"/>
          <w:b/>
          <w:bCs/>
          <w:sz w:val="23"/>
          <w:szCs w:val="23"/>
        </w:rPr>
        <w:t xml:space="preserve">Executive Director stated for HIPD </w:t>
      </w:r>
      <w:r w:rsidR="00C94C02">
        <w:rPr>
          <w:rFonts w:ascii="Arial Narrow" w:hAnsi="Arial Narrow" w:cs="Arial"/>
          <w:b/>
          <w:bCs/>
          <w:sz w:val="23"/>
          <w:szCs w:val="23"/>
        </w:rPr>
        <w:t>the CA</w:t>
      </w:r>
      <w:r w:rsidR="004618D2">
        <w:rPr>
          <w:rFonts w:ascii="Arial Narrow" w:hAnsi="Arial Narrow" w:cs="Arial"/>
          <w:b/>
          <w:bCs/>
          <w:sz w:val="23"/>
          <w:szCs w:val="23"/>
        </w:rPr>
        <w:t>D Ma</w:t>
      </w:r>
      <w:r>
        <w:rPr>
          <w:rFonts w:ascii="Arial Narrow" w:hAnsi="Arial Narrow" w:cs="Arial"/>
          <w:b/>
          <w:bCs/>
          <w:sz w:val="23"/>
          <w:szCs w:val="23"/>
        </w:rPr>
        <w:t>intenance for Fiscal Year 2022</w:t>
      </w:r>
      <w:r w:rsidR="003C3523">
        <w:rPr>
          <w:rFonts w:ascii="Arial Narrow" w:hAnsi="Arial Narrow" w:cs="Arial"/>
          <w:b/>
          <w:bCs/>
          <w:sz w:val="23"/>
          <w:szCs w:val="23"/>
        </w:rPr>
        <w:t xml:space="preserve"> was reduced from $250,000 to $9</w:t>
      </w:r>
      <w:r w:rsidR="004618D2">
        <w:rPr>
          <w:rFonts w:ascii="Arial Narrow" w:hAnsi="Arial Narrow" w:cs="Arial"/>
          <w:b/>
          <w:bCs/>
          <w:sz w:val="23"/>
          <w:szCs w:val="23"/>
        </w:rPr>
        <w:t>,</w:t>
      </w:r>
      <w:r w:rsidR="003C3523">
        <w:rPr>
          <w:rFonts w:ascii="Arial Narrow" w:hAnsi="Arial Narrow" w:cs="Arial"/>
          <w:b/>
          <w:bCs/>
          <w:sz w:val="23"/>
          <w:szCs w:val="23"/>
        </w:rPr>
        <w:t>225 because that item was encumbered in Fiscal Year 2015. The amount of $9</w:t>
      </w:r>
      <w:r w:rsidR="004618D2">
        <w:rPr>
          <w:rFonts w:ascii="Arial Narrow" w:hAnsi="Arial Narrow" w:cs="Arial"/>
          <w:b/>
          <w:bCs/>
          <w:sz w:val="23"/>
          <w:szCs w:val="23"/>
        </w:rPr>
        <w:t>,</w:t>
      </w:r>
      <w:r w:rsidR="003C3523">
        <w:rPr>
          <w:rFonts w:ascii="Arial Narrow" w:hAnsi="Arial Narrow" w:cs="Arial"/>
          <w:b/>
          <w:bCs/>
          <w:sz w:val="23"/>
          <w:szCs w:val="23"/>
        </w:rPr>
        <w:t>225 was requested as additional funds to cover the remaining payment.</w:t>
      </w:r>
      <w:r w:rsidR="00D83202">
        <w:rPr>
          <w:rFonts w:ascii="Arial Narrow" w:hAnsi="Arial Narrow" w:cs="Arial"/>
          <w:b/>
          <w:bCs/>
          <w:sz w:val="23"/>
          <w:szCs w:val="23"/>
        </w:rPr>
        <w:t xml:space="preserve"> Thalia Burns stated that the $9</w:t>
      </w:r>
      <w:r w:rsidR="004618D2">
        <w:rPr>
          <w:rFonts w:ascii="Arial Narrow" w:hAnsi="Arial Narrow" w:cs="Arial"/>
          <w:b/>
          <w:bCs/>
          <w:sz w:val="23"/>
          <w:szCs w:val="23"/>
        </w:rPr>
        <w:t>,</w:t>
      </w:r>
      <w:r w:rsidR="00D83202">
        <w:rPr>
          <w:rFonts w:ascii="Arial Narrow" w:hAnsi="Arial Narrow" w:cs="Arial"/>
          <w:b/>
          <w:bCs/>
          <w:sz w:val="23"/>
          <w:szCs w:val="23"/>
        </w:rPr>
        <w:t xml:space="preserve">225 did not go through Board approval for additional funding over their initially requested contract. Kenneth Bugado responded and stated that he was not aware of the </w:t>
      </w:r>
      <w:r w:rsidR="009B6C6B">
        <w:rPr>
          <w:rFonts w:ascii="Arial Narrow" w:hAnsi="Arial Narrow" w:cs="Arial"/>
          <w:b/>
          <w:bCs/>
          <w:sz w:val="23"/>
          <w:szCs w:val="23"/>
        </w:rPr>
        <w:t>additional funds that were needed and ask</w:t>
      </w:r>
      <w:r w:rsidR="004618D2">
        <w:rPr>
          <w:rFonts w:ascii="Arial Narrow" w:hAnsi="Arial Narrow" w:cs="Arial"/>
          <w:b/>
          <w:bCs/>
          <w:sz w:val="23"/>
          <w:szCs w:val="23"/>
        </w:rPr>
        <w:t>ed</w:t>
      </w:r>
      <w:r w:rsidR="009B6C6B">
        <w:rPr>
          <w:rFonts w:ascii="Arial Narrow" w:hAnsi="Arial Narrow" w:cs="Arial"/>
          <w:b/>
          <w:bCs/>
          <w:sz w:val="23"/>
          <w:szCs w:val="23"/>
        </w:rPr>
        <w:t xml:space="preserve"> that the additional funding go through </w:t>
      </w:r>
      <w:r w:rsidR="004618D2">
        <w:rPr>
          <w:rFonts w:ascii="Arial Narrow" w:hAnsi="Arial Narrow" w:cs="Arial"/>
          <w:b/>
          <w:bCs/>
          <w:sz w:val="23"/>
          <w:szCs w:val="23"/>
        </w:rPr>
        <w:t xml:space="preserve">the </w:t>
      </w:r>
      <w:r w:rsidR="009B6C6B">
        <w:rPr>
          <w:rFonts w:ascii="Arial Narrow" w:hAnsi="Arial Narrow" w:cs="Arial"/>
          <w:b/>
          <w:bCs/>
          <w:sz w:val="23"/>
          <w:szCs w:val="23"/>
        </w:rPr>
        <w:t xml:space="preserve">Board </w:t>
      </w:r>
      <w:r w:rsidR="004618D2">
        <w:rPr>
          <w:rFonts w:ascii="Arial Narrow" w:hAnsi="Arial Narrow" w:cs="Arial"/>
          <w:b/>
          <w:bCs/>
          <w:sz w:val="23"/>
          <w:szCs w:val="23"/>
        </w:rPr>
        <w:t xml:space="preserve">for </w:t>
      </w:r>
      <w:r w:rsidR="009B6C6B">
        <w:rPr>
          <w:rFonts w:ascii="Arial Narrow" w:hAnsi="Arial Narrow" w:cs="Arial"/>
          <w:b/>
          <w:bCs/>
          <w:sz w:val="23"/>
          <w:szCs w:val="23"/>
        </w:rPr>
        <w:t>approval.</w:t>
      </w:r>
    </w:p>
    <w:p w14:paraId="53488601" w14:textId="2049A8FF" w:rsidR="00BF2AAF" w:rsidRDefault="00BF2AAF" w:rsidP="00712A7B">
      <w:pPr>
        <w:ind w:left="2160"/>
        <w:rPr>
          <w:rFonts w:ascii="Arial Narrow" w:hAnsi="Arial Narrow" w:cs="Arial"/>
          <w:b/>
          <w:bCs/>
          <w:sz w:val="23"/>
          <w:szCs w:val="23"/>
        </w:rPr>
      </w:pPr>
    </w:p>
    <w:p w14:paraId="44E50B83" w14:textId="40898319" w:rsidR="00BF2AAF" w:rsidRDefault="00BF2AAF" w:rsidP="00712A7B">
      <w:pPr>
        <w:ind w:left="2160"/>
        <w:rPr>
          <w:rFonts w:ascii="Arial Narrow" w:hAnsi="Arial Narrow" w:cs="Arial"/>
          <w:b/>
          <w:bCs/>
          <w:sz w:val="23"/>
          <w:szCs w:val="23"/>
        </w:rPr>
      </w:pPr>
      <w:r w:rsidRPr="00BF2AAF">
        <w:rPr>
          <w:noProof/>
        </w:rPr>
        <w:drawing>
          <wp:inline distT="0" distB="0" distL="0" distR="0" wp14:anchorId="7144AB41" wp14:editId="5F538130">
            <wp:extent cx="5159125" cy="1173480"/>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3037" cy="1183468"/>
                    </a:xfrm>
                    <a:prstGeom prst="rect">
                      <a:avLst/>
                    </a:prstGeom>
                    <a:noFill/>
                    <a:ln>
                      <a:noFill/>
                    </a:ln>
                  </pic:spPr>
                </pic:pic>
              </a:graphicData>
            </a:graphic>
          </wp:inline>
        </w:drawing>
      </w:r>
    </w:p>
    <w:p w14:paraId="1B2AE0B4" w14:textId="0C6E260C" w:rsidR="00BF2AAF" w:rsidRDefault="00BF2AAF" w:rsidP="00712A7B">
      <w:pPr>
        <w:ind w:left="2160"/>
        <w:rPr>
          <w:rFonts w:ascii="Arial Narrow" w:hAnsi="Arial Narrow" w:cs="Arial"/>
          <w:b/>
          <w:bCs/>
          <w:sz w:val="23"/>
          <w:szCs w:val="23"/>
        </w:rPr>
      </w:pPr>
      <w:r>
        <w:rPr>
          <w:rFonts w:ascii="Arial Narrow" w:hAnsi="Arial Narrow" w:cs="Arial"/>
          <w:b/>
          <w:bCs/>
          <w:sz w:val="23"/>
          <w:szCs w:val="23"/>
        </w:rPr>
        <w:t xml:space="preserve">Executive Director stated for MPD </w:t>
      </w:r>
      <w:r w:rsidR="004618D2">
        <w:rPr>
          <w:rFonts w:ascii="Arial Narrow" w:hAnsi="Arial Narrow" w:cs="Arial"/>
          <w:b/>
          <w:bCs/>
          <w:sz w:val="23"/>
          <w:szCs w:val="23"/>
        </w:rPr>
        <w:t>the</w:t>
      </w:r>
      <w:r>
        <w:rPr>
          <w:rFonts w:ascii="Arial Narrow" w:hAnsi="Arial Narrow" w:cs="Arial"/>
          <w:b/>
          <w:bCs/>
          <w:sz w:val="23"/>
          <w:szCs w:val="23"/>
        </w:rPr>
        <w:t xml:space="preserve"> CAD Maintenance for Fiscal Year 2022 was reduced from $361,600 to $</w:t>
      </w:r>
      <w:r w:rsidR="00B5539F">
        <w:rPr>
          <w:rFonts w:ascii="Arial Narrow" w:hAnsi="Arial Narrow" w:cs="Arial"/>
          <w:b/>
          <w:bCs/>
          <w:sz w:val="23"/>
          <w:szCs w:val="23"/>
        </w:rPr>
        <w:t>90,594. In the table shown above for Fiscal Year 2022 it was reduced to $29,847 which is the remaining amount need</w:t>
      </w:r>
      <w:r w:rsidR="00771D7A">
        <w:rPr>
          <w:rFonts w:ascii="Arial Narrow" w:hAnsi="Arial Narrow" w:cs="Arial"/>
          <w:b/>
          <w:bCs/>
          <w:sz w:val="23"/>
          <w:szCs w:val="23"/>
        </w:rPr>
        <w:t>ed</w:t>
      </w:r>
      <w:r w:rsidR="00B5539F">
        <w:rPr>
          <w:rFonts w:ascii="Arial Narrow" w:hAnsi="Arial Narrow" w:cs="Arial"/>
          <w:b/>
          <w:bCs/>
          <w:sz w:val="23"/>
          <w:szCs w:val="23"/>
        </w:rPr>
        <w:t xml:space="preserve"> to cover the remaining payment.</w:t>
      </w:r>
      <w:r w:rsidR="00142A6A">
        <w:rPr>
          <w:rFonts w:ascii="Arial Narrow" w:hAnsi="Arial Narrow" w:cs="Arial"/>
          <w:b/>
          <w:bCs/>
          <w:sz w:val="23"/>
          <w:szCs w:val="23"/>
        </w:rPr>
        <w:t xml:space="preserve"> Thalia Burns </w:t>
      </w:r>
      <w:r w:rsidR="000F30FC">
        <w:rPr>
          <w:rFonts w:ascii="Arial Narrow" w:hAnsi="Arial Narrow" w:cs="Arial"/>
          <w:b/>
          <w:bCs/>
          <w:sz w:val="23"/>
          <w:szCs w:val="23"/>
        </w:rPr>
        <w:t>stated that MPD does not have an issue because they are within their initial asking for CAD Maintenance.</w:t>
      </w:r>
    </w:p>
    <w:p w14:paraId="481640DA" w14:textId="18C2C0EA" w:rsidR="0094373F" w:rsidRDefault="0094373F" w:rsidP="00712A7B">
      <w:pPr>
        <w:ind w:left="2160"/>
        <w:rPr>
          <w:rFonts w:ascii="Arial Narrow" w:hAnsi="Arial Narrow" w:cs="Arial"/>
          <w:b/>
          <w:bCs/>
          <w:sz w:val="23"/>
          <w:szCs w:val="23"/>
        </w:rPr>
      </w:pPr>
    </w:p>
    <w:p w14:paraId="026FA30F" w14:textId="76CAF966" w:rsidR="0094373F" w:rsidRDefault="0094373F" w:rsidP="00712A7B">
      <w:pPr>
        <w:ind w:left="2160"/>
        <w:rPr>
          <w:rFonts w:ascii="Arial Narrow" w:hAnsi="Arial Narrow" w:cs="Arial"/>
          <w:b/>
          <w:bCs/>
          <w:sz w:val="23"/>
          <w:szCs w:val="23"/>
        </w:rPr>
      </w:pPr>
      <w:r w:rsidRPr="0094373F">
        <w:rPr>
          <w:noProof/>
        </w:rPr>
        <w:drawing>
          <wp:inline distT="0" distB="0" distL="0" distR="0" wp14:anchorId="16E92357" wp14:editId="4BAA2174">
            <wp:extent cx="5082540" cy="1022482"/>
            <wp:effectExtent l="0" t="0" r="381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9045" cy="1037873"/>
                    </a:xfrm>
                    <a:prstGeom prst="rect">
                      <a:avLst/>
                    </a:prstGeom>
                    <a:noFill/>
                    <a:ln>
                      <a:noFill/>
                    </a:ln>
                  </pic:spPr>
                </pic:pic>
              </a:graphicData>
            </a:graphic>
          </wp:inline>
        </w:drawing>
      </w:r>
    </w:p>
    <w:p w14:paraId="78269272" w14:textId="730628DE" w:rsidR="00BF2AAF" w:rsidRDefault="0094373F" w:rsidP="00712A7B">
      <w:pPr>
        <w:ind w:left="2160"/>
        <w:rPr>
          <w:rFonts w:ascii="Arial Narrow" w:hAnsi="Arial Narrow" w:cs="Arial"/>
          <w:b/>
          <w:bCs/>
          <w:sz w:val="23"/>
          <w:szCs w:val="23"/>
        </w:rPr>
      </w:pPr>
      <w:r>
        <w:rPr>
          <w:rFonts w:ascii="Arial Narrow" w:hAnsi="Arial Narrow" w:cs="Arial"/>
          <w:b/>
          <w:bCs/>
          <w:sz w:val="23"/>
          <w:szCs w:val="23"/>
        </w:rPr>
        <w:t xml:space="preserve">Executive Director stated for </w:t>
      </w:r>
      <w:r w:rsidR="00632FD7">
        <w:rPr>
          <w:rFonts w:ascii="Arial Narrow" w:hAnsi="Arial Narrow" w:cs="Arial"/>
          <w:b/>
          <w:bCs/>
          <w:sz w:val="23"/>
          <w:szCs w:val="23"/>
        </w:rPr>
        <w:t xml:space="preserve">DIT </w:t>
      </w:r>
      <w:r w:rsidR="00771D7A">
        <w:rPr>
          <w:rFonts w:ascii="Arial Narrow" w:hAnsi="Arial Narrow" w:cs="Arial"/>
          <w:b/>
          <w:bCs/>
          <w:sz w:val="23"/>
          <w:szCs w:val="23"/>
        </w:rPr>
        <w:t xml:space="preserve">the </w:t>
      </w:r>
      <w:r w:rsidR="00632FD7">
        <w:rPr>
          <w:rFonts w:ascii="Arial Narrow" w:hAnsi="Arial Narrow" w:cs="Arial"/>
          <w:b/>
          <w:bCs/>
          <w:sz w:val="23"/>
          <w:szCs w:val="23"/>
        </w:rPr>
        <w:t xml:space="preserve">Imagery License Agreement for Fiscal Year 2022 </w:t>
      </w:r>
      <w:r w:rsidR="00771D7A">
        <w:rPr>
          <w:rFonts w:ascii="Arial Narrow" w:hAnsi="Arial Narrow" w:cs="Arial"/>
          <w:b/>
          <w:bCs/>
          <w:sz w:val="23"/>
          <w:szCs w:val="23"/>
        </w:rPr>
        <w:t>the initial request was for $209</w:t>
      </w:r>
      <w:r w:rsidR="00632FD7">
        <w:rPr>
          <w:rFonts w:ascii="Arial Narrow" w:hAnsi="Arial Narrow" w:cs="Arial"/>
          <w:b/>
          <w:bCs/>
          <w:sz w:val="23"/>
          <w:szCs w:val="23"/>
        </w:rPr>
        <w:t xml:space="preserve">,000 however there was an existing encumbrance of $960,089. The request of $209,000 was redundant. Thalia Burns stated that she understands the adjustment however, she is recommending </w:t>
      </w:r>
      <w:r w:rsidR="00771D7A">
        <w:rPr>
          <w:rFonts w:ascii="Arial Narrow" w:hAnsi="Arial Narrow" w:cs="Arial"/>
          <w:b/>
          <w:bCs/>
          <w:sz w:val="23"/>
          <w:szCs w:val="23"/>
        </w:rPr>
        <w:t xml:space="preserve">that the Executive Director </w:t>
      </w:r>
      <w:r w:rsidR="00632FD7">
        <w:rPr>
          <w:rFonts w:ascii="Arial Narrow" w:hAnsi="Arial Narrow" w:cs="Arial"/>
          <w:b/>
          <w:bCs/>
          <w:sz w:val="23"/>
          <w:szCs w:val="23"/>
        </w:rPr>
        <w:t xml:space="preserve">provide the Finance Chair a list of the encumbrances </w:t>
      </w:r>
      <w:r w:rsidR="00771D7A">
        <w:rPr>
          <w:rFonts w:ascii="Arial Narrow" w:hAnsi="Arial Narrow" w:cs="Arial"/>
          <w:b/>
          <w:bCs/>
          <w:sz w:val="23"/>
          <w:szCs w:val="23"/>
        </w:rPr>
        <w:t xml:space="preserve">for </w:t>
      </w:r>
      <w:r w:rsidR="00632FD7">
        <w:rPr>
          <w:rFonts w:ascii="Arial Narrow" w:hAnsi="Arial Narrow" w:cs="Arial"/>
          <w:b/>
          <w:bCs/>
          <w:sz w:val="23"/>
          <w:szCs w:val="23"/>
        </w:rPr>
        <w:t>each agency.</w:t>
      </w:r>
      <w:r w:rsidR="00A93C7A">
        <w:rPr>
          <w:rFonts w:ascii="Arial Narrow" w:hAnsi="Arial Narrow" w:cs="Arial"/>
          <w:b/>
          <w:bCs/>
          <w:sz w:val="23"/>
          <w:szCs w:val="23"/>
        </w:rPr>
        <w:t xml:space="preserve"> This list should include the initial </w:t>
      </w:r>
      <w:r w:rsidR="00771D7A">
        <w:rPr>
          <w:rFonts w:ascii="Arial Narrow" w:hAnsi="Arial Narrow" w:cs="Arial"/>
          <w:b/>
          <w:bCs/>
          <w:sz w:val="23"/>
          <w:szCs w:val="23"/>
        </w:rPr>
        <w:t xml:space="preserve">amount </w:t>
      </w:r>
      <w:r w:rsidR="00A93C7A">
        <w:rPr>
          <w:rFonts w:ascii="Arial Narrow" w:hAnsi="Arial Narrow" w:cs="Arial"/>
          <w:b/>
          <w:bCs/>
          <w:sz w:val="23"/>
          <w:szCs w:val="23"/>
        </w:rPr>
        <w:t>request</w:t>
      </w:r>
      <w:r w:rsidR="00771D7A">
        <w:rPr>
          <w:rFonts w:ascii="Arial Narrow" w:hAnsi="Arial Narrow" w:cs="Arial"/>
          <w:b/>
          <w:bCs/>
          <w:sz w:val="23"/>
          <w:szCs w:val="23"/>
        </w:rPr>
        <w:t xml:space="preserve">ed, </w:t>
      </w:r>
      <w:r w:rsidR="00A93C7A">
        <w:rPr>
          <w:rFonts w:ascii="Arial Narrow" w:hAnsi="Arial Narrow" w:cs="Arial"/>
          <w:b/>
          <w:bCs/>
          <w:sz w:val="23"/>
          <w:szCs w:val="23"/>
        </w:rPr>
        <w:t xml:space="preserve">the </w:t>
      </w:r>
      <w:r w:rsidR="00242681">
        <w:rPr>
          <w:rFonts w:ascii="Arial Narrow" w:hAnsi="Arial Narrow" w:cs="Arial"/>
          <w:b/>
          <w:bCs/>
          <w:sz w:val="23"/>
          <w:szCs w:val="23"/>
        </w:rPr>
        <w:t>total</w:t>
      </w:r>
      <w:r w:rsidR="00A93C7A">
        <w:rPr>
          <w:rFonts w:ascii="Arial Narrow" w:hAnsi="Arial Narrow" w:cs="Arial"/>
          <w:b/>
          <w:bCs/>
          <w:sz w:val="23"/>
          <w:szCs w:val="23"/>
        </w:rPr>
        <w:t xml:space="preserve"> of encumbrances used and the remaining balance.</w:t>
      </w:r>
    </w:p>
    <w:p w14:paraId="690A7725" w14:textId="33FCAC0A" w:rsidR="0094373F" w:rsidRDefault="0094373F" w:rsidP="00712A7B">
      <w:pPr>
        <w:ind w:left="2160"/>
        <w:rPr>
          <w:rFonts w:ascii="Arial Narrow" w:hAnsi="Arial Narrow" w:cs="Arial"/>
          <w:b/>
          <w:bCs/>
          <w:sz w:val="23"/>
          <w:szCs w:val="23"/>
        </w:rPr>
      </w:pPr>
    </w:p>
    <w:p w14:paraId="7F60BFE4" w14:textId="7C532A05" w:rsidR="00242681" w:rsidRDefault="00242681" w:rsidP="00712A7B">
      <w:pPr>
        <w:ind w:left="2160"/>
        <w:rPr>
          <w:rFonts w:ascii="Arial Narrow" w:hAnsi="Arial Narrow" w:cs="Arial"/>
          <w:b/>
          <w:bCs/>
          <w:sz w:val="23"/>
          <w:szCs w:val="23"/>
        </w:rPr>
      </w:pPr>
      <w:r w:rsidRPr="00242681">
        <w:rPr>
          <w:noProof/>
        </w:rPr>
        <w:lastRenderedPageBreak/>
        <w:drawing>
          <wp:inline distT="0" distB="0" distL="0" distR="0" wp14:anchorId="20084B4C" wp14:editId="78F00E8E">
            <wp:extent cx="4907280" cy="3113713"/>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1337" cy="3154358"/>
                    </a:xfrm>
                    <a:prstGeom prst="rect">
                      <a:avLst/>
                    </a:prstGeom>
                    <a:noFill/>
                    <a:ln>
                      <a:noFill/>
                    </a:ln>
                  </pic:spPr>
                </pic:pic>
              </a:graphicData>
            </a:graphic>
          </wp:inline>
        </w:drawing>
      </w:r>
    </w:p>
    <w:p w14:paraId="2E615B7A" w14:textId="2025148B" w:rsidR="00242681" w:rsidRDefault="00B62335" w:rsidP="00712A7B">
      <w:pPr>
        <w:ind w:left="2160"/>
        <w:rPr>
          <w:rFonts w:ascii="Arial Narrow" w:hAnsi="Arial Narrow" w:cs="Arial"/>
          <w:b/>
          <w:bCs/>
          <w:sz w:val="23"/>
          <w:szCs w:val="23"/>
        </w:rPr>
      </w:pPr>
      <w:r>
        <w:rPr>
          <w:rFonts w:ascii="Arial Narrow" w:hAnsi="Arial Narrow" w:cs="Arial"/>
          <w:b/>
          <w:bCs/>
          <w:sz w:val="23"/>
          <w:szCs w:val="23"/>
        </w:rPr>
        <w:t>Executive Director stated in the previous meeting the main concern that the Board had was the amounts set for the NG911 Transition starting in Fiscal Year 2024-2027 was understated. He noted that however, during the transition to NG911 there will be a reduction in existing expenses from Communication and Maintenance expenses which is currently include</w:t>
      </w:r>
      <w:r w:rsidR="007101CA">
        <w:rPr>
          <w:rFonts w:ascii="Arial Narrow" w:hAnsi="Arial Narrow" w:cs="Arial"/>
          <w:b/>
          <w:bCs/>
          <w:sz w:val="23"/>
          <w:szCs w:val="23"/>
        </w:rPr>
        <w:t>d</w:t>
      </w:r>
      <w:r>
        <w:rPr>
          <w:rFonts w:ascii="Arial Narrow" w:hAnsi="Arial Narrow" w:cs="Arial"/>
          <w:b/>
          <w:bCs/>
          <w:sz w:val="23"/>
          <w:szCs w:val="23"/>
        </w:rPr>
        <w:t xml:space="preserve"> in the Strategic Budget Plan. Furthermore, stated that without an RFP it would be difficult to calculate how much the expenses would be reduced and included in the NG911 Transition.</w:t>
      </w:r>
      <w:r w:rsidR="000573E0">
        <w:rPr>
          <w:rFonts w:ascii="Arial Narrow" w:hAnsi="Arial Narrow" w:cs="Arial"/>
          <w:b/>
          <w:bCs/>
          <w:sz w:val="23"/>
          <w:szCs w:val="23"/>
        </w:rPr>
        <w:t xml:space="preserve"> Another change to the Strategic Budget Plan includes the addition of $150,000 for the NG911 Consultant. In conclusion, the Executive Director feels that this </w:t>
      </w:r>
      <w:r w:rsidR="003D3276">
        <w:rPr>
          <w:rFonts w:ascii="Arial Narrow" w:hAnsi="Arial Narrow" w:cs="Arial"/>
          <w:b/>
          <w:bCs/>
          <w:sz w:val="23"/>
          <w:szCs w:val="23"/>
        </w:rPr>
        <w:t>Strategic Budget Plan satisfies the need of the PSAPs.</w:t>
      </w:r>
    </w:p>
    <w:p w14:paraId="07B2F3D8" w14:textId="77416588" w:rsidR="00175848" w:rsidRDefault="00175848" w:rsidP="00712A7B">
      <w:pPr>
        <w:ind w:left="2160"/>
        <w:rPr>
          <w:rFonts w:ascii="Arial Narrow" w:hAnsi="Arial Narrow" w:cs="Arial"/>
          <w:b/>
          <w:bCs/>
          <w:sz w:val="23"/>
          <w:szCs w:val="23"/>
        </w:rPr>
      </w:pPr>
    </w:p>
    <w:p w14:paraId="22E0F7DC" w14:textId="2E454374" w:rsidR="00175848" w:rsidRDefault="00175848" w:rsidP="00712A7B">
      <w:pPr>
        <w:ind w:left="2160"/>
        <w:rPr>
          <w:rFonts w:ascii="Arial Narrow" w:hAnsi="Arial Narrow" w:cs="Arial"/>
          <w:b/>
          <w:bCs/>
          <w:sz w:val="23"/>
          <w:szCs w:val="23"/>
        </w:rPr>
      </w:pPr>
      <w:r>
        <w:rPr>
          <w:rFonts w:ascii="Arial Narrow" w:hAnsi="Arial Narrow" w:cs="Arial"/>
          <w:b/>
          <w:bCs/>
          <w:sz w:val="23"/>
          <w:szCs w:val="23"/>
        </w:rPr>
        <w:t xml:space="preserve">Davlynn Racadio asked the Executive Director if the funds that are set aside for the NG911 Transition </w:t>
      </w:r>
      <w:r w:rsidR="007101CA">
        <w:rPr>
          <w:rFonts w:ascii="Arial Narrow" w:hAnsi="Arial Narrow" w:cs="Arial"/>
          <w:b/>
          <w:bCs/>
          <w:sz w:val="23"/>
          <w:szCs w:val="23"/>
        </w:rPr>
        <w:t xml:space="preserve">is </w:t>
      </w:r>
      <w:r>
        <w:rPr>
          <w:rFonts w:ascii="Arial Narrow" w:hAnsi="Arial Narrow" w:cs="Arial"/>
          <w:b/>
          <w:bCs/>
          <w:sz w:val="23"/>
          <w:szCs w:val="23"/>
        </w:rPr>
        <w:t xml:space="preserve">a sufficient cushion for the Board to start the process for the state. Executive Director responded that personally he feels that it will be sufficient but until the RFP is created and responses are received from potential venders he cannot commit to any </w:t>
      </w:r>
      <w:r w:rsidR="00394858">
        <w:rPr>
          <w:rFonts w:ascii="Arial Narrow" w:hAnsi="Arial Narrow" w:cs="Arial"/>
          <w:b/>
          <w:bCs/>
          <w:sz w:val="23"/>
          <w:szCs w:val="23"/>
        </w:rPr>
        <w:t xml:space="preserve">amount at this time. Lastly stated that </w:t>
      </w:r>
      <w:r w:rsidR="007101CA">
        <w:rPr>
          <w:rFonts w:ascii="Arial Narrow" w:hAnsi="Arial Narrow" w:cs="Arial"/>
          <w:b/>
          <w:bCs/>
          <w:sz w:val="23"/>
          <w:szCs w:val="23"/>
        </w:rPr>
        <w:t xml:space="preserve">there are </w:t>
      </w:r>
      <w:r w:rsidR="00394858">
        <w:rPr>
          <w:rFonts w:ascii="Arial Narrow" w:hAnsi="Arial Narrow" w:cs="Arial"/>
          <w:b/>
          <w:bCs/>
          <w:sz w:val="23"/>
          <w:szCs w:val="23"/>
        </w:rPr>
        <w:t>sufficient existing funds that would transfer if needed for the NG911 Transition.</w:t>
      </w:r>
    </w:p>
    <w:p w14:paraId="2711C95F" w14:textId="58393BE1" w:rsidR="003D3276" w:rsidRDefault="003D3276" w:rsidP="00712A7B">
      <w:pPr>
        <w:ind w:left="2160"/>
        <w:rPr>
          <w:rFonts w:ascii="Arial Narrow" w:hAnsi="Arial Narrow" w:cs="Arial"/>
          <w:b/>
          <w:bCs/>
          <w:sz w:val="23"/>
          <w:szCs w:val="23"/>
        </w:rPr>
      </w:pPr>
    </w:p>
    <w:p w14:paraId="2553266E" w14:textId="1ACB7B4F" w:rsidR="000E3DA5" w:rsidRDefault="00394858" w:rsidP="00712A7B">
      <w:pPr>
        <w:ind w:left="2160"/>
        <w:rPr>
          <w:rFonts w:ascii="Arial Narrow" w:hAnsi="Arial Narrow" w:cs="Arial"/>
          <w:b/>
          <w:bCs/>
          <w:sz w:val="23"/>
          <w:szCs w:val="23"/>
        </w:rPr>
      </w:pPr>
      <w:r>
        <w:rPr>
          <w:rFonts w:ascii="Arial Narrow" w:hAnsi="Arial Narrow" w:cs="Arial"/>
          <w:b/>
          <w:bCs/>
          <w:sz w:val="23"/>
          <w:szCs w:val="23"/>
        </w:rPr>
        <w:t>Thalia Burns stated that starting from Fiscal Year 2024 and moving forward</w:t>
      </w:r>
      <w:r w:rsidR="00596054">
        <w:rPr>
          <w:rFonts w:ascii="Arial Narrow" w:hAnsi="Arial Narrow" w:cs="Arial"/>
          <w:b/>
          <w:bCs/>
          <w:sz w:val="23"/>
          <w:szCs w:val="23"/>
        </w:rPr>
        <w:t xml:space="preserve"> that the budget would be over the ceiling and if the Board should be asking </w:t>
      </w:r>
      <w:r w:rsidR="007101CA">
        <w:rPr>
          <w:rFonts w:ascii="Arial Narrow" w:hAnsi="Arial Narrow" w:cs="Arial"/>
          <w:b/>
          <w:bCs/>
          <w:sz w:val="23"/>
          <w:szCs w:val="23"/>
        </w:rPr>
        <w:t>f</w:t>
      </w:r>
      <w:r w:rsidR="00596054">
        <w:rPr>
          <w:rFonts w:ascii="Arial Narrow" w:hAnsi="Arial Narrow" w:cs="Arial"/>
          <w:b/>
          <w:bCs/>
          <w:sz w:val="23"/>
          <w:szCs w:val="23"/>
        </w:rPr>
        <w:t>or an increase as soon as possible. Executive Director responded that he is aware and can move forward with the process of increasing the ceiling with the Board’s permission</w:t>
      </w:r>
      <w:r w:rsidR="00CD4A02">
        <w:rPr>
          <w:rFonts w:ascii="Arial Narrow" w:hAnsi="Arial Narrow" w:cs="Arial"/>
          <w:b/>
          <w:bCs/>
          <w:sz w:val="23"/>
          <w:szCs w:val="23"/>
        </w:rPr>
        <w:t xml:space="preserve"> however, he would prefer not to increase the ceiling.</w:t>
      </w:r>
      <w:r w:rsidR="00FF30A3">
        <w:rPr>
          <w:rFonts w:ascii="Arial Narrow" w:hAnsi="Arial Narrow" w:cs="Arial"/>
          <w:b/>
          <w:bCs/>
          <w:sz w:val="23"/>
          <w:szCs w:val="23"/>
        </w:rPr>
        <w:t xml:space="preserve"> He mentioned that a permanent increase could be possible however, due to the cash flow being inconsistent he is not comfortable going that route</w:t>
      </w:r>
      <w:r w:rsidR="00557480">
        <w:rPr>
          <w:rFonts w:ascii="Arial Narrow" w:hAnsi="Arial Narrow" w:cs="Arial"/>
          <w:b/>
          <w:bCs/>
          <w:sz w:val="23"/>
          <w:szCs w:val="23"/>
        </w:rPr>
        <w:t>.</w:t>
      </w:r>
      <w:r w:rsidR="00FF30A3">
        <w:rPr>
          <w:rFonts w:ascii="Arial Narrow" w:hAnsi="Arial Narrow" w:cs="Arial"/>
          <w:b/>
          <w:bCs/>
          <w:sz w:val="23"/>
          <w:szCs w:val="23"/>
        </w:rPr>
        <w:t xml:space="preserve"> </w:t>
      </w:r>
      <w:r w:rsidR="00557480">
        <w:rPr>
          <w:rFonts w:ascii="Arial Narrow" w:hAnsi="Arial Narrow" w:cs="Arial"/>
          <w:b/>
          <w:bCs/>
          <w:sz w:val="23"/>
          <w:szCs w:val="23"/>
        </w:rPr>
        <w:t>In a situation where expenditures were to increase gradually,</w:t>
      </w:r>
      <w:r w:rsidR="00FF30A3">
        <w:rPr>
          <w:rFonts w:ascii="Arial Narrow" w:hAnsi="Arial Narrow" w:cs="Arial"/>
          <w:b/>
          <w:bCs/>
          <w:sz w:val="23"/>
          <w:szCs w:val="23"/>
        </w:rPr>
        <w:t xml:space="preserve"> he </w:t>
      </w:r>
      <w:r w:rsidR="00557480">
        <w:rPr>
          <w:rFonts w:ascii="Arial Narrow" w:hAnsi="Arial Narrow" w:cs="Arial"/>
          <w:b/>
          <w:bCs/>
          <w:sz w:val="23"/>
          <w:szCs w:val="23"/>
        </w:rPr>
        <w:t xml:space="preserve">believes </w:t>
      </w:r>
      <w:r w:rsidR="00FF30A3">
        <w:rPr>
          <w:rFonts w:ascii="Arial Narrow" w:hAnsi="Arial Narrow" w:cs="Arial"/>
          <w:b/>
          <w:bCs/>
          <w:sz w:val="23"/>
          <w:szCs w:val="23"/>
        </w:rPr>
        <w:t>that it would be more receptive to implement a permanent increase.</w:t>
      </w:r>
      <w:r w:rsidR="00CD4A02">
        <w:rPr>
          <w:rFonts w:ascii="Arial Narrow" w:hAnsi="Arial Narrow" w:cs="Arial"/>
          <w:b/>
          <w:bCs/>
          <w:sz w:val="23"/>
          <w:szCs w:val="23"/>
        </w:rPr>
        <w:t xml:space="preserve"> Lisa Hiraoka</w:t>
      </w:r>
      <w:r w:rsidR="004037D8">
        <w:rPr>
          <w:rFonts w:ascii="Arial Narrow" w:hAnsi="Arial Narrow" w:cs="Arial"/>
          <w:b/>
          <w:bCs/>
          <w:sz w:val="23"/>
          <w:szCs w:val="23"/>
        </w:rPr>
        <w:t xml:space="preserve"> </w:t>
      </w:r>
      <w:r w:rsidR="00CD4A02">
        <w:rPr>
          <w:rFonts w:ascii="Arial Narrow" w:hAnsi="Arial Narrow" w:cs="Arial"/>
          <w:b/>
          <w:bCs/>
          <w:sz w:val="23"/>
          <w:szCs w:val="23"/>
        </w:rPr>
        <w:t xml:space="preserve">asked the Executive Director when </w:t>
      </w:r>
      <w:r w:rsidR="001E0000">
        <w:rPr>
          <w:rFonts w:ascii="Arial Narrow" w:hAnsi="Arial Narrow" w:cs="Arial"/>
          <w:b/>
          <w:bCs/>
          <w:sz w:val="23"/>
          <w:szCs w:val="23"/>
        </w:rPr>
        <w:t>sh</w:t>
      </w:r>
      <w:r w:rsidR="00CD4A02">
        <w:rPr>
          <w:rFonts w:ascii="Arial Narrow" w:hAnsi="Arial Narrow" w:cs="Arial"/>
          <w:b/>
          <w:bCs/>
          <w:sz w:val="23"/>
          <w:szCs w:val="23"/>
        </w:rPr>
        <w:t xml:space="preserve">ould </w:t>
      </w:r>
      <w:r w:rsidR="004037D8">
        <w:rPr>
          <w:rFonts w:ascii="Arial Narrow" w:hAnsi="Arial Narrow" w:cs="Arial"/>
          <w:b/>
          <w:bCs/>
          <w:sz w:val="23"/>
          <w:szCs w:val="23"/>
        </w:rPr>
        <w:t xml:space="preserve">we </w:t>
      </w:r>
      <w:r w:rsidR="00CD4A02">
        <w:rPr>
          <w:rFonts w:ascii="Arial Narrow" w:hAnsi="Arial Narrow" w:cs="Arial"/>
          <w:b/>
          <w:bCs/>
          <w:sz w:val="23"/>
          <w:szCs w:val="23"/>
        </w:rPr>
        <w:t xml:space="preserve">start the process to request an increase and </w:t>
      </w:r>
      <w:r w:rsidR="004037D8">
        <w:rPr>
          <w:rFonts w:ascii="Arial Narrow" w:hAnsi="Arial Narrow" w:cs="Arial"/>
          <w:b/>
          <w:bCs/>
          <w:sz w:val="23"/>
          <w:szCs w:val="23"/>
        </w:rPr>
        <w:t xml:space="preserve">what </w:t>
      </w:r>
      <w:r w:rsidR="00CD4A02">
        <w:rPr>
          <w:rFonts w:ascii="Arial Narrow" w:hAnsi="Arial Narrow" w:cs="Arial"/>
          <w:b/>
          <w:bCs/>
          <w:sz w:val="23"/>
          <w:szCs w:val="23"/>
        </w:rPr>
        <w:t>the deadline</w:t>
      </w:r>
      <w:r w:rsidR="004037D8">
        <w:rPr>
          <w:rFonts w:ascii="Arial Narrow" w:hAnsi="Arial Narrow" w:cs="Arial"/>
          <w:b/>
          <w:bCs/>
          <w:sz w:val="23"/>
          <w:szCs w:val="23"/>
        </w:rPr>
        <w:t xml:space="preserve"> would be</w:t>
      </w:r>
      <w:r w:rsidR="00CD4A02">
        <w:rPr>
          <w:rFonts w:ascii="Arial Narrow" w:hAnsi="Arial Narrow" w:cs="Arial"/>
          <w:b/>
          <w:bCs/>
          <w:sz w:val="23"/>
          <w:szCs w:val="23"/>
        </w:rPr>
        <w:t>.</w:t>
      </w:r>
      <w:r w:rsidR="00557480">
        <w:rPr>
          <w:rFonts w:ascii="Arial Narrow" w:hAnsi="Arial Narrow" w:cs="Arial"/>
          <w:b/>
          <w:bCs/>
          <w:sz w:val="23"/>
          <w:szCs w:val="23"/>
        </w:rPr>
        <w:t xml:space="preserve"> </w:t>
      </w:r>
      <w:r w:rsidR="004037D8">
        <w:rPr>
          <w:rFonts w:ascii="Arial Narrow" w:hAnsi="Arial Narrow" w:cs="Arial"/>
          <w:b/>
          <w:bCs/>
          <w:sz w:val="23"/>
          <w:szCs w:val="23"/>
        </w:rPr>
        <w:t xml:space="preserve">The </w:t>
      </w:r>
      <w:r w:rsidR="00557480">
        <w:rPr>
          <w:rFonts w:ascii="Arial Narrow" w:hAnsi="Arial Narrow" w:cs="Arial"/>
          <w:b/>
          <w:bCs/>
          <w:sz w:val="23"/>
          <w:szCs w:val="23"/>
        </w:rPr>
        <w:t xml:space="preserve">Executive Director responded that he </w:t>
      </w:r>
      <w:r w:rsidR="00CF5765">
        <w:rPr>
          <w:rFonts w:ascii="Arial Narrow" w:hAnsi="Arial Narrow" w:cs="Arial"/>
          <w:b/>
          <w:bCs/>
          <w:sz w:val="23"/>
          <w:szCs w:val="23"/>
        </w:rPr>
        <w:t>would</w:t>
      </w:r>
      <w:r w:rsidR="00557480">
        <w:rPr>
          <w:rFonts w:ascii="Arial Narrow" w:hAnsi="Arial Narrow" w:cs="Arial"/>
          <w:b/>
          <w:bCs/>
          <w:sz w:val="23"/>
          <w:szCs w:val="23"/>
        </w:rPr>
        <w:t xml:space="preserve"> start the process of increasing the ceiling as soon as possible and the deadline to submit would be before the beginning of the new session.</w:t>
      </w:r>
      <w:r w:rsidR="00CF5765">
        <w:rPr>
          <w:rFonts w:ascii="Arial Narrow" w:hAnsi="Arial Narrow" w:cs="Arial"/>
          <w:b/>
          <w:bCs/>
          <w:sz w:val="23"/>
          <w:szCs w:val="23"/>
        </w:rPr>
        <w:t xml:space="preserve"> Lisa </w:t>
      </w:r>
      <w:r w:rsidR="00DE58C7">
        <w:rPr>
          <w:rFonts w:ascii="Arial Narrow" w:hAnsi="Arial Narrow" w:cs="Arial"/>
          <w:b/>
          <w:bCs/>
          <w:sz w:val="23"/>
          <w:szCs w:val="23"/>
        </w:rPr>
        <w:t xml:space="preserve">Hiraoka stated that she wants to ensure that this process is completed in a </w:t>
      </w:r>
      <w:r w:rsidR="00DE58C7">
        <w:rPr>
          <w:rFonts w:ascii="Arial Narrow" w:hAnsi="Arial Narrow" w:cs="Arial"/>
          <w:b/>
          <w:bCs/>
          <w:sz w:val="23"/>
          <w:szCs w:val="23"/>
        </w:rPr>
        <w:lastRenderedPageBreak/>
        <w:t>timely ma</w:t>
      </w:r>
      <w:r w:rsidR="004037D8">
        <w:rPr>
          <w:rFonts w:ascii="Arial Narrow" w:hAnsi="Arial Narrow" w:cs="Arial"/>
          <w:b/>
          <w:bCs/>
          <w:sz w:val="23"/>
          <w:szCs w:val="23"/>
        </w:rPr>
        <w:t>nner</w:t>
      </w:r>
      <w:r w:rsidR="00DE58C7">
        <w:rPr>
          <w:rFonts w:ascii="Arial Narrow" w:hAnsi="Arial Narrow" w:cs="Arial"/>
          <w:b/>
          <w:bCs/>
          <w:sz w:val="23"/>
          <w:szCs w:val="23"/>
        </w:rPr>
        <w:t xml:space="preserve"> so that there is no issue the following year</w:t>
      </w:r>
      <w:r w:rsidR="001E0000">
        <w:rPr>
          <w:rFonts w:ascii="Arial Narrow" w:hAnsi="Arial Narrow" w:cs="Arial"/>
          <w:b/>
          <w:bCs/>
          <w:sz w:val="23"/>
          <w:szCs w:val="23"/>
        </w:rPr>
        <w:t>s</w:t>
      </w:r>
      <w:r w:rsidR="00DE58C7">
        <w:rPr>
          <w:rFonts w:ascii="Arial Narrow" w:hAnsi="Arial Narrow" w:cs="Arial"/>
          <w:b/>
          <w:bCs/>
          <w:sz w:val="23"/>
          <w:szCs w:val="23"/>
        </w:rPr>
        <w:t>.</w:t>
      </w:r>
      <w:r w:rsidR="004037D8">
        <w:rPr>
          <w:rFonts w:ascii="Arial Narrow" w:hAnsi="Arial Narrow" w:cs="Arial"/>
          <w:b/>
          <w:bCs/>
          <w:sz w:val="23"/>
          <w:szCs w:val="23"/>
        </w:rPr>
        <w:t xml:space="preserve"> </w:t>
      </w:r>
      <w:r w:rsidR="000E3DA5">
        <w:rPr>
          <w:rFonts w:ascii="Arial Narrow" w:hAnsi="Arial Narrow" w:cs="Arial"/>
          <w:b/>
          <w:bCs/>
          <w:sz w:val="23"/>
          <w:szCs w:val="23"/>
        </w:rPr>
        <w:t xml:space="preserve">Thalia Burns stated that due to the projections being over the ceiling in the Strategic Budget Plan </w:t>
      </w:r>
      <w:r w:rsidR="004037D8">
        <w:rPr>
          <w:rFonts w:ascii="Arial Narrow" w:hAnsi="Arial Narrow" w:cs="Arial"/>
          <w:b/>
          <w:bCs/>
          <w:sz w:val="23"/>
          <w:szCs w:val="23"/>
        </w:rPr>
        <w:t xml:space="preserve">for </w:t>
      </w:r>
      <w:r w:rsidR="000E3DA5">
        <w:rPr>
          <w:rFonts w:ascii="Arial Narrow" w:hAnsi="Arial Narrow" w:cs="Arial"/>
          <w:b/>
          <w:bCs/>
          <w:sz w:val="23"/>
          <w:szCs w:val="23"/>
        </w:rPr>
        <w:t>Fiscal Year</w:t>
      </w:r>
      <w:r w:rsidR="004037D8">
        <w:rPr>
          <w:rFonts w:ascii="Arial Narrow" w:hAnsi="Arial Narrow" w:cs="Arial"/>
          <w:b/>
          <w:bCs/>
          <w:sz w:val="23"/>
          <w:szCs w:val="23"/>
        </w:rPr>
        <w:t>s</w:t>
      </w:r>
      <w:r w:rsidR="000E3DA5">
        <w:rPr>
          <w:rFonts w:ascii="Arial Narrow" w:hAnsi="Arial Narrow" w:cs="Arial"/>
          <w:b/>
          <w:bCs/>
          <w:sz w:val="23"/>
          <w:szCs w:val="23"/>
        </w:rPr>
        <w:t xml:space="preserve"> 2024-2027 the process to increase the ceiling must be completed and submitted.</w:t>
      </w:r>
    </w:p>
    <w:p w14:paraId="2B16B882" w14:textId="77777777" w:rsidR="000E3DA5" w:rsidRDefault="000E3DA5" w:rsidP="00712A7B">
      <w:pPr>
        <w:ind w:left="2160"/>
        <w:rPr>
          <w:rFonts w:ascii="Arial Narrow" w:hAnsi="Arial Narrow" w:cs="Arial"/>
          <w:b/>
          <w:bCs/>
          <w:sz w:val="23"/>
          <w:szCs w:val="23"/>
        </w:rPr>
      </w:pPr>
    </w:p>
    <w:p w14:paraId="3ADC880C" w14:textId="26C789C4" w:rsidR="003D3276" w:rsidRDefault="003D3276" w:rsidP="00712A7B">
      <w:pPr>
        <w:ind w:left="2160"/>
        <w:rPr>
          <w:rFonts w:ascii="Arial Narrow" w:hAnsi="Arial Narrow" w:cs="Arial"/>
          <w:b/>
          <w:bCs/>
          <w:sz w:val="23"/>
          <w:szCs w:val="23"/>
        </w:rPr>
      </w:pPr>
      <w:r w:rsidRPr="003D3276">
        <w:rPr>
          <w:noProof/>
        </w:rPr>
        <w:drawing>
          <wp:inline distT="0" distB="0" distL="0" distR="0" wp14:anchorId="51F976AC" wp14:editId="79D3168B">
            <wp:extent cx="4619121" cy="3543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29720" cy="3551431"/>
                    </a:xfrm>
                    <a:prstGeom prst="rect">
                      <a:avLst/>
                    </a:prstGeom>
                    <a:noFill/>
                    <a:ln>
                      <a:noFill/>
                    </a:ln>
                  </pic:spPr>
                </pic:pic>
              </a:graphicData>
            </a:graphic>
          </wp:inline>
        </w:drawing>
      </w:r>
    </w:p>
    <w:p w14:paraId="1BBBE98F" w14:textId="0B464A7D" w:rsidR="00175848" w:rsidRDefault="003D3276" w:rsidP="00175848">
      <w:pPr>
        <w:ind w:left="2160"/>
        <w:rPr>
          <w:rFonts w:ascii="Arial Narrow" w:hAnsi="Arial Narrow" w:cs="Arial"/>
          <w:b/>
          <w:bCs/>
          <w:sz w:val="23"/>
          <w:szCs w:val="23"/>
        </w:rPr>
      </w:pPr>
      <w:r>
        <w:rPr>
          <w:rFonts w:ascii="Arial Narrow" w:hAnsi="Arial Narrow" w:cs="Arial"/>
          <w:b/>
          <w:bCs/>
          <w:sz w:val="23"/>
          <w:szCs w:val="23"/>
        </w:rPr>
        <w:t>Executive Director stated that</w:t>
      </w:r>
      <w:r w:rsidR="00AC2EE2">
        <w:rPr>
          <w:rFonts w:ascii="Arial Narrow" w:hAnsi="Arial Narrow" w:cs="Arial"/>
          <w:b/>
          <w:bCs/>
          <w:sz w:val="23"/>
          <w:szCs w:val="23"/>
        </w:rPr>
        <w:t xml:space="preserve"> the Cash Flow Analysis shows a reduction in cash inflow </w:t>
      </w:r>
      <w:r>
        <w:rPr>
          <w:rFonts w:ascii="Arial Narrow" w:hAnsi="Arial Narrow" w:cs="Arial"/>
          <w:b/>
          <w:bCs/>
          <w:sz w:val="23"/>
          <w:szCs w:val="23"/>
        </w:rPr>
        <w:t>in Fiscal Year 2026-2027</w:t>
      </w:r>
      <w:r w:rsidR="00F873B0">
        <w:rPr>
          <w:rFonts w:ascii="Arial Narrow" w:hAnsi="Arial Narrow" w:cs="Arial"/>
          <w:b/>
          <w:bCs/>
          <w:sz w:val="23"/>
          <w:szCs w:val="23"/>
        </w:rPr>
        <w:t xml:space="preserve"> which includes carrying forward an unencumbered balance of $22,255,811 for Fiscal Year 2027. He also stated the amount that is being carried forward is being reduced each year without the benefit of increased revenue. In response to this he </w:t>
      </w:r>
      <w:r w:rsidR="00175848">
        <w:rPr>
          <w:rFonts w:ascii="Arial Narrow" w:hAnsi="Arial Narrow" w:cs="Arial"/>
          <w:b/>
          <w:bCs/>
          <w:sz w:val="23"/>
          <w:szCs w:val="23"/>
        </w:rPr>
        <w:t>assumed</w:t>
      </w:r>
      <w:r w:rsidR="00F873B0">
        <w:rPr>
          <w:rFonts w:ascii="Arial Narrow" w:hAnsi="Arial Narrow" w:cs="Arial"/>
          <w:b/>
          <w:bCs/>
          <w:sz w:val="23"/>
          <w:szCs w:val="23"/>
        </w:rPr>
        <w:t xml:space="preserve"> that he would increase the encumbrance data </w:t>
      </w:r>
      <w:r w:rsidR="00175848">
        <w:rPr>
          <w:rFonts w:ascii="Arial Narrow" w:hAnsi="Arial Narrow" w:cs="Arial"/>
          <w:b/>
          <w:bCs/>
          <w:sz w:val="23"/>
          <w:szCs w:val="23"/>
        </w:rPr>
        <w:t>to</w:t>
      </w:r>
      <w:r w:rsidR="00F873B0">
        <w:rPr>
          <w:rFonts w:ascii="Arial Narrow" w:hAnsi="Arial Narrow" w:cs="Arial"/>
          <w:b/>
          <w:bCs/>
          <w:sz w:val="23"/>
          <w:szCs w:val="23"/>
        </w:rPr>
        <w:t xml:space="preserve"> reduce the amount of carryover for the encumbrances to cause a greater </w:t>
      </w:r>
      <w:r w:rsidR="00175848">
        <w:rPr>
          <w:rFonts w:ascii="Arial Narrow" w:hAnsi="Arial Narrow" w:cs="Arial"/>
          <w:b/>
          <w:bCs/>
          <w:sz w:val="23"/>
          <w:szCs w:val="23"/>
        </w:rPr>
        <w:t>ending balance in future years. In conclusion, stated that without any increase</w:t>
      </w:r>
      <w:r w:rsidR="001E0000">
        <w:rPr>
          <w:rFonts w:ascii="Arial Narrow" w:hAnsi="Arial Narrow" w:cs="Arial"/>
          <w:b/>
          <w:bCs/>
          <w:sz w:val="23"/>
          <w:szCs w:val="23"/>
        </w:rPr>
        <w:t>,</w:t>
      </w:r>
      <w:r w:rsidR="00175848">
        <w:rPr>
          <w:rFonts w:ascii="Arial Narrow" w:hAnsi="Arial Narrow" w:cs="Arial"/>
          <w:b/>
          <w:bCs/>
          <w:sz w:val="23"/>
          <w:szCs w:val="23"/>
        </w:rPr>
        <w:t xml:space="preserve"> the revenue will slowly decrease over time causing the unencumbered cash balance to be $8,479,299 in Fiscal Year 2027.</w:t>
      </w:r>
    </w:p>
    <w:p w14:paraId="23F4C001" w14:textId="3BAFDA7D" w:rsidR="00175848" w:rsidRDefault="00175848" w:rsidP="00175848">
      <w:pPr>
        <w:ind w:left="2160"/>
        <w:rPr>
          <w:rFonts w:ascii="Arial Narrow" w:hAnsi="Arial Narrow" w:cs="Arial"/>
          <w:b/>
          <w:bCs/>
          <w:sz w:val="23"/>
          <w:szCs w:val="23"/>
        </w:rPr>
      </w:pPr>
    </w:p>
    <w:p w14:paraId="645DC899" w14:textId="3D84A56A" w:rsidR="000E3DA5" w:rsidRDefault="007860EC" w:rsidP="00175848">
      <w:pPr>
        <w:ind w:left="2160"/>
        <w:rPr>
          <w:rFonts w:ascii="Arial Narrow" w:hAnsi="Arial Narrow" w:cs="Arial"/>
          <w:b/>
          <w:bCs/>
          <w:sz w:val="23"/>
          <w:szCs w:val="23"/>
        </w:rPr>
      </w:pPr>
      <w:r>
        <w:rPr>
          <w:rFonts w:ascii="Arial Narrow" w:hAnsi="Arial Narrow" w:cs="Arial"/>
          <w:b/>
          <w:bCs/>
          <w:sz w:val="23"/>
          <w:szCs w:val="23"/>
        </w:rPr>
        <w:t xml:space="preserve">Thalia Burns </w:t>
      </w:r>
      <w:r w:rsidR="001E0000">
        <w:rPr>
          <w:rFonts w:ascii="Arial Narrow" w:hAnsi="Arial Narrow" w:cs="Arial"/>
          <w:b/>
          <w:bCs/>
          <w:sz w:val="23"/>
          <w:szCs w:val="23"/>
        </w:rPr>
        <w:t>asked</w:t>
      </w:r>
      <w:r>
        <w:rPr>
          <w:rFonts w:ascii="Arial Narrow" w:hAnsi="Arial Narrow" w:cs="Arial"/>
          <w:b/>
          <w:bCs/>
          <w:sz w:val="23"/>
          <w:szCs w:val="23"/>
        </w:rPr>
        <w:t xml:space="preserve"> for a motion to approve the Strategic Budget Plan for Fiscal Year 2023-2027 eliminating the line item from HIPD of $9</w:t>
      </w:r>
      <w:r w:rsidR="001E0000">
        <w:rPr>
          <w:rFonts w:ascii="Arial Narrow" w:hAnsi="Arial Narrow" w:cs="Arial"/>
          <w:b/>
          <w:bCs/>
          <w:sz w:val="23"/>
          <w:szCs w:val="23"/>
        </w:rPr>
        <w:t>,</w:t>
      </w:r>
      <w:r>
        <w:rPr>
          <w:rFonts w:ascii="Arial Narrow" w:hAnsi="Arial Narrow" w:cs="Arial"/>
          <w:b/>
          <w:bCs/>
          <w:sz w:val="23"/>
          <w:szCs w:val="23"/>
        </w:rPr>
        <w:t>225 and leaving it open for HIPD to come to the Board if the f</w:t>
      </w:r>
      <w:r w:rsidR="001E0000">
        <w:rPr>
          <w:rFonts w:ascii="Arial Narrow" w:hAnsi="Arial Narrow" w:cs="Arial"/>
          <w:b/>
          <w:bCs/>
          <w:sz w:val="23"/>
          <w:szCs w:val="23"/>
        </w:rPr>
        <w:t>u</w:t>
      </w:r>
      <w:r>
        <w:rPr>
          <w:rFonts w:ascii="Arial Narrow" w:hAnsi="Arial Narrow" w:cs="Arial"/>
          <w:b/>
          <w:bCs/>
          <w:sz w:val="23"/>
          <w:szCs w:val="23"/>
        </w:rPr>
        <w:t>nding is needed to complete their CAD Project. Lisa Hiraoka motioned to approve the Strategic Budget Plan for Fiscal Year 2023-2027 as amended. Corey Shaffer seconded the motion. A voice vote was taken</w:t>
      </w:r>
      <w:r w:rsidR="0046136C">
        <w:rPr>
          <w:rFonts w:ascii="Arial Narrow" w:hAnsi="Arial Narrow" w:cs="Arial"/>
          <w:b/>
          <w:bCs/>
          <w:sz w:val="23"/>
          <w:szCs w:val="23"/>
        </w:rPr>
        <w:t>,</w:t>
      </w:r>
      <w:r>
        <w:rPr>
          <w:rFonts w:ascii="Arial Narrow" w:hAnsi="Arial Narrow" w:cs="Arial"/>
          <w:b/>
          <w:bCs/>
          <w:sz w:val="23"/>
          <w:szCs w:val="23"/>
        </w:rPr>
        <w:t xml:space="preserve"> and </w:t>
      </w:r>
      <w:r w:rsidR="0046136C">
        <w:rPr>
          <w:rFonts w:ascii="Arial Narrow" w:hAnsi="Arial Narrow" w:cs="Arial"/>
          <w:b/>
          <w:bCs/>
          <w:sz w:val="23"/>
          <w:szCs w:val="23"/>
        </w:rPr>
        <w:t>the motion was approved unanimously.</w:t>
      </w:r>
    </w:p>
    <w:p w14:paraId="0943B029" w14:textId="77777777" w:rsidR="000E3DA5" w:rsidRPr="00CC47C6" w:rsidRDefault="000E3DA5" w:rsidP="00175848">
      <w:pPr>
        <w:ind w:left="2160"/>
        <w:rPr>
          <w:rFonts w:ascii="Arial Narrow" w:hAnsi="Arial Narrow" w:cs="Arial"/>
          <w:b/>
          <w:bCs/>
          <w:sz w:val="23"/>
          <w:szCs w:val="23"/>
        </w:rPr>
      </w:pPr>
    </w:p>
    <w:p w14:paraId="0ADA098D" w14:textId="77777777" w:rsidR="0083728B" w:rsidRPr="000C645F" w:rsidRDefault="0083728B" w:rsidP="0083728B">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69AD18CC" w14:textId="77777777" w:rsidR="0083728B" w:rsidRPr="009A7D61" w:rsidRDefault="0083728B" w:rsidP="0083728B">
      <w:pPr>
        <w:numPr>
          <w:ilvl w:val="1"/>
          <w:numId w:val="1"/>
        </w:numPr>
        <w:rPr>
          <w:rFonts w:ascii="Arial Narrow" w:hAnsi="Arial Narrow" w:cs="Arial"/>
          <w:b/>
          <w:bCs/>
          <w:sz w:val="28"/>
          <w:szCs w:val="28"/>
          <w:u w:val="single"/>
        </w:rPr>
      </w:pPr>
      <w:r w:rsidRPr="00490CF0">
        <w:rPr>
          <w:rFonts w:ascii="Arial Narrow" w:hAnsi="Arial Narrow" w:cs="Arial"/>
          <w:sz w:val="23"/>
          <w:szCs w:val="23"/>
        </w:rPr>
        <w:t>911 Timeline Update</w:t>
      </w:r>
    </w:p>
    <w:p w14:paraId="1AF6EABB" w14:textId="77777777" w:rsidR="0083728B" w:rsidRPr="00490CF0" w:rsidRDefault="0083728B" w:rsidP="0083728B">
      <w:pPr>
        <w:numPr>
          <w:ilvl w:val="1"/>
          <w:numId w:val="1"/>
        </w:numPr>
        <w:rPr>
          <w:rFonts w:ascii="Arial Narrow" w:hAnsi="Arial Narrow" w:cs="Arial"/>
          <w:b/>
          <w:bCs/>
          <w:sz w:val="28"/>
          <w:szCs w:val="28"/>
          <w:u w:val="single"/>
        </w:rPr>
      </w:pPr>
      <w:r w:rsidRPr="00490CF0">
        <w:rPr>
          <w:rFonts w:ascii="Arial Narrow" w:hAnsi="Arial Narrow" w:cs="Arial"/>
          <w:sz w:val="23"/>
          <w:szCs w:val="23"/>
        </w:rPr>
        <w:t>Others</w:t>
      </w:r>
    </w:p>
    <w:p w14:paraId="0D97D1AB" w14:textId="77777777" w:rsidR="0083728B" w:rsidRPr="00994B57" w:rsidRDefault="0083728B" w:rsidP="0083728B">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14533669" w14:textId="77777777" w:rsidR="0083728B" w:rsidRDefault="0083728B" w:rsidP="0083728B">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p>
    <w:p w14:paraId="6FD56B02" w14:textId="77777777" w:rsidR="0083728B" w:rsidRDefault="0083728B" w:rsidP="0083728B">
      <w:pPr>
        <w:numPr>
          <w:ilvl w:val="2"/>
          <w:numId w:val="1"/>
        </w:numPr>
        <w:rPr>
          <w:rFonts w:ascii="Arial Narrow" w:hAnsi="Arial Narrow" w:cs="Arial"/>
          <w:sz w:val="23"/>
          <w:szCs w:val="23"/>
        </w:rPr>
      </w:pPr>
      <w:r>
        <w:rPr>
          <w:rFonts w:ascii="Arial Narrow" w:hAnsi="Arial Narrow" w:cs="Arial"/>
          <w:sz w:val="23"/>
          <w:szCs w:val="23"/>
        </w:rPr>
        <w:t>Thursday, September 8, 2022 (Combined Meeting)</w:t>
      </w:r>
    </w:p>
    <w:p w14:paraId="6977306C" w14:textId="77777777" w:rsidR="0083728B" w:rsidRDefault="0083728B" w:rsidP="0083728B">
      <w:pPr>
        <w:numPr>
          <w:ilvl w:val="2"/>
          <w:numId w:val="1"/>
        </w:numPr>
        <w:rPr>
          <w:rFonts w:ascii="Arial Narrow" w:hAnsi="Arial Narrow" w:cs="Arial"/>
          <w:sz w:val="23"/>
          <w:szCs w:val="23"/>
        </w:rPr>
      </w:pPr>
      <w:r>
        <w:rPr>
          <w:rFonts w:ascii="Arial Narrow" w:hAnsi="Arial Narrow" w:cs="Arial"/>
          <w:sz w:val="23"/>
          <w:szCs w:val="23"/>
        </w:rPr>
        <w:lastRenderedPageBreak/>
        <w:t>Thursday, October 13, 2022 (Combined Meeting)</w:t>
      </w:r>
    </w:p>
    <w:p w14:paraId="1C899373" w14:textId="77777777" w:rsidR="0083728B" w:rsidRDefault="0083728B" w:rsidP="0083728B">
      <w:pPr>
        <w:numPr>
          <w:ilvl w:val="2"/>
          <w:numId w:val="1"/>
        </w:numPr>
        <w:rPr>
          <w:rFonts w:ascii="Arial Narrow" w:hAnsi="Arial Narrow" w:cs="Arial"/>
          <w:sz w:val="23"/>
          <w:szCs w:val="23"/>
        </w:rPr>
      </w:pPr>
      <w:r>
        <w:rPr>
          <w:rFonts w:ascii="Arial Narrow" w:hAnsi="Arial Narrow" w:cs="Arial"/>
          <w:sz w:val="23"/>
          <w:szCs w:val="23"/>
        </w:rPr>
        <w:t>Thursday, November 10, 2022 (Combined Meeting)</w:t>
      </w:r>
    </w:p>
    <w:p w14:paraId="64EA720D" w14:textId="77777777" w:rsidR="0083728B" w:rsidRPr="00490CF0" w:rsidRDefault="0083728B" w:rsidP="0083728B">
      <w:pPr>
        <w:numPr>
          <w:ilvl w:val="2"/>
          <w:numId w:val="1"/>
        </w:numPr>
        <w:rPr>
          <w:rFonts w:ascii="Arial Narrow" w:hAnsi="Arial Narrow" w:cs="Arial"/>
          <w:sz w:val="23"/>
          <w:szCs w:val="23"/>
        </w:rPr>
      </w:pPr>
      <w:r>
        <w:rPr>
          <w:rFonts w:ascii="Arial Narrow" w:hAnsi="Arial Narrow" w:cs="Arial"/>
          <w:sz w:val="23"/>
          <w:szCs w:val="23"/>
        </w:rPr>
        <w:t>Thursday, December 8, 2022 (Combined Meeting)</w:t>
      </w:r>
    </w:p>
    <w:p w14:paraId="11263D4F" w14:textId="77777777" w:rsidR="0083728B" w:rsidRDefault="0083728B" w:rsidP="0083728B">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161A12F2" w14:textId="7FB8F20B" w:rsidR="009F4B91" w:rsidRPr="009F4B91" w:rsidRDefault="009F4B91" w:rsidP="009F4B91">
      <w:pPr>
        <w:numPr>
          <w:ilvl w:val="2"/>
          <w:numId w:val="1"/>
        </w:numPr>
        <w:rPr>
          <w:rFonts w:ascii="Arial Narrow" w:hAnsi="Arial Narrow" w:cs="Arial"/>
          <w:sz w:val="23"/>
          <w:szCs w:val="23"/>
        </w:rPr>
      </w:pPr>
      <w:r>
        <w:rPr>
          <w:rFonts w:ascii="Arial Narrow" w:hAnsi="Arial Narrow" w:cs="Arial"/>
          <w:sz w:val="23"/>
          <w:szCs w:val="23"/>
        </w:rPr>
        <w:t>911 GTW Conference, February 26-March 1, 2023, Arlington, VA</w:t>
      </w:r>
    </w:p>
    <w:p w14:paraId="6810FEA9" w14:textId="77777777" w:rsidR="0083728B" w:rsidRPr="00490CF0" w:rsidRDefault="0083728B" w:rsidP="0083728B">
      <w:pPr>
        <w:numPr>
          <w:ilvl w:val="1"/>
          <w:numId w:val="1"/>
        </w:numPr>
        <w:rPr>
          <w:rFonts w:ascii="Arial Narrow" w:hAnsi="Arial Narrow" w:cs="Arial"/>
          <w:sz w:val="23"/>
          <w:szCs w:val="23"/>
        </w:rPr>
      </w:pPr>
      <w:r>
        <w:rPr>
          <w:rFonts w:ascii="Arial Narrow" w:hAnsi="Arial Narrow" w:cs="Arial"/>
          <w:sz w:val="23"/>
          <w:szCs w:val="23"/>
        </w:rPr>
        <w:t>Others</w:t>
      </w:r>
    </w:p>
    <w:p w14:paraId="6F069878" w14:textId="5774DE10" w:rsidR="0083728B" w:rsidRPr="00612767" w:rsidRDefault="0083728B" w:rsidP="0083728B">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Open Forum: Public comment on issues not on the Committee Meeting Agenda</w:t>
      </w:r>
    </w:p>
    <w:p w14:paraId="3977F4DD" w14:textId="557936DA" w:rsidR="00612767" w:rsidRPr="00485FE6" w:rsidRDefault="00612767" w:rsidP="00612767">
      <w:pPr>
        <w:rPr>
          <w:rFonts w:ascii="Arial Narrow" w:hAnsi="Arial Narrow" w:cs="Arial"/>
          <w:b/>
          <w:bCs/>
          <w:color w:val="4472C4"/>
          <w:sz w:val="26"/>
          <w:szCs w:val="26"/>
        </w:rPr>
      </w:pPr>
      <w:r w:rsidRPr="00485FE6">
        <w:rPr>
          <w:rFonts w:ascii="Arial Narrow" w:hAnsi="Arial Narrow" w:cs="Arial"/>
          <w:b/>
          <w:bCs/>
          <w:sz w:val="26"/>
          <w:szCs w:val="26"/>
        </w:rPr>
        <w:t>There was no public comment on issues on the agenda.</w:t>
      </w:r>
    </w:p>
    <w:p w14:paraId="05F31FCE" w14:textId="77777777" w:rsidR="00612767" w:rsidRPr="00565667" w:rsidRDefault="00612767" w:rsidP="00612767">
      <w:pPr>
        <w:rPr>
          <w:rFonts w:ascii="Arial Narrow" w:hAnsi="Arial Narrow" w:cs="Arial"/>
          <w:b/>
          <w:bCs/>
          <w:color w:val="4472C4"/>
          <w:sz w:val="28"/>
          <w:szCs w:val="28"/>
          <w:u w:val="single"/>
        </w:rPr>
      </w:pPr>
    </w:p>
    <w:p w14:paraId="168195EC" w14:textId="77777777" w:rsidR="00565667" w:rsidRPr="00A94FF2" w:rsidRDefault="00565667" w:rsidP="00565667">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Executive Session</w:t>
      </w:r>
    </w:p>
    <w:p w14:paraId="04613942" w14:textId="77777777" w:rsidR="00565667" w:rsidRPr="00A94FF2" w:rsidRDefault="00565667" w:rsidP="00565667">
      <w:pPr>
        <w:numPr>
          <w:ilvl w:val="1"/>
          <w:numId w:val="1"/>
        </w:numPr>
        <w:rPr>
          <w:rFonts w:ascii="Arial Narrow" w:hAnsi="Arial Narrow" w:cs="Arial"/>
          <w:b/>
          <w:bCs/>
          <w:sz w:val="28"/>
          <w:szCs w:val="28"/>
          <w:u w:val="single"/>
        </w:rPr>
      </w:pPr>
      <w:r>
        <w:rPr>
          <w:rFonts w:ascii="Arial Narrow" w:hAnsi="Arial Narrow" w:cs="Arial"/>
          <w:sz w:val="23"/>
          <w:szCs w:val="23"/>
        </w:rPr>
        <w:t>Discussion of Personnel Matters</w:t>
      </w:r>
    </w:p>
    <w:p w14:paraId="71D75D9B" w14:textId="77777777" w:rsidR="0083728B" w:rsidRPr="001D5928" w:rsidRDefault="0083728B" w:rsidP="0083728B">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6E2F09A7" w14:textId="14839835" w:rsidR="0083728B" w:rsidRPr="00F53E9A" w:rsidRDefault="00F53E9A" w:rsidP="00485FE6">
      <w:pPr>
        <w:rPr>
          <w:rFonts w:ascii="Arial Narrow" w:hAnsi="Arial Narrow" w:cs="Arial"/>
          <w:b/>
          <w:bCs/>
          <w:sz w:val="26"/>
          <w:szCs w:val="26"/>
        </w:rPr>
      </w:pPr>
      <w:r w:rsidRPr="00F53E9A">
        <w:rPr>
          <w:rFonts w:ascii="Arial Narrow" w:hAnsi="Arial Narrow" w:cs="Arial"/>
          <w:b/>
          <w:bCs/>
          <w:sz w:val="26"/>
          <w:szCs w:val="26"/>
        </w:rPr>
        <w:t>Todd Omura motioned to adjourn the meeting. Kenneth Bugado seconded the motion. A voice vote was taken, and the adjournment was unanimously approved. The meeting was adjourned.</w:t>
      </w:r>
    </w:p>
    <w:p w14:paraId="1D923FBC" w14:textId="77777777" w:rsidR="0083728B" w:rsidRPr="00A408A9" w:rsidRDefault="0083728B" w:rsidP="00485FE6">
      <w:pPr>
        <w:rPr>
          <w:rFonts w:ascii="Arial" w:hAnsi="Arial" w:cs="Arial"/>
          <w:sz w:val="22"/>
          <w:szCs w:val="22"/>
        </w:rPr>
      </w:pPr>
    </w:p>
    <w:p w14:paraId="0AD85A04" w14:textId="77777777" w:rsidR="003E5A02" w:rsidRDefault="003E5A02"/>
    <w:sectPr w:rsidR="003E5A02" w:rsidSect="00775A1C">
      <w:footerReference w:type="even" r:id="rId15"/>
      <w:footerReference w:type="default" r:id="rId16"/>
      <w:footerReference w:type="first" r:id="rId17"/>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16616" w14:textId="77777777" w:rsidR="00F66E36" w:rsidRDefault="00F66E36">
      <w:r>
        <w:separator/>
      </w:r>
    </w:p>
  </w:endnote>
  <w:endnote w:type="continuationSeparator" w:id="0">
    <w:p w14:paraId="104D316E" w14:textId="77777777" w:rsidR="00F66E36" w:rsidRDefault="00F6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555B278" w14:textId="77777777" w:rsidR="00775A1C" w:rsidRDefault="00775A1C" w:rsidP="00775A1C">
    <w:pPr>
      <w:pStyle w:val="BodyText"/>
      <w:ind w:left="16" w:right="104" w:firstLine="0"/>
      <w:jc w:val="center"/>
      <w:rPr>
        <w:rFonts w:ascii="Times New Roman"/>
      </w:rPr>
    </w:pPr>
    <w:r>
      <w:rPr>
        <w:rFonts w:ascii="Times New Roman"/>
      </w:rPr>
      <w:t>If</w:t>
    </w:r>
    <w:r>
      <w:rPr>
        <w:rFonts w:ascii="Times New Roman"/>
        <w:spacing w:val="2"/>
      </w:rPr>
      <w:t xml:space="preserve"> </w:t>
    </w:r>
    <w:r>
      <w:rPr>
        <w:rFonts w:ascii="Times New Roman"/>
      </w:rPr>
      <w:t>you</w:t>
    </w:r>
    <w:r>
      <w:rPr>
        <w:rFonts w:ascii="Times New Roman"/>
        <w:spacing w:val="-2"/>
      </w:rPr>
      <w:t xml:space="preserve"> </w:t>
    </w:r>
    <w:r>
      <w:rPr>
        <w:rFonts w:ascii="Times New Roman"/>
      </w:rPr>
      <w:t>require</w:t>
    </w:r>
    <w:r>
      <w:rPr>
        <w:rFonts w:ascii="Times New Roman"/>
        <w:spacing w:val="-2"/>
      </w:rPr>
      <w:t xml:space="preserve"> </w:t>
    </w:r>
    <w:r>
      <w:rPr>
        <w:rFonts w:ascii="Times New Roman"/>
      </w:rPr>
      <w:t>an</w:t>
    </w:r>
    <w:r>
      <w:rPr>
        <w:rFonts w:ascii="Times New Roman"/>
        <w:spacing w:val="1"/>
      </w:rPr>
      <w:t xml:space="preserve"> </w:t>
    </w:r>
    <w:r>
      <w:rPr>
        <w:rFonts w:ascii="Times New Roman"/>
      </w:rPr>
      <w:t>auxiliary</w:t>
    </w:r>
    <w:r>
      <w:rPr>
        <w:rFonts w:ascii="Times New Roman"/>
        <w:spacing w:val="-5"/>
      </w:rPr>
      <w:t xml:space="preserve"> </w:t>
    </w:r>
    <w:r>
      <w:rPr>
        <w:rFonts w:ascii="Times New Roman"/>
      </w:rPr>
      <w:t>aid</w:t>
    </w:r>
    <w:r>
      <w:rPr>
        <w:rFonts w:ascii="Times New Roman"/>
        <w:spacing w:val="-1"/>
      </w:rPr>
      <w:t xml:space="preserve"> </w:t>
    </w:r>
    <w:r>
      <w:rPr>
        <w:rFonts w:ascii="Times New Roman"/>
      </w:rPr>
      <w:t>or</w:t>
    </w:r>
    <w:r>
      <w:rPr>
        <w:rFonts w:ascii="Times New Roman"/>
        <w:spacing w:val="-1"/>
      </w:rPr>
      <w:t xml:space="preserve"> </w:t>
    </w:r>
    <w:r>
      <w:rPr>
        <w:rFonts w:ascii="Times New Roman"/>
      </w:rPr>
      <w:t>accommodation</w:t>
    </w:r>
    <w:r>
      <w:rPr>
        <w:rFonts w:ascii="Times New Roman"/>
        <w:spacing w:val="-1"/>
      </w:rPr>
      <w:t xml:space="preserve"> </w:t>
    </w:r>
    <w:r>
      <w:rPr>
        <w:rFonts w:ascii="Times New Roman"/>
      </w:rPr>
      <w:t>due</w:t>
    </w:r>
    <w:r>
      <w:rPr>
        <w:rFonts w:ascii="Times New Roman"/>
        <w:spacing w:val="-3"/>
      </w:rPr>
      <w:t xml:space="preserve"> </w:t>
    </w:r>
    <w:r>
      <w:rPr>
        <w:rFonts w:ascii="Times New Roman"/>
      </w:rPr>
      <w:t>to</w:t>
    </w:r>
    <w:r>
      <w:rPr>
        <w:rFonts w:ascii="Times New Roman"/>
        <w:spacing w:val="-1"/>
      </w:rPr>
      <w:t xml:space="preserve"> </w:t>
    </w:r>
    <w:r>
      <w:rPr>
        <w:rFonts w:ascii="Times New Roman"/>
      </w:rPr>
      <w:t>a</w:t>
    </w:r>
    <w:r>
      <w:rPr>
        <w:rFonts w:ascii="Times New Roman"/>
        <w:spacing w:val="-3"/>
      </w:rPr>
      <w:t xml:space="preserve"> </w:t>
    </w:r>
    <w:r>
      <w:rPr>
        <w:rFonts w:ascii="Times New Roman"/>
      </w:rPr>
      <w:t>disability,</w:t>
    </w:r>
    <w:r>
      <w:rPr>
        <w:rFonts w:ascii="Times New Roman"/>
        <w:spacing w:val="-1"/>
      </w:rPr>
      <w:t xml:space="preserve"> </w:t>
    </w:r>
    <w:r>
      <w:rPr>
        <w:rFonts w:ascii="Times New Roman"/>
      </w:rPr>
      <w:t xml:space="preserve">please </w:t>
    </w:r>
    <w:r>
      <w:rPr>
        <w:rFonts w:ascii="Times New Roman"/>
        <w:spacing w:val="-2"/>
      </w:rPr>
      <w:t>contact</w:t>
    </w:r>
  </w:p>
  <w:p w14:paraId="43AC58EB" w14:textId="77777777" w:rsidR="00775A1C" w:rsidRDefault="00775A1C" w:rsidP="00775A1C">
    <w:pPr>
      <w:pStyle w:val="Footer"/>
    </w:pPr>
    <w:r>
      <w:t>808-391-7971</w:t>
    </w:r>
    <w:r>
      <w:rPr>
        <w:spacing w:val="-2"/>
      </w:rPr>
      <w:t xml:space="preserve"> </w:t>
    </w:r>
    <w:r>
      <w:t>(voice/tty)</w:t>
    </w:r>
    <w:r>
      <w:rPr>
        <w:spacing w:val="-2"/>
      </w:rPr>
      <w:t xml:space="preserve"> </w:t>
    </w:r>
    <w:r>
      <w:t>or</w:t>
    </w:r>
    <w:r>
      <w:rPr>
        <w:spacing w:val="-2"/>
      </w:rPr>
      <w:t xml:space="preserve"> </w:t>
    </w:r>
    <w:r>
      <w:t>email</w:t>
    </w:r>
    <w:r>
      <w:rPr>
        <w:spacing w:val="-2"/>
      </w:rPr>
      <w:t xml:space="preserve"> </w:t>
    </w:r>
    <w:r>
      <w:t>at</w:t>
    </w:r>
    <w:r>
      <w:rPr>
        <w:spacing w:val="-2"/>
      </w:rPr>
      <w:t xml:space="preserve"> </w:t>
    </w:r>
    <w:hyperlink r:id="rId1">
      <w:r>
        <w:rPr>
          <w:color w:val="0000FF"/>
          <w:u w:val="single" w:color="0000FF"/>
        </w:rPr>
        <w:t>Courtney.Tagupa@hawaii.gov</w:t>
      </w:r>
    </w:hyperlink>
    <w:r>
      <w:rPr>
        <w:color w:val="0000FF"/>
        <w:spacing w:val="-2"/>
      </w:rPr>
      <w:t xml:space="preserve"> </w:t>
    </w:r>
    <w:r>
      <w:t>within</w:t>
    </w:r>
    <w:r>
      <w:rPr>
        <w:spacing w:val="-1"/>
      </w:rPr>
      <w:t xml:space="preserve"> </w:t>
    </w:r>
    <w:r>
      <w:t>24</w:t>
    </w:r>
    <w:r>
      <w:rPr>
        <w:spacing w:val="-2"/>
      </w:rPr>
      <w:t xml:space="preserve"> </w:t>
    </w:r>
    <w:r>
      <w:t>hours</w:t>
    </w:r>
    <w:r>
      <w:rPr>
        <w:spacing w:val="-2"/>
      </w:rPr>
      <w:t xml:space="preserve"> </w:t>
    </w:r>
    <w:r>
      <w:t>of</w:t>
    </w:r>
    <w:r>
      <w:rPr>
        <w:spacing w:val="-2"/>
      </w:rPr>
      <w:t xml:space="preserve"> meeting</w:t>
    </w:r>
  </w:p>
  <w:p w14:paraId="5EC28896" w14:textId="77777777" w:rsidR="00775A1C" w:rsidRDefault="00775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D0B6" w14:textId="77777777" w:rsidR="004D09DB" w:rsidRDefault="00000000" w:rsidP="004D09DB">
    <w:pPr>
      <w:pStyle w:val="BodyText"/>
      <w:ind w:left="16" w:right="104" w:firstLine="0"/>
      <w:jc w:val="center"/>
      <w:rPr>
        <w:rFonts w:ascii="Times New Roman"/>
      </w:rPr>
    </w:pPr>
    <w:r>
      <w:rPr>
        <w:rFonts w:ascii="Times New Roman"/>
      </w:rPr>
      <w:t>If</w:t>
    </w:r>
    <w:r>
      <w:rPr>
        <w:rFonts w:ascii="Times New Roman"/>
        <w:spacing w:val="2"/>
      </w:rPr>
      <w:t xml:space="preserve"> </w:t>
    </w:r>
    <w:r>
      <w:rPr>
        <w:rFonts w:ascii="Times New Roman"/>
      </w:rPr>
      <w:t>you</w:t>
    </w:r>
    <w:r>
      <w:rPr>
        <w:rFonts w:ascii="Times New Roman"/>
        <w:spacing w:val="-2"/>
      </w:rPr>
      <w:t xml:space="preserve"> </w:t>
    </w:r>
    <w:r>
      <w:rPr>
        <w:rFonts w:ascii="Times New Roman"/>
      </w:rPr>
      <w:t>require</w:t>
    </w:r>
    <w:r>
      <w:rPr>
        <w:rFonts w:ascii="Times New Roman"/>
        <w:spacing w:val="-2"/>
      </w:rPr>
      <w:t xml:space="preserve"> </w:t>
    </w:r>
    <w:r>
      <w:rPr>
        <w:rFonts w:ascii="Times New Roman"/>
      </w:rPr>
      <w:t>an</w:t>
    </w:r>
    <w:r>
      <w:rPr>
        <w:rFonts w:ascii="Times New Roman"/>
        <w:spacing w:val="1"/>
      </w:rPr>
      <w:t xml:space="preserve"> </w:t>
    </w:r>
    <w:r>
      <w:rPr>
        <w:rFonts w:ascii="Times New Roman"/>
      </w:rPr>
      <w:t>auxiliary</w:t>
    </w:r>
    <w:r>
      <w:rPr>
        <w:rFonts w:ascii="Times New Roman"/>
        <w:spacing w:val="-5"/>
      </w:rPr>
      <w:t xml:space="preserve"> </w:t>
    </w:r>
    <w:r>
      <w:rPr>
        <w:rFonts w:ascii="Times New Roman"/>
      </w:rPr>
      <w:t>aid</w:t>
    </w:r>
    <w:r>
      <w:rPr>
        <w:rFonts w:ascii="Times New Roman"/>
        <w:spacing w:val="-1"/>
      </w:rPr>
      <w:t xml:space="preserve"> </w:t>
    </w:r>
    <w:r>
      <w:rPr>
        <w:rFonts w:ascii="Times New Roman"/>
      </w:rPr>
      <w:t>or</w:t>
    </w:r>
    <w:r>
      <w:rPr>
        <w:rFonts w:ascii="Times New Roman"/>
        <w:spacing w:val="-1"/>
      </w:rPr>
      <w:t xml:space="preserve"> </w:t>
    </w:r>
    <w:r>
      <w:rPr>
        <w:rFonts w:ascii="Times New Roman"/>
      </w:rPr>
      <w:t>accommodation</w:t>
    </w:r>
    <w:r>
      <w:rPr>
        <w:rFonts w:ascii="Times New Roman"/>
        <w:spacing w:val="-1"/>
      </w:rPr>
      <w:t xml:space="preserve"> </w:t>
    </w:r>
    <w:r>
      <w:rPr>
        <w:rFonts w:ascii="Times New Roman"/>
      </w:rPr>
      <w:t>due</w:t>
    </w:r>
    <w:r>
      <w:rPr>
        <w:rFonts w:ascii="Times New Roman"/>
        <w:spacing w:val="-3"/>
      </w:rPr>
      <w:t xml:space="preserve"> </w:t>
    </w:r>
    <w:r>
      <w:rPr>
        <w:rFonts w:ascii="Times New Roman"/>
      </w:rPr>
      <w:t>to</w:t>
    </w:r>
    <w:r>
      <w:rPr>
        <w:rFonts w:ascii="Times New Roman"/>
        <w:spacing w:val="-1"/>
      </w:rPr>
      <w:t xml:space="preserve"> </w:t>
    </w:r>
    <w:r>
      <w:rPr>
        <w:rFonts w:ascii="Times New Roman"/>
      </w:rPr>
      <w:t>a</w:t>
    </w:r>
    <w:r>
      <w:rPr>
        <w:rFonts w:ascii="Times New Roman"/>
        <w:spacing w:val="-3"/>
      </w:rPr>
      <w:t xml:space="preserve"> </w:t>
    </w:r>
    <w:r>
      <w:rPr>
        <w:rFonts w:ascii="Times New Roman"/>
      </w:rPr>
      <w:t>disability,</w:t>
    </w:r>
    <w:r>
      <w:rPr>
        <w:rFonts w:ascii="Times New Roman"/>
        <w:spacing w:val="-1"/>
      </w:rPr>
      <w:t xml:space="preserve"> </w:t>
    </w:r>
    <w:r>
      <w:rPr>
        <w:rFonts w:ascii="Times New Roman"/>
      </w:rPr>
      <w:t xml:space="preserve">please </w:t>
    </w:r>
    <w:r>
      <w:rPr>
        <w:rFonts w:ascii="Times New Roman"/>
        <w:spacing w:val="-2"/>
      </w:rPr>
      <w:t>contact</w:t>
    </w:r>
  </w:p>
  <w:p w14:paraId="3D8A9F8C" w14:textId="77777777" w:rsidR="004D09DB" w:rsidRDefault="00000000" w:rsidP="004D09DB">
    <w:pPr>
      <w:pStyle w:val="Footer"/>
    </w:pPr>
    <w:r>
      <w:t>808-391-7971</w:t>
    </w:r>
    <w:r>
      <w:rPr>
        <w:spacing w:val="-2"/>
      </w:rPr>
      <w:t xml:space="preserve"> </w:t>
    </w:r>
    <w:r>
      <w:t>(voice/tty)</w:t>
    </w:r>
    <w:r>
      <w:rPr>
        <w:spacing w:val="-2"/>
      </w:rPr>
      <w:t xml:space="preserve"> </w:t>
    </w:r>
    <w:r>
      <w:t>or</w:t>
    </w:r>
    <w:r>
      <w:rPr>
        <w:spacing w:val="-2"/>
      </w:rPr>
      <w:t xml:space="preserve"> </w:t>
    </w:r>
    <w:r>
      <w:t>email</w:t>
    </w:r>
    <w:r>
      <w:rPr>
        <w:spacing w:val="-2"/>
      </w:rPr>
      <w:t xml:space="preserve"> </w:t>
    </w:r>
    <w:r>
      <w:t>at</w:t>
    </w:r>
    <w:r>
      <w:rPr>
        <w:spacing w:val="-2"/>
      </w:rPr>
      <w:t xml:space="preserve"> </w:t>
    </w:r>
    <w:hyperlink r:id="rId1">
      <w:r>
        <w:rPr>
          <w:color w:val="0000FF"/>
          <w:u w:val="single" w:color="0000FF"/>
        </w:rPr>
        <w:t>Courtney.Tagupa@hawaii.gov</w:t>
      </w:r>
    </w:hyperlink>
    <w:r>
      <w:rPr>
        <w:color w:val="0000FF"/>
        <w:spacing w:val="-2"/>
      </w:rPr>
      <w:t xml:space="preserve"> </w:t>
    </w:r>
    <w:r>
      <w:t>within</w:t>
    </w:r>
    <w:r>
      <w:rPr>
        <w:spacing w:val="-1"/>
      </w:rPr>
      <w:t xml:space="preserve"> </w:t>
    </w:r>
    <w:r>
      <w:t>24</w:t>
    </w:r>
    <w:r>
      <w:rPr>
        <w:spacing w:val="-2"/>
      </w:rPr>
      <w:t xml:space="preserve"> </w:t>
    </w:r>
    <w:r>
      <w:t>hours</w:t>
    </w:r>
    <w:r>
      <w:rPr>
        <w:spacing w:val="-2"/>
      </w:rPr>
      <w:t xml:space="preserve"> </w:t>
    </w:r>
    <w:r>
      <w:t>of</w:t>
    </w:r>
    <w:r>
      <w:rPr>
        <w:spacing w:val="-2"/>
      </w:rPr>
      <w:t xml:space="preserve"> meeting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C5ED264" w14:textId="77777777" w:rsidR="00775A1C" w:rsidRDefault="00775A1C" w:rsidP="00775A1C">
    <w:pPr>
      <w:pStyle w:val="BodyText"/>
      <w:ind w:left="16" w:right="104" w:firstLine="0"/>
      <w:jc w:val="center"/>
      <w:rPr>
        <w:rFonts w:ascii="Times New Roman"/>
      </w:rPr>
    </w:pPr>
    <w:r>
      <w:rPr>
        <w:rFonts w:ascii="Times New Roman"/>
      </w:rPr>
      <w:t>If</w:t>
    </w:r>
    <w:r>
      <w:rPr>
        <w:rFonts w:ascii="Times New Roman"/>
        <w:spacing w:val="2"/>
      </w:rPr>
      <w:t xml:space="preserve"> </w:t>
    </w:r>
    <w:r>
      <w:rPr>
        <w:rFonts w:ascii="Times New Roman"/>
      </w:rPr>
      <w:t>you</w:t>
    </w:r>
    <w:r>
      <w:rPr>
        <w:rFonts w:ascii="Times New Roman"/>
        <w:spacing w:val="-2"/>
      </w:rPr>
      <w:t xml:space="preserve"> </w:t>
    </w:r>
    <w:r>
      <w:rPr>
        <w:rFonts w:ascii="Times New Roman"/>
      </w:rPr>
      <w:t>require</w:t>
    </w:r>
    <w:r>
      <w:rPr>
        <w:rFonts w:ascii="Times New Roman"/>
        <w:spacing w:val="-2"/>
      </w:rPr>
      <w:t xml:space="preserve"> </w:t>
    </w:r>
    <w:r>
      <w:rPr>
        <w:rFonts w:ascii="Times New Roman"/>
      </w:rPr>
      <w:t>an</w:t>
    </w:r>
    <w:r>
      <w:rPr>
        <w:rFonts w:ascii="Times New Roman"/>
        <w:spacing w:val="1"/>
      </w:rPr>
      <w:t xml:space="preserve"> </w:t>
    </w:r>
    <w:r>
      <w:rPr>
        <w:rFonts w:ascii="Times New Roman"/>
      </w:rPr>
      <w:t>auxiliary</w:t>
    </w:r>
    <w:r>
      <w:rPr>
        <w:rFonts w:ascii="Times New Roman"/>
        <w:spacing w:val="-5"/>
      </w:rPr>
      <w:t xml:space="preserve"> </w:t>
    </w:r>
    <w:r>
      <w:rPr>
        <w:rFonts w:ascii="Times New Roman"/>
      </w:rPr>
      <w:t>aid</w:t>
    </w:r>
    <w:r>
      <w:rPr>
        <w:rFonts w:ascii="Times New Roman"/>
        <w:spacing w:val="-1"/>
      </w:rPr>
      <w:t xml:space="preserve"> </w:t>
    </w:r>
    <w:r>
      <w:rPr>
        <w:rFonts w:ascii="Times New Roman"/>
      </w:rPr>
      <w:t>or</w:t>
    </w:r>
    <w:r>
      <w:rPr>
        <w:rFonts w:ascii="Times New Roman"/>
        <w:spacing w:val="-1"/>
      </w:rPr>
      <w:t xml:space="preserve"> </w:t>
    </w:r>
    <w:r>
      <w:rPr>
        <w:rFonts w:ascii="Times New Roman"/>
      </w:rPr>
      <w:t>accommodation</w:t>
    </w:r>
    <w:r>
      <w:rPr>
        <w:rFonts w:ascii="Times New Roman"/>
        <w:spacing w:val="-1"/>
      </w:rPr>
      <w:t xml:space="preserve"> </w:t>
    </w:r>
    <w:r>
      <w:rPr>
        <w:rFonts w:ascii="Times New Roman"/>
      </w:rPr>
      <w:t>due</w:t>
    </w:r>
    <w:r>
      <w:rPr>
        <w:rFonts w:ascii="Times New Roman"/>
        <w:spacing w:val="-3"/>
      </w:rPr>
      <w:t xml:space="preserve"> </w:t>
    </w:r>
    <w:r>
      <w:rPr>
        <w:rFonts w:ascii="Times New Roman"/>
      </w:rPr>
      <w:t>to</w:t>
    </w:r>
    <w:r>
      <w:rPr>
        <w:rFonts w:ascii="Times New Roman"/>
        <w:spacing w:val="-1"/>
      </w:rPr>
      <w:t xml:space="preserve"> </w:t>
    </w:r>
    <w:r>
      <w:rPr>
        <w:rFonts w:ascii="Times New Roman"/>
      </w:rPr>
      <w:t>a</w:t>
    </w:r>
    <w:r>
      <w:rPr>
        <w:rFonts w:ascii="Times New Roman"/>
        <w:spacing w:val="-3"/>
      </w:rPr>
      <w:t xml:space="preserve"> </w:t>
    </w:r>
    <w:r>
      <w:rPr>
        <w:rFonts w:ascii="Times New Roman"/>
      </w:rPr>
      <w:t>disability,</w:t>
    </w:r>
    <w:r>
      <w:rPr>
        <w:rFonts w:ascii="Times New Roman"/>
        <w:spacing w:val="-1"/>
      </w:rPr>
      <w:t xml:space="preserve"> </w:t>
    </w:r>
    <w:r>
      <w:rPr>
        <w:rFonts w:ascii="Times New Roman"/>
      </w:rPr>
      <w:t xml:space="preserve">please </w:t>
    </w:r>
    <w:r>
      <w:rPr>
        <w:rFonts w:ascii="Times New Roman"/>
        <w:spacing w:val="-2"/>
      </w:rPr>
      <w:t>contact</w:t>
    </w:r>
  </w:p>
  <w:p w14:paraId="3CBA1EF8" w14:textId="77777777" w:rsidR="00775A1C" w:rsidRDefault="00775A1C" w:rsidP="00775A1C">
    <w:pPr>
      <w:pStyle w:val="Footer"/>
    </w:pPr>
    <w:r>
      <w:t>808-391-7971</w:t>
    </w:r>
    <w:r>
      <w:rPr>
        <w:spacing w:val="-2"/>
      </w:rPr>
      <w:t xml:space="preserve"> </w:t>
    </w:r>
    <w:r>
      <w:t>(voice/tty)</w:t>
    </w:r>
    <w:r>
      <w:rPr>
        <w:spacing w:val="-2"/>
      </w:rPr>
      <w:t xml:space="preserve"> </w:t>
    </w:r>
    <w:r>
      <w:t>or</w:t>
    </w:r>
    <w:r>
      <w:rPr>
        <w:spacing w:val="-2"/>
      </w:rPr>
      <w:t xml:space="preserve"> </w:t>
    </w:r>
    <w:r>
      <w:t>email</w:t>
    </w:r>
    <w:r>
      <w:rPr>
        <w:spacing w:val="-2"/>
      </w:rPr>
      <w:t xml:space="preserve"> </w:t>
    </w:r>
    <w:r>
      <w:t>at</w:t>
    </w:r>
    <w:r>
      <w:rPr>
        <w:spacing w:val="-2"/>
      </w:rPr>
      <w:t xml:space="preserve"> </w:t>
    </w:r>
    <w:hyperlink r:id="rId1">
      <w:r>
        <w:rPr>
          <w:color w:val="0000FF"/>
          <w:u w:val="single" w:color="0000FF"/>
        </w:rPr>
        <w:t>Courtney.Tagupa@hawaii.gov</w:t>
      </w:r>
    </w:hyperlink>
    <w:r>
      <w:rPr>
        <w:color w:val="0000FF"/>
        <w:spacing w:val="-2"/>
      </w:rPr>
      <w:t xml:space="preserve"> </w:t>
    </w:r>
    <w:r>
      <w:t>within</w:t>
    </w:r>
    <w:r>
      <w:rPr>
        <w:spacing w:val="-1"/>
      </w:rPr>
      <w:t xml:space="preserve"> </w:t>
    </w:r>
    <w:r>
      <w:t>24</w:t>
    </w:r>
    <w:r>
      <w:rPr>
        <w:spacing w:val="-2"/>
      </w:rPr>
      <w:t xml:space="preserve"> </w:t>
    </w:r>
    <w:r>
      <w:t>hours</w:t>
    </w:r>
    <w:r>
      <w:rPr>
        <w:spacing w:val="-2"/>
      </w:rPr>
      <w:t xml:space="preserve"> </w:t>
    </w:r>
    <w:r>
      <w:t>of</w:t>
    </w:r>
    <w:r>
      <w:rPr>
        <w:spacing w:val="-2"/>
      </w:rPr>
      <w:t xml:space="preserve"> meeting</w:t>
    </w:r>
  </w:p>
  <w:p w14:paraId="70E14AE8" w14:textId="77777777" w:rsidR="004D09D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9F039" w14:textId="77777777" w:rsidR="00F66E36" w:rsidRDefault="00F66E36">
      <w:r>
        <w:separator/>
      </w:r>
    </w:p>
  </w:footnote>
  <w:footnote w:type="continuationSeparator" w:id="0">
    <w:p w14:paraId="36F2AB9F" w14:textId="77777777" w:rsidR="00F66E36" w:rsidRDefault="00F66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FCBC7EB2"/>
    <w:lvl w:ilvl="0" w:tplc="B316EC00">
      <w:start w:val="1"/>
      <w:numFmt w:val="upperRoman"/>
      <w:lvlText w:val="%1."/>
      <w:lvlJc w:val="right"/>
      <w:rPr>
        <w:color w:val="4472C4"/>
      </w:rPr>
    </w:lvl>
    <w:lvl w:ilvl="1" w:tplc="53DEC882">
      <w:start w:val="1"/>
      <w:numFmt w:val="lowerLetter"/>
      <w:lvlText w:val="%2."/>
      <w:lvlJc w:val="left"/>
      <w:pPr>
        <w:ind w:left="1440" w:hanging="360"/>
      </w:pPr>
      <w:rPr>
        <w:b w:val="0"/>
        <w:bCs w:val="0"/>
        <w:sz w:val="23"/>
        <w:szCs w:val="23"/>
      </w:rPr>
    </w:lvl>
    <w:lvl w:ilvl="2" w:tplc="E7729ACA">
      <w:start w:val="1"/>
      <w:numFmt w:val="lowerRoman"/>
      <w:lvlText w:val="%3."/>
      <w:lvlJc w:val="right"/>
      <w:pPr>
        <w:ind w:left="2160" w:hanging="180"/>
      </w:pPr>
      <w:rPr>
        <w:b w:val="0"/>
        <w:bCs w:val="0"/>
        <w:sz w:val="23"/>
        <w:szCs w:val="23"/>
      </w:rPr>
    </w:lvl>
    <w:lvl w:ilvl="3" w:tplc="F53475D6">
      <w:start w:val="1"/>
      <w:numFmt w:val="decimal"/>
      <w:lvlText w:val="%4."/>
      <w:lvlJc w:val="left"/>
      <w:pPr>
        <w:ind w:left="2880" w:hanging="360"/>
      </w:pPr>
      <w:rPr>
        <w:b w:val="0"/>
        <w:bCs w:val="0"/>
        <w:sz w:val="23"/>
        <w:szCs w:val="23"/>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56B5B"/>
    <w:rsid w:val="000573E0"/>
    <w:rsid w:val="00095AF9"/>
    <w:rsid w:val="000C4276"/>
    <w:rsid w:val="000C53EA"/>
    <w:rsid w:val="000E3DA5"/>
    <w:rsid w:val="000F30FC"/>
    <w:rsid w:val="000F4FA1"/>
    <w:rsid w:val="00100121"/>
    <w:rsid w:val="00104DDC"/>
    <w:rsid w:val="001424A8"/>
    <w:rsid w:val="00142A6A"/>
    <w:rsid w:val="00175848"/>
    <w:rsid w:val="001E0000"/>
    <w:rsid w:val="00222971"/>
    <w:rsid w:val="002252E1"/>
    <w:rsid w:val="00237D72"/>
    <w:rsid w:val="00242681"/>
    <w:rsid w:val="00263E9E"/>
    <w:rsid w:val="00277E7B"/>
    <w:rsid w:val="00390D31"/>
    <w:rsid w:val="00394858"/>
    <w:rsid w:val="003A23CE"/>
    <w:rsid w:val="003C3523"/>
    <w:rsid w:val="003D3276"/>
    <w:rsid w:val="003E5A02"/>
    <w:rsid w:val="004037D8"/>
    <w:rsid w:val="00421FA4"/>
    <w:rsid w:val="0046136C"/>
    <w:rsid w:val="004618D2"/>
    <w:rsid w:val="00485FE6"/>
    <w:rsid w:val="004C2411"/>
    <w:rsid w:val="00506A61"/>
    <w:rsid w:val="00534521"/>
    <w:rsid w:val="00557480"/>
    <w:rsid w:val="00565667"/>
    <w:rsid w:val="00596054"/>
    <w:rsid w:val="005C0685"/>
    <w:rsid w:val="00612767"/>
    <w:rsid w:val="00632FD7"/>
    <w:rsid w:val="00682648"/>
    <w:rsid w:val="006C22A1"/>
    <w:rsid w:val="006F268F"/>
    <w:rsid w:val="007101CA"/>
    <w:rsid w:val="00712A7B"/>
    <w:rsid w:val="007272E5"/>
    <w:rsid w:val="00771D7A"/>
    <w:rsid w:val="00775A1C"/>
    <w:rsid w:val="007860EC"/>
    <w:rsid w:val="007B64FD"/>
    <w:rsid w:val="007B74FD"/>
    <w:rsid w:val="0083728B"/>
    <w:rsid w:val="00860557"/>
    <w:rsid w:val="008928B9"/>
    <w:rsid w:val="008A72AF"/>
    <w:rsid w:val="008D14D0"/>
    <w:rsid w:val="008D526F"/>
    <w:rsid w:val="0094373F"/>
    <w:rsid w:val="009B6C6B"/>
    <w:rsid w:val="009D5C1D"/>
    <w:rsid w:val="009F4B91"/>
    <w:rsid w:val="00A02C7B"/>
    <w:rsid w:val="00A93C7A"/>
    <w:rsid w:val="00AC2EE2"/>
    <w:rsid w:val="00B1669C"/>
    <w:rsid w:val="00B22854"/>
    <w:rsid w:val="00B26F6C"/>
    <w:rsid w:val="00B5539F"/>
    <w:rsid w:val="00B62335"/>
    <w:rsid w:val="00B654F3"/>
    <w:rsid w:val="00BC722F"/>
    <w:rsid w:val="00BD6CD8"/>
    <w:rsid w:val="00BF2AAF"/>
    <w:rsid w:val="00BF2BCB"/>
    <w:rsid w:val="00BF3461"/>
    <w:rsid w:val="00C94C02"/>
    <w:rsid w:val="00C97F3A"/>
    <w:rsid w:val="00CC47C6"/>
    <w:rsid w:val="00CD4A02"/>
    <w:rsid w:val="00CF5765"/>
    <w:rsid w:val="00D252D0"/>
    <w:rsid w:val="00D25788"/>
    <w:rsid w:val="00D32878"/>
    <w:rsid w:val="00D83202"/>
    <w:rsid w:val="00DE0E40"/>
    <w:rsid w:val="00DE58C7"/>
    <w:rsid w:val="00DF65FE"/>
    <w:rsid w:val="00E304AB"/>
    <w:rsid w:val="00E950B9"/>
    <w:rsid w:val="00F53E9A"/>
    <w:rsid w:val="00F66E36"/>
    <w:rsid w:val="00F873B0"/>
    <w:rsid w:val="00FA664A"/>
    <w:rsid w:val="00FD09E0"/>
    <w:rsid w:val="00FF3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_rels/footer1.xml.rels><?xml version="1.0" encoding="UTF-8" standalone="yes"?>
<Relationships xmlns="http://schemas.openxmlformats.org/package/2006/relationships"><Relationship Id="rId1" Type="http://schemas.openxmlformats.org/officeDocument/2006/relationships/hyperlink" Target="mailto:Courtney.Tagupa@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urtney.Tagupa@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ourtney.Tagupa@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robert burns</cp:lastModifiedBy>
  <cp:revision>4</cp:revision>
  <dcterms:created xsi:type="dcterms:W3CDTF">2022-08-31T05:40:00Z</dcterms:created>
  <dcterms:modified xsi:type="dcterms:W3CDTF">2022-08-31T06:16:00Z</dcterms:modified>
</cp:coreProperties>
</file>