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83F37" w14:textId="24D2E120" w:rsidR="00467671" w:rsidRDefault="00467671" w:rsidP="000C67B7">
      <w:pPr>
        <w:suppressLineNumbers/>
        <w:spacing w:after="0" w:line="240" w:lineRule="auto"/>
        <w:rPr>
          <w:rFonts w:ascii="Arial"/>
          <w:color w:val="464646"/>
          <w:sz w:val="56"/>
        </w:rPr>
      </w:pPr>
      <w:r w:rsidRPr="00AB671B">
        <w:rPr>
          <w:rFonts w:ascii="Arial"/>
          <w:noProof/>
          <w:color w:val="464646"/>
          <w:sz w:val="56"/>
          <w:u w:val="thick" w:color="000000"/>
        </w:rPr>
        <mc:AlternateContent>
          <mc:Choice Requires="wps">
            <w:drawing>
              <wp:anchor distT="45720" distB="45720" distL="114300" distR="114300" simplePos="0" relativeHeight="251658241" behindDoc="0" locked="0" layoutInCell="1" allowOverlap="1" wp14:anchorId="54A0A41D" wp14:editId="7A5EA8C3">
                <wp:simplePos x="0" y="0"/>
                <wp:positionH relativeFrom="margin">
                  <wp:align>left</wp:align>
                </wp:positionH>
                <wp:positionV relativeFrom="paragraph">
                  <wp:posOffset>0</wp:posOffset>
                </wp:positionV>
                <wp:extent cx="3067050" cy="742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42950"/>
                        </a:xfrm>
                        <a:prstGeom prst="rect">
                          <a:avLst/>
                        </a:prstGeom>
                        <a:solidFill>
                          <a:srgbClr val="FFFFFF"/>
                        </a:solidFill>
                        <a:ln w="9525">
                          <a:solidFill>
                            <a:srgbClr val="000000"/>
                          </a:solidFill>
                          <a:miter lim="800000"/>
                          <a:headEnd/>
                          <a:tailEnd/>
                        </a:ln>
                      </wps:spPr>
                      <wps:txbx>
                        <w:txbxContent>
                          <w:p w14:paraId="11644D3F" w14:textId="0EE7EDAA" w:rsidR="006A1B83" w:rsidRDefault="006956ED" w:rsidP="00142201">
                            <w:pPr>
                              <w:suppressLineNumbers/>
                              <w:rPr>
                                <w:rFonts w:ascii="Courier New" w:hAnsi="Courier New" w:cs="Courier New"/>
                              </w:rPr>
                            </w:pPr>
                            <w:r>
                              <w:rPr>
                                <w:rFonts w:ascii="Courier New" w:hAnsi="Courier New" w:cs="Courier New"/>
                              </w:rPr>
                              <w:t>OIP DRAFT</w:t>
                            </w:r>
                            <w:r w:rsidR="006A1B83">
                              <w:rPr>
                                <w:rFonts w:ascii="Courier New" w:hAnsi="Courier New" w:cs="Courier New"/>
                              </w:rPr>
                              <w:t xml:space="preserve">: </w:t>
                            </w:r>
                            <w:r w:rsidR="00DC3BAB">
                              <w:rPr>
                                <w:rFonts w:ascii="Courier New" w:hAnsi="Courier New" w:cs="Courier New"/>
                              </w:rPr>
                              <w:t>October 22</w:t>
                            </w:r>
                            <w:r w:rsidR="006A1B83">
                              <w:rPr>
                                <w:rFonts w:ascii="Courier New" w:hAnsi="Courier New" w:cs="Courier New"/>
                              </w:rPr>
                              <w:t>,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0A41D" id="_x0000_t202" coordsize="21600,21600" o:spt="202" path="m,l,21600r21600,l21600,xe">
                <v:stroke joinstyle="miter"/>
                <v:path gradientshapeok="t" o:connecttype="rect"/>
              </v:shapetype>
              <v:shape id="Text Box 2" o:spid="_x0000_s1026" type="#_x0000_t202" style="position:absolute;margin-left:0;margin-top:0;width:241.5pt;height:58.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">
                <v:textbox>
                  <w:txbxContent>
                    <w:p w14:paraId="11644D3F" w14:textId="0EE7EDAA" w:rsidR="006A1B83" w:rsidRDefault="006956ED" w:rsidP="00142201">
                      <w:pPr>
                        <w:suppressLineNumbers/>
                        <w:rPr>
                          <w:rFonts w:ascii="Courier New" w:hAnsi="Courier New" w:cs="Courier New"/>
                        </w:rPr>
                      </w:pPr>
                      <w:r>
                        <w:rPr>
                          <w:rFonts w:ascii="Courier New" w:hAnsi="Courier New" w:cs="Courier New"/>
                        </w:rPr>
                        <w:t>OIP DRAFT</w:t>
                      </w:r>
                      <w:r w:rsidR="006A1B83">
                        <w:rPr>
                          <w:rFonts w:ascii="Courier New" w:hAnsi="Courier New" w:cs="Courier New"/>
                        </w:rPr>
                        <w:t xml:space="preserve">: </w:t>
                      </w:r>
                      <w:r w:rsidR="00DC3BAB">
                        <w:rPr>
                          <w:rFonts w:ascii="Courier New" w:hAnsi="Courier New" w:cs="Courier New"/>
                        </w:rPr>
                        <w:t>October 22</w:t>
                      </w:r>
                      <w:r w:rsidR="006A1B83">
                        <w:rPr>
                          <w:rFonts w:ascii="Courier New" w:hAnsi="Courier New" w:cs="Courier New"/>
                        </w:rPr>
                        <w:t>, 2020</w:t>
                      </w:r>
                    </w:p>
                  </w:txbxContent>
                </v:textbox>
                <w10:wrap type="square" anchorx="margin"/>
              </v:shape>
            </w:pict>
          </mc:Fallback>
        </mc:AlternateContent>
      </w:r>
      <w:r>
        <w:rPr>
          <w:rFonts w:ascii="Arial"/>
          <w:color w:val="464646"/>
          <w:sz w:val="56"/>
          <w:u w:val="thick" w:color="000000"/>
        </w:rPr>
        <w:tab/>
      </w:r>
      <w:r>
        <w:rPr>
          <w:rFonts w:ascii="Arial"/>
          <w:color w:val="464646"/>
          <w:sz w:val="56"/>
        </w:rPr>
        <w:t xml:space="preserve">.B. NO.___ </w:t>
      </w:r>
    </w:p>
    <w:p w14:paraId="2B1DCDF0" w14:textId="77777777" w:rsidR="00467671" w:rsidRDefault="00467671" w:rsidP="00467671">
      <w:pPr>
        <w:suppressLineNumbers/>
        <w:tabs>
          <w:tab w:val="left" w:pos="6172"/>
          <w:tab w:val="left" w:pos="7036"/>
          <w:tab w:val="left" w:pos="9863"/>
        </w:tabs>
        <w:spacing w:after="0" w:line="240" w:lineRule="auto"/>
        <w:rPr>
          <w:rFonts w:ascii="Arial"/>
          <w:color w:val="464646"/>
          <w:sz w:val="24"/>
          <w:szCs w:val="24"/>
        </w:rPr>
      </w:pPr>
    </w:p>
    <w:p w14:paraId="3172496E" w14:textId="77777777" w:rsidR="00467671" w:rsidRDefault="00467671" w:rsidP="00467671">
      <w:pPr>
        <w:suppressLineNumbers/>
        <w:tabs>
          <w:tab w:val="left" w:pos="6172"/>
          <w:tab w:val="left" w:pos="7036"/>
          <w:tab w:val="left" w:pos="9863"/>
        </w:tabs>
        <w:spacing w:after="0" w:line="240" w:lineRule="auto"/>
        <w:rPr>
          <w:rFonts w:ascii="Arial"/>
          <w:color w:val="464646"/>
          <w:sz w:val="24"/>
          <w:szCs w:val="24"/>
        </w:rPr>
      </w:pPr>
    </w:p>
    <w:p w14:paraId="0877C141" w14:textId="77777777" w:rsidR="00467671" w:rsidRDefault="00467671" w:rsidP="00467671">
      <w:pPr>
        <w:suppressLineNumbers/>
        <w:tabs>
          <w:tab w:val="left" w:pos="6172"/>
          <w:tab w:val="left" w:pos="7036"/>
          <w:tab w:val="left" w:pos="9863"/>
        </w:tabs>
        <w:spacing w:after="0" w:line="240" w:lineRule="auto"/>
        <w:rPr>
          <w:rFonts w:ascii="Arial"/>
          <w:color w:val="464646"/>
          <w:sz w:val="24"/>
          <w:szCs w:val="24"/>
        </w:rPr>
      </w:pPr>
    </w:p>
    <w:p w14:paraId="7E76C258" w14:textId="77777777" w:rsidR="00280B7C" w:rsidRPr="00280B7C" w:rsidRDefault="00280B7C" w:rsidP="00280B7C">
      <w:pPr>
        <w:suppressLineNumbers/>
        <w:tabs>
          <w:tab w:val="left" w:pos="9863"/>
        </w:tabs>
        <w:spacing w:after="0" w:line="240" w:lineRule="auto"/>
        <w:rPr>
          <w:rFonts w:ascii="Arial"/>
          <w:color w:val="464646"/>
          <w:sz w:val="16"/>
          <w:szCs w:val="16"/>
        </w:rPr>
      </w:pPr>
    </w:p>
    <w:p w14:paraId="753D883E" w14:textId="26394773" w:rsidR="00F66652" w:rsidRPr="00A10C9D" w:rsidRDefault="00467671" w:rsidP="00E477CC">
      <w:pPr>
        <w:suppressLineNumbers/>
        <w:tabs>
          <w:tab w:val="left" w:pos="9863"/>
        </w:tabs>
        <w:spacing w:after="0" w:line="240" w:lineRule="auto"/>
        <w:jc w:val="center"/>
        <w:rPr>
          <w:rFonts w:ascii="Arial"/>
          <w:sz w:val="52"/>
        </w:rPr>
      </w:pPr>
      <w:r w:rsidRPr="00A10C9D">
        <w:rPr>
          <w:rFonts w:ascii="Courier New"/>
          <w:noProof/>
        </w:rPr>
        <mc:AlternateContent>
          <mc:Choice Requires="wps">
            <w:drawing>
              <wp:anchor distT="0" distB="0" distL="114300" distR="114300" simplePos="0" relativeHeight="251658240" behindDoc="0" locked="0" layoutInCell="1" allowOverlap="1" wp14:anchorId="67178A3B" wp14:editId="0D1EF1B2">
                <wp:simplePos x="0" y="0"/>
                <wp:positionH relativeFrom="page">
                  <wp:posOffset>1013460</wp:posOffset>
                </wp:positionH>
                <wp:positionV relativeFrom="paragraph">
                  <wp:posOffset>44450</wp:posOffset>
                </wp:positionV>
                <wp:extent cx="5922645" cy="0"/>
                <wp:effectExtent l="22860" t="21590" r="17145"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2645" cy="0"/>
                        </a:xfrm>
                        <a:prstGeom prst="line">
                          <a:avLst/>
                        </a:prstGeom>
                        <a:noFill/>
                        <a:ln w="3052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357D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9.8pt,3.5pt" to="54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" strokeweight=".84794mm">
                <w10:wrap anchorx="page"/>
              </v:line>
            </w:pict>
          </mc:Fallback>
        </mc:AlternateContent>
      </w:r>
      <w:r w:rsidR="00F66652" w:rsidRPr="00A10C9D">
        <w:rPr>
          <w:rFonts w:ascii="Arial"/>
          <w:color w:val="464646"/>
          <w:sz w:val="54"/>
        </w:rPr>
        <w:t>A BILL</w:t>
      </w:r>
      <w:r w:rsidR="00F66652">
        <w:rPr>
          <w:rFonts w:ascii="Arial"/>
          <w:b/>
          <w:color w:val="464646"/>
          <w:sz w:val="54"/>
        </w:rPr>
        <w:t xml:space="preserve"> </w:t>
      </w:r>
      <w:r w:rsidR="00F66652">
        <w:rPr>
          <w:rFonts w:ascii="Arial"/>
          <w:color w:val="464646"/>
          <w:sz w:val="52"/>
        </w:rPr>
        <w:t>FOR AN ACT</w:t>
      </w:r>
    </w:p>
    <w:p w14:paraId="77AFCD8A" w14:textId="77777777" w:rsidR="00F66652" w:rsidRPr="00F66652" w:rsidRDefault="00F66652" w:rsidP="00E477CC">
      <w:pPr>
        <w:suppressLineNumbers/>
        <w:spacing w:after="0" w:line="240" w:lineRule="auto"/>
        <w:rPr>
          <w:rFonts w:ascii="Courier New" w:eastAsia="Times New Roman" w:hAnsi="Courier New" w:cs="Courier New"/>
          <w:color w:val="000000"/>
          <w:sz w:val="24"/>
          <w:szCs w:val="24"/>
        </w:rPr>
      </w:pPr>
      <w:r w:rsidRPr="00F66652">
        <w:rPr>
          <w:rFonts w:ascii="Arial" w:eastAsia="Times New Roman" w:hAnsi="Arial" w:cs="Arial"/>
          <w:color w:val="000000"/>
        </w:rPr>
        <w:t> </w:t>
      </w:r>
    </w:p>
    <w:p w14:paraId="2E6D2B02" w14:textId="0DA00BC7" w:rsidR="00F66652" w:rsidRPr="00F66652" w:rsidRDefault="00F66652" w:rsidP="00E477CC">
      <w:pPr>
        <w:suppressLineNumbers/>
        <w:spacing w:after="0" w:line="240" w:lineRule="auto"/>
        <w:ind w:left="720" w:hanging="720"/>
        <w:rPr>
          <w:rFonts w:ascii="Courier New" w:eastAsia="Times New Roman" w:hAnsi="Courier New" w:cs="Courier New"/>
          <w:caps/>
          <w:color w:val="000000"/>
          <w:sz w:val="24"/>
          <w:szCs w:val="24"/>
        </w:rPr>
      </w:pPr>
      <w:r w:rsidRPr="00F66652">
        <w:rPr>
          <w:rFonts w:ascii="Courier New" w:eastAsia="Times New Roman" w:hAnsi="Courier New" w:cs="Courier New"/>
          <w:color w:val="000000"/>
          <w:sz w:val="24"/>
          <w:szCs w:val="24"/>
        </w:rPr>
        <w:t xml:space="preserve">RELATING TO </w:t>
      </w:r>
      <w:r w:rsidR="008273F4">
        <w:rPr>
          <w:rFonts w:ascii="Courier New" w:eastAsia="Times New Roman" w:hAnsi="Courier New" w:cs="Courier New"/>
          <w:color w:val="000000"/>
          <w:sz w:val="24"/>
          <w:szCs w:val="24"/>
        </w:rPr>
        <w:t xml:space="preserve">SUNSHINE LAW </w:t>
      </w:r>
      <w:r w:rsidRPr="00F66652">
        <w:rPr>
          <w:rFonts w:ascii="Courier New" w:eastAsia="Times New Roman" w:hAnsi="Courier New" w:cs="Courier New"/>
          <w:color w:val="000000"/>
          <w:sz w:val="24"/>
          <w:szCs w:val="24"/>
        </w:rPr>
        <w:t>BOARD</w:t>
      </w:r>
      <w:r w:rsidR="008273F4">
        <w:rPr>
          <w:rFonts w:ascii="Courier New" w:eastAsia="Times New Roman" w:hAnsi="Courier New" w:cs="Courier New"/>
          <w:color w:val="000000"/>
          <w:sz w:val="24"/>
          <w:szCs w:val="24"/>
        </w:rPr>
        <w:t>S</w:t>
      </w:r>
      <w:r w:rsidRPr="00F66652">
        <w:rPr>
          <w:rFonts w:ascii="Courier New" w:eastAsia="Times New Roman" w:hAnsi="Courier New" w:cs="Courier New"/>
          <w:color w:val="000000"/>
          <w:sz w:val="24"/>
          <w:szCs w:val="24"/>
        </w:rPr>
        <w:t>.</w:t>
      </w:r>
    </w:p>
    <w:p w14:paraId="2D17B994" w14:textId="22CFEAB6" w:rsidR="00F66652" w:rsidRPr="00F66652" w:rsidRDefault="00F66652" w:rsidP="00E477CC">
      <w:pPr>
        <w:suppressLineNumbers/>
        <w:spacing w:after="0" w:line="240" w:lineRule="auto"/>
        <w:rPr>
          <w:rFonts w:ascii="Courier New" w:eastAsia="Times New Roman" w:hAnsi="Courier New" w:cs="Courier New"/>
          <w:color w:val="000000"/>
          <w:sz w:val="24"/>
          <w:szCs w:val="24"/>
        </w:rPr>
      </w:pPr>
    </w:p>
    <w:p w14:paraId="1A878A38" w14:textId="77777777" w:rsidR="00F66652" w:rsidRPr="00A54E84" w:rsidRDefault="00F66652" w:rsidP="00E477CC">
      <w:pPr>
        <w:suppressLineNumbers/>
        <w:spacing w:after="0" w:line="240" w:lineRule="auto"/>
        <w:ind w:left="720" w:hanging="720"/>
        <w:rPr>
          <w:rFonts w:ascii="Courier New" w:eastAsia="Times New Roman" w:hAnsi="Courier New" w:cs="Courier New"/>
          <w:b/>
          <w:color w:val="000000"/>
          <w:sz w:val="24"/>
          <w:szCs w:val="24"/>
        </w:rPr>
      </w:pPr>
      <w:r w:rsidRPr="00A54E84">
        <w:rPr>
          <w:rFonts w:ascii="Courier New" w:eastAsia="Times New Roman" w:hAnsi="Courier New" w:cs="Courier New"/>
          <w:b/>
          <w:color w:val="000000"/>
          <w:sz w:val="24"/>
          <w:szCs w:val="24"/>
        </w:rPr>
        <w:t>BE IT ENACTED BY THE LEGISLATURE OF THE STATE OF HAWAII:</w:t>
      </w:r>
    </w:p>
    <w:p w14:paraId="5CCE3EFE" w14:textId="77777777" w:rsidR="00F66652" w:rsidRPr="00F66652" w:rsidRDefault="00F66652" w:rsidP="00E477CC">
      <w:pPr>
        <w:suppressLineNumbers/>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02CC6390" w14:textId="77777777" w:rsidR="007314DC" w:rsidRPr="00A54E84" w:rsidRDefault="007314DC" w:rsidP="00E477CC">
      <w:pPr>
        <w:suppressLineNumbers/>
        <w:spacing w:after="0" w:line="360" w:lineRule="auto"/>
        <w:jc w:val="center"/>
        <w:rPr>
          <w:rFonts w:ascii="Courier New" w:eastAsia="Times New Roman" w:hAnsi="Courier New" w:cs="Courier New"/>
          <w:color w:val="000000"/>
          <w:sz w:val="24"/>
          <w:szCs w:val="24"/>
        </w:rPr>
      </w:pPr>
    </w:p>
    <w:p w14:paraId="608CE1B1" w14:textId="17BB2D7A" w:rsidR="007314DC" w:rsidRPr="00F917A1" w:rsidRDefault="008273F4" w:rsidP="00E07C55">
      <w:pPr>
        <w:spacing w:after="0" w:line="480" w:lineRule="auto"/>
        <w:jc w:val="center"/>
        <w:rPr>
          <w:rFonts w:ascii="Courier New" w:eastAsia="Times New Roman" w:hAnsi="Courier New" w:cs="Courier New"/>
          <w:color w:val="000000"/>
          <w:sz w:val="24"/>
          <w:szCs w:val="24"/>
        </w:rPr>
      </w:pPr>
      <w:r w:rsidRPr="00F917A1">
        <w:rPr>
          <w:rFonts w:ascii="Courier New" w:eastAsia="Times New Roman" w:hAnsi="Courier New" w:cs="Courier New"/>
          <w:color w:val="000000"/>
          <w:sz w:val="24"/>
          <w:szCs w:val="24"/>
        </w:rPr>
        <w:t>PART I</w:t>
      </w:r>
    </w:p>
    <w:p w14:paraId="332A9ECF" w14:textId="3512A0D1" w:rsidR="005309C4" w:rsidRDefault="00F66652" w:rsidP="00E07C55">
      <w:pPr>
        <w:spacing w:after="0" w:line="48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r w:rsidR="008273F4">
        <w:rPr>
          <w:rFonts w:ascii="Courier New" w:eastAsia="Times New Roman" w:hAnsi="Courier New" w:cs="Courier New"/>
          <w:color w:val="000000"/>
          <w:sz w:val="24"/>
          <w:szCs w:val="24"/>
        </w:rPr>
        <w:t xml:space="preserve">SECTION 1.  The legislature finds that the COVID-19 pandemic forced the implementation of emergency measures suspending certain requirements of the state’s Sunshine Law in order to allow boards to virtually meet and conduct necessary business through the use of </w:t>
      </w:r>
      <w:r w:rsidR="001310FC">
        <w:rPr>
          <w:rFonts w:ascii="Courier New" w:eastAsia="Times New Roman" w:hAnsi="Courier New" w:cs="Courier New"/>
          <w:color w:val="000000"/>
          <w:sz w:val="24"/>
          <w:szCs w:val="24"/>
        </w:rPr>
        <w:t xml:space="preserve">interactive conference </w:t>
      </w:r>
      <w:r w:rsidR="008273F4">
        <w:rPr>
          <w:rFonts w:ascii="Courier New" w:eastAsia="Times New Roman" w:hAnsi="Courier New" w:cs="Courier New"/>
          <w:color w:val="000000"/>
          <w:sz w:val="24"/>
          <w:szCs w:val="24"/>
        </w:rPr>
        <w:t>technology</w:t>
      </w:r>
      <w:r w:rsidR="001310FC">
        <w:rPr>
          <w:rFonts w:ascii="Courier New" w:eastAsia="Times New Roman" w:hAnsi="Courier New" w:cs="Courier New"/>
          <w:color w:val="000000"/>
          <w:sz w:val="24"/>
          <w:szCs w:val="24"/>
        </w:rPr>
        <w:t>,</w:t>
      </w:r>
      <w:r w:rsidR="008273F4">
        <w:rPr>
          <w:rFonts w:ascii="Courier New" w:eastAsia="Times New Roman" w:hAnsi="Courier New" w:cs="Courier New"/>
          <w:color w:val="000000"/>
          <w:sz w:val="24"/>
          <w:szCs w:val="24"/>
        </w:rPr>
        <w:t xml:space="preserve"> while protecting </w:t>
      </w:r>
      <w:r w:rsidR="001310FC">
        <w:rPr>
          <w:rFonts w:ascii="Courier New" w:eastAsia="Times New Roman" w:hAnsi="Courier New" w:cs="Courier New"/>
          <w:color w:val="000000"/>
          <w:sz w:val="24"/>
          <w:szCs w:val="24"/>
        </w:rPr>
        <w:t>participants</w:t>
      </w:r>
      <w:r w:rsidR="0054373A">
        <w:rPr>
          <w:rFonts w:ascii="Courier New" w:eastAsia="Times New Roman" w:hAnsi="Courier New" w:cs="Courier New"/>
          <w:color w:val="000000"/>
          <w:sz w:val="24"/>
          <w:szCs w:val="24"/>
        </w:rPr>
        <w:t>'</w:t>
      </w:r>
      <w:r w:rsidR="001310FC">
        <w:rPr>
          <w:rFonts w:ascii="Courier New" w:eastAsia="Times New Roman" w:hAnsi="Courier New" w:cs="Courier New"/>
          <w:color w:val="000000"/>
          <w:sz w:val="24"/>
          <w:szCs w:val="24"/>
        </w:rPr>
        <w:t xml:space="preserve"> health and safety and </w:t>
      </w:r>
      <w:r w:rsidR="00196B62">
        <w:rPr>
          <w:rFonts w:ascii="Courier New" w:eastAsia="Times New Roman" w:hAnsi="Courier New" w:cs="Courier New"/>
          <w:color w:val="000000"/>
          <w:sz w:val="24"/>
          <w:szCs w:val="24"/>
        </w:rPr>
        <w:t>expanding</w:t>
      </w:r>
      <w:r w:rsidR="001310FC">
        <w:rPr>
          <w:rFonts w:ascii="Courier New" w:eastAsia="Times New Roman" w:hAnsi="Courier New" w:cs="Courier New"/>
          <w:color w:val="000000"/>
          <w:sz w:val="24"/>
          <w:szCs w:val="24"/>
        </w:rPr>
        <w:t xml:space="preserve"> public access to meetings throughout our island state.</w:t>
      </w:r>
      <w:r w:rsidR="002A7D81">
        <w:rPr>
          <w:rFonts w:ascii="Courier New" w:eastAsia="Times New Roman" w:hAnsi="Courier New" w:cs="Courier New"/>
          <w:color w:val="000000"/>
          <w:sz w:val="24"/>
          <w:szCs w:val="24"/>
        </w:rPr>
        <w:t xml:space="preserve">  </w:t>
      </w:r>
      <w:r w:rsidR="00B9411A">
        <w:rPr>
          <w:rFonts w:ascii="Courier New" w:eastAsia="Times New Roman" w:hAnsi="Courier New" w:cs="Courier New"/>
          <w:color w:val="000000"/>
          <w:sz w:val="24"/>
          <w:szCs w:val="24"/>
        </w:rPr>
        <w:t>D</w:t>
      </w:r>
      <w:r w:rsidR="002A7D81">
        <w:rPr>
          <w:rFonts w:ascii="Courier New" w:eastAsia="Times New Roman" w:hAnsi="Courier New" w:cs="Courier New"/>
          <w:color w:val="000000"/>
          <w:sz w:val="24"/>
          <w:szCs w:val="24"/>
        </w:rPr>
        <w:t xml:space="preserve">uring the emergency stay-at-home orders and travel restrictions, it was not possible for board members, staff, or members of the public to attend public meetings in person.  Through the use of interactive conference technology, however, virtual meetings </w:t>
      </w:r>
      <w:r w:rsidR="006A337C">
        <w:rPr>
          <w:rFonts w:ascii="Courier New" w:eastAsia="Times New Roman" w:hAnsi="Courier New" w:cs="Courier New"/>
          <w:color w:val="000000"/>
          <w:sz w:val="24"/>
          <w:szCs w:val="24"/>
        </w:rPr>
        <w:t>enabled and enhanced board and public participation</w:t>
      </w:r>
      <w:r w:rsidR="00A964FF">
        <w:rPr>
          <w:rFonts w:ascii="Courier New" w:eastAsia="Times New Roman" w:hAnsi="Courier New" w:cs="Courier New"/>
          <w:color w:val="000000"/>
          <w:sz w:val="24"/>
          <w:szCs w:val="24"/>
        </w:rPr>
        <w:t xml:space="preserve">.  </w:t>
      </w:r>
      <w:r w:rsidR="000A54B4">
        <w:rPr>
          <w:rFonts w:ascii="Courier New" w:eastAsia="Times New Roman" w:hAnsi="Courier New" w:cs="Courier New"/>
          <w:color w:val="000000"/>
          <w:sz w:val="24"/>
          <w:szCs w:val="24"/>
        </w:rPr>
        <w:t>Virtual</w:t>
      </w:r>
      <w:r w:rsidR="006A337C">
        <w:rPr>
          <w:rFonts w:ascii="Courier New" w:eastAsia="Times New Roman" w:hAnsi="Courier New" w:cs="Courier New"/>
          <w:color w:val="000000"/>
          <w:sz w:val="24"/>
          <w:szCs w:val="24"/>
        </w:rPr>
        <w:t xml:space="preserve"> meetings </w:t>
      </w:r>
      <w:r w:rsidR="002A7D81">
        <w:rPr>
          <w:rFonts w:ascii="Courier New" w:eastAsia="Times New Roman" w:hAnsi="Courier New" w:cs="Courier New"/>
          <w:color w:val="000000"/>
          <w:sz w:val="24"/>
          <w:szCs w:val="24"/>
        </w:rPr>
        <w:t xml:space="preserve">could be </w:t>
      </w:r>
      <w:r w:rsidR="006A337C">
        <w:rPr>
          <w:rFonts w:ascii="Courier New" w:eastAsia="Times New Roman" w:hAnsi="Courier New" w:cs="Courier New"/>
          <w:color w:val="000000"/>
          <w:sz w:val="24"/>
          <w:szCs w:val="24"/>
        </w:rPr>
        <w:t xml:space="preserve">safely held and allowed more people from different islands or parts of islands to effectively participate, often during times when they would not </w:t>
      </w:r>
      <w:bookmarkStart w:id="0" w:name="_GoBack"/>
      <w:bookmarkEnd w:id="0"/>
      <w:r w:rsidR="006A337C">
        <w:rPr>
          <w:rFonts w:ascii="Courier New" w:eastAsia="Times New Roman" w:hAnsi="Courier New" w:cs="Courier New"/>
          <w:color w:val="000000"/>
          <w:sz w:val="24"/>
          <w:szCs w:val="24"/>
        </w:rPr>
        <w:t xml:space="preserve">otherwise be </w:t>
      </w:r>
      <w:r w:rsidR="006A337C">
        <w:rPr>
          <w:rFonts w:ascii="Courier New" w:eastAsia="Times New Roman" w:hAnsi="Courier New" w:cs="Courier New"/>
          <w:color w:val="000000"/>
          <w:sz w:val="24"/>
          <w:szCs w:val="24"/>
        </w:rPr>
        <w:lastRenderedPageBreak/>
        <w:t>physically able to leave their work, homes, or schools to participate in an in-person meeting.</w:t>
      </w:r>
    </w:p>
    <w:p w14:paraId="62F2F304" w14:textId="2CEA0FE8" w:rsidR="00B9411A" w:rsidRDefault="004E5082" w:rsidP="00074462">
      <w:pPr>
        <w:spacing w:after="0"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themeColor="text1"/>
          <w:sz w:val="24"/>
          <w:szCs w:val="24"/>
        </w:rPr>
        <w:t>Based on boards</w:t>
      </w:r>
      <w:r w:rsidR="001029C1" w:rsidRPr="001029C1">
        <w:rPr>
          <w:rFonts w:ascii="Courier New" w:hAnsi="Courier New" w:cs="Courier New"/>
          <w:sz w:val="24"/>
          <w:szCs w:val="24"/>
        </w:rPr>
        <w:t>'</w:t>
      </w:r>
      <w:r>
        <w:rPr>
          <w:rFonts w:ascii="Courier New" w:eastAsia="Times New Roman" w:hAnsi="Courier New" w:cs="Courier New"/>
          <w:color w:val="000000" w:themeColor="text1"/>
          <w:sz w:val="24"/>
          <w:szCs w:val="24"/>
        </w:rPr>
        <w:t xml:space="preserve"> experiences with virtual meetings during the COVID-19 pandemic, t</w:t>
      </w:r>
      <w:r w:rsidR="006A337C" w:rsidRPr="5C619B7D">
        <w:rPr>
          <w:rFonts w:ascii="Courier New" w:eastAsia="Times New Roman" w:hAnsi="Courier New" w:cs="Courier New"/>
          <w:color w:val="000000" w:themeColor="text1"/>
          <w:sz w:val="24"/>
          <w:szCs w:val="24"/>
        </w:rPr>
        <w:t xml:space="preserve">he legislature finds that </w:t>
      </w:r>
      <w:r w:rsidR="00D44246" w:rsidRPr="5C619B7D">
        <w:rPr>
          <w:rFonts w:ascii="Courier New" w:eastAsia="Times New Roman" w:hAnsi="Courier New" w:cs="Courier New"/>
          <w:color w:val="000000" w:themeColor="text1"/>
          <w:sz w:val="24"/>
          <w:szCs w:val="24"/>
        </w:rPr>
        <w:t xml:space="preserve">the </w:t>
      </w:r>
      <w:r w:rsidR="006A337C" w:rsidRPr="5C619B7D">
        <w:rPr>
          <w:rFonts w:ascii="Courier New" w:eastAsia="Times New Roman" w:hAnsi="Courier New" w:cs="Courier New"/>
          <w:color w:val="000000" w:themeColor="text1"/>
          <w:sz w:val="24"/>
          <w:szCs w:val="24"/>
        </w:rPr>
        <w:t xml:space="preserve">increased costs </w:t>
      </w:r>
      <w:r w:rsidR="00B9411A" w:rsidRPr="5C619B7D">
        <w:rPr>
          <w:rFonts w:ascii="Courier New" w:eastAsia="Times New Roman" w:hAnsi="Courier New" w:cs="Courier New"/>
          <w:color w:val="000000" w:themeColor="text1"/>
          <w:sz w:val="24"/>
          <w:szCs w:val="24"/>
        </w:rPr>
        <w:t xml:space="preserve">of </w:t>
      </w:r>
      <w:r w:rsidR="006A337C" w:rsidRPr="5C619B7D">
        <w:rPr>
          <w:rFonts w:ascii="Courier New" w:eastAsia="Times New Roman" w:hAnsi="Courier New" w:cs="Courier New"/>
          <w:color w:val="000000" w:themeColor="text1"/>
          <w:sz w:val="24"/>
          <w:szCs w:val="24"/>
        </w:rPr>
        <w:t>staffing and technolog</w:t>
      </w:r>
      <w:r w:rsidR="00B9411A" w:rsidRPr="5C619B7D">
        <w:rPr>
          <w:rFonts w:ascii="Courier New" w:eastAsia="Times New Roman" w:hAnsi="Courier New" w:cs="Courier New"/>
          <w:color w:val="000000" w:themeColor="text1"/>
          <w:sz w:val="24"/>
          <w:szCs w:val="24"/>
        </w:rPr>
        <w:t xml:space="preserve">ical equipment and resources </w:t>
      </w:r>
      <w:r w:rsidR="006A337C" w:rsidRPr="5C619B7D">
        <w:rPr>
          <w:rFonts w:ascii="Courier New" w:eastAsia="Times New Roman" w:hAnsi="Courier New" w:cs="Courier New"/>
          <w:color w:val="000000" w:themeColor="text1"/>
          <w:sz w:val="24"/>
          <w:szCs w:val="24"/>
        </w:rPr>
        <w:t xml:space="preserve">needed to conduct virtual meetings are offset by the savings in time, convenience, </w:t>
      </w:r>
      <w:r w:rsidR="0052692B">
        <w:rPr>
          <w:rFonts w:ascii="Courier New" w:eastAsia="Times New Roman" w:hAnsi="Courier New" w:cs="Courier New"/>
          <w:color w:val="000000" w:themeColor="text1"/>
          <w:sz w:val="24"/>
          <w:szCs w:val="24"/>
        </w:rPr>
        <w:t xml:space="preserve">and </w:t>
      </w:r>
      <w:r w:rsidR="006A337C" w:rsidRPr="5C619B7D">
        <w:rPr>
          <w:rFonts w:ascii="Courier New" w:eastAsia="Times New Roman" w:hAnsi="Courier New" w:cs="Courier New"/>
          <w:color w:val="000000" w:themeColor="text1"/>
          <w:sz w:val="24"/>
          <w:szCs w:val="24"/>
        </w:rPr>
        <w:t xml:space="preserve">travel </w:t>
      </w:r>
      <w:r w:rsidR="00D44246" w:rsidRPr="5C619B7D">
        <w:rPr>
          <w:rFonts w:ascii="Courier New" w:eastAsia="Times New Roman" w:hAnsi="Courier New" w:cs="Courier New"/>
          <w:color w:val="000000" w:themeColor="text1"/>
          <w:sz w:val="24"/>
          <w:szCs w:val="24"/>
        </w:rPr>
        <w:t xml:space="preserve">costs for </w:t>
      </w:r>
      <w:r w:rsidR="006A337C" w:rsidRPr="5C619B7D">
        <w:rPr>
          <w:rFonts w:ascii="Courier New" w:eastAsia="Times New Roman" w:hAnsi="Courier New" w:cs="Courier New"/>
          <w:color w:val="000000" w:themeColor="text1"/>
          <w:sz w:val="24"/>
          <w:szCs w:val="24"/>
        </w:rPr>
        <w:t>board members</w:t>
      </w:r>
      <w:r w:rsidR="00F464C1" w:rsidRPr="5C619B7D">
        <w:rPr>
          <w:rFonts w:ascii="Courier New" w:eastAsia="Times New Roman" w:hAnsi="Courier New" w:cs="Courier New"/>
          <w:color w:val="000000" w:themeColor="text1"/>
          <w:sz w:val="24"/>
          <w:szCs w:val="24"/>
        </w:rPr>
        <w:t xml:space="preserve"> and participants, especially those from the neighbor islands</w:t>
      </w:r>
      <w:r w:rsidR="00D44246" w:rsidRPr="5C619B7D">
        <w:rPr>
          <w:rFonts w:ascii="Courier New" w:eastAsia="Times New Roman" w:hAnsi="Courier New" w:cs="Courier New"/>
          <w:color w:val="000000" w:themeColor="text1"/>
          <w:sz w:val="24"/>
          <w:szCs w:val="24"/>
        </w:rPr>
        <w:t xml:space="preserve">.  </w:t>
      </w:r>
      <w:r w:rsidR="00FD1977" w:rsidRPr="00C262CB">
        <w:rPr>
          <w:rFonts w:ascii="Courier New" w:eastAsia="Times New Roman" w:hAnsi="Courier New" w:cs="Courier New"/>
          <w:color w:val="000000" w:themeColor="text1"/>
          <w:sz w:val="24"/>
          <w:szCs w:val="24"/>
        </w:rPr>
        <w:t>D</w:t>
      </w:r>
      <w:r w:rsidR="00B52571" w:rsidRPr="00C262CB">
        <w:rPr>
          <w:rFonts w:ascii="Courier New" w:eastAsia="Times New Roman" w:hAnsi="Courier New" w:cs="Courier New"/>
          <w:color w:val="000000" w:themeColor="text1"/>
          <w:sz w:val="24"/>
          <w:szCs w:val="24"/>
        </w:rPr>
        <w:t>uring the COVID-19 pandemic</w:t>
      </w:r>
      <w:r w:rsidR="00D44246" w:rsidRPr="00C262CB">
        <w:rPr>
          <w:rFonts w:ascii="Courier New" w:eastAsia="Times New Roman" w:hAnsi="Courier New" w:cs="Courier New"/>
          <w:color w:val="000000" w:themeColor="text1"/>
          <w:sz w:val="24"/>
          <w:szCs w:val="24"/>
        </w:rPr>
        <w:t>, virtual meetings help</w:t>
      </w:r>
      <w:r w:rsidR="00B52571" w:rsidRPr="00C262CB">
        <w:rPr>
          <w:rFonts w:ascii="Courier New" w:eastAsia="Times New Roman" w:hAnsi="Courier New" w:cs="Courier New"/>
          <w:color w:val="000000" w:themeColor="text1"/>
          <w:sz w:val="24"/>
          <w:szCs w:val="24"/>
        </w:rPr>
        <w:t>ed</w:t>
      </w:r>
      <w:r w:rsidR="00D44246" w:rsidRPr="5C619B7D">
        <w:rPr>
          <w:rFonts w:ascii="Courier New" w:eastAsia="Times New Roman" w:hAnsi="Courier New" w:cs="Courier New"/>
          <w:color w:val="000000" w:themeColor="text1"/>
          <w:sz w:val="24"/>
          <w:szCs w:val="24"/>
        </w:rPr>
        <w:t xml:space="preserve"> to prevent the spread of disease</w:t>
      </w:r>
      <w:r w:rsidR="00FD1977" w:rsidRPr="00C262CB">
        <w:rPr>
          <w:rFonts w:ascii="Courier New" w:eastAsia="Times New Roman" w:hAnsi="Courier New" w:cs="Courier New"/>
          <w:color w:val="000000" w:themeColor="text1"/>
          <w:sz w:val="24"/>
          <w:szCs w:val="24"/>
        </w:rPr>
        <w:t>, and even when there is not an ongoing pandemic, the legislature finds that virtual meetings can be a way to</w:t>
      </w:r>
      <w:r w:rsidR="00D44246" w:rsidRPr="00C262CB">
        <w:rPr>
          <w:rFonts w:ascii="Courier New" w:eastAsia="Times New Roman" w:hAnsi="Courier New" w:cs="Courier New"/>
          <w:color w:val="000000" w:themeColor="text1"/>
          <w:sz w:val="24"/>
          <w:szCs w:val="24"/>
        </w:rPr>
        <w:t xml:space="preserve"> </w:t>
      </w:r>
      <w:r w:rsidR="00D44246" w:rsidRPr="5C619B7D">
        <w:rPr>
          <w:rFonts w:ascii="Courier New" w:eastAsia="Times New Roman" w:hAnsi="Courier New" w:cs="Courier New"/>
          <w:color w:val="000000" w:themeColor="text1"/>
          <w:sz w:val="24"/>
          <w:szCs w:val="24"/>
        </w:rPr>
        <w:t>p</w:t>
      </w:r>
      <w:r w:rsidR="00B9411A" w:rsidRPr="5C619B7D">
        <w:rPr>
          <w:rFonts w:ascii="Courier New" w:eastAsia="Times New Roman" w:hAnsi="Courier New" w:cs="Courier New"/>
          <w:color w:val="000000" w:themeColor="text1"/>
          <w:sz w:val="24"/>
          <w:szCs w:val="24"/>
        </w:rPr>
        <w:t>rotect the health and safety of participants, particularly those who have</w:t>
      </w:r>
      <w:r w:rsidR="006A337C" w:rsidRPr="5C619B7D">
        <w:rPr>
          <w:rFonts w:ascii="Courier New" w:eastAsia="Times New Roman" w:hAnsi="Courier New" w:cs="Courier New"/>
          <w:color w:val="000000" w:themeColor="text1"/>
          <w:sz w:val="24"/>
          <w:szCs w:val="24"/>
        </w:rPr>
        <w:t xml:space="preserve"> disabilities or </w:t>
      </w:r>
      <w:r w:rsidR="00B9411A" w:rsidRPr="5C619B7D">
        <w:rPr>
          <w:rFonts w:ascii="Courier New" w:eastAsia="Times New Roman" w:hAnsi="Courier New" w:cs="Courier New"/>
          <w:color w:val="000000" w:themeColor="text1"/>
          <w:sz w:val="24"/>
          <w:szCs w:val="24"/>
        </w:rPr>
        <w:t>medical</w:t>
      </w:r>
      <w:r w:rsidR="006A337C" w:rsidRPr="5C619B7D">
        <w:rPr>
          <w:rFonts w:ascii="Courier New" w:eastAsia="Times New Roman" w:hAnsi="Courier New" w:cs="Courier New"/>
          <w:color w:val="000000" w:themeColor="text1"/>
          <w:sz w:val="24"/>
          <w:szCs w:val="24"/>
        </w:rPr>
        <w:t xml:space="preserve"> conditions </w:t>
      </w:r>
      <w:r w:rsidR="00B9411A" w:rsidRPr="5C619B7D">
        <w:rPr>
          <w:rFonts w:ascii="Courier New" w:eastAsia="Times New Roman" w:hAnsi="Courier New" w:cs="Courier New"/>
          <w:color w:val="000000" w:themeColor="text1"/>
          <w:sz w:val="24"/>
          <w:szCs w:val="24"/>
        </w:rPr>
        <w:t xml:space="preserve">that would place them at greater risks during travel </w:t>
      </w:r>
      <w:r w:rsidR="00511B41" w:rsidRPr="5C619B7D">
        <w:rPr>
          <w:rFonts w:ascii="Courier New" w:eastAsia="Times New Roman" w:hAnsi="Courier New" w:cs="Courier New"/>
          <w:color w:val="000000" w:themeColor="text1"/>
          <w:sz w:val="24"/>
          <w:szCs w:val="24"/>
        </w:rPr>
        <w:t>or attendance at</w:t>
      </w:r>
      <w:r w:rsidR="00B9411A" w:rsidRPr="5C619B7D">
        <w:rPr>
          <w:rFonts w:ascii="Courier New" w:eastAsia="Times New Roman" w:hAnsi="Courier New" w:cs="Courier New"/>
          <w:color w:val="000000" w:themeColor="text1"/>
          <w:sz w:val="24"/>
          <w:szCs w:val="24"/>
        </w:rPr>
        <w:t xml:space="preserve"> in-person public meetings.</w:t>
      </w:r>
      <w:r w:rsidR="000A2997" w:rsidRPr="5C619B7D">
        <w:rPr>
          <w:rFonts w:ascii="Courier New" w:eastAsia="Times New Roman" w:hAnsi="Courier New" w:cs="Courier New"/>
          <w:color w:val="000000" w:themeColor="text1"/>
          <w:sz w:val="24"/>
          <w:szCs w:val="24"/>
        </w:rPr>
        <w:t xml:space="preserve">  The legislature also finds that allowing board members to participate in virtual meetings from their homes</w:t>
      </w:r>
      <w:r w:rsidR="22E01025" w:rsidRPr="5C619B7D">
        <w:rPr>
          <w:rFonts w:ascii="Courier New" w:eastAsia="Times New Roman" w:hAnsi="Courier New" w:cs="Courier New"/>
          <w:color w:val="000000" w:themeColor="text1"/>
          <w:sz w:val="24"/>
          <w:szCs w:val="24"/>
        </w:rPr>
        <w:t xml:space="preserve"> or </w:t>
      </w:r>
      <w:r w:rsidR="00278607" w:rsidRPr="5C619B7D">
        <w:rPr>
          <w:rFonts w:ascii="Courier New" w:eastAsia="Times New Roman" w:hAnsi="Courier New" w:cs="Courier New"/>
          <w:color w:val="000000" w:themeColor="text1"/>
          <w:sz w:val="24"/>
          <w:szCs w:val="24"/>
        </w:rPr>
        <w:t xml:space="preserve">private </w:t>
      </w:r>
      <w:r w:rsidR="22E01025" w:rsidRPr="5C619B7D">
        <w:rPr>
          <w:rFonts w:ascii="Courier New" w:eastAsia="Times New Roman" w:hAnsi="Courier New" w:cs="Courier New"/>
          <w:color w:val="000000" w:themeColor="text1"/>
          <w:sz w:val="24"/>
          <w:szCs w:val="24"/>
        </w:rPr>
        <w:t>offices</w:t>
      </w:r>
      <w:r w:rsidR="000A2997" w:rsidRPr="5C619B7D">
        <w:rPr>
          <w:rFonts w:ascii="Courier New" w:eastAsia="Times New Roman" w:hAnsi="Courier New" w:cs="Courier New"/>
          <w:color w:val="000000" w:themeColor="text1"/>
          <w:sz w:val="24"/>
          <w:szCs w:val="24"/>
        </w:rPr>
        <w:t>, while protecting their privacy and not requiring them to allow members of the public into their homes</w:t>
      </w:r>
      <w:r w:rsidR="77DBFC4D" w:rsidRPr="5C619B7D">
        <w:rPr>
          <w:rFonts w:ascii="Courier New" w:eastAsia="Times New Roman" w:hAnsi="Courier New" w:cs="Courier New"/>
          <w:color w:val="000000" w:themeColor="text1"/>
          <w:sz w:val="24"/>
          <w:szCs w:val="24"/>
        </w:rPr>
        <w:t xml:space="preserve"> or </w:t>
      </w:r>
      <w:r w:rsidR="224AD652" w:rsidRPr="5C619B7D">
        <w:rPr>
          <w:rFonts w:ascii="Courier New" w:eastAsia="Times New Roman" w:hAnsi="Courier New" w:cs="Courier New"/>
          <w:color w:val="000000" w:themeColor="text1"/>
          <w:sz w:val="24"/>
          <w:szCs w:val="24"/>
        </w:rPr>
        <w:t xml:space="preserve">private </w:t>
      </w:r>
      <w:r w:rsidR="77DBFC4D" w:rsidRPr="5C619B7D">
        <w:rPr>
          <w:rFonts w:ascii="Courier New" w:eastAsia="Times New Roman" w:hAnsi="Courier New" w:cs="Courier New"/>
          <w:color w:val="000000" w:themeColor="text1"/>
          <w:sz w:val="24"/>
          <w:szCs w:val="24"/>
        </w:rPr>
        <w:t>offices</w:t>
      </w:r>
      <w:r w:rsidR="000A2997" w:rsidRPr="5C619B7D">
        <w:rPr>
          <w:rFonts w:ascii="Courier New" w:eastAsia="Times New Roman" w:hAnsi="Courier New" w:cs="Courier New"/>
          <w:color w:val="000000" w:themeColor="text1"/>
          <w:sz w:val="24"/>
          <w:szCs w:val="24"/>
        </w:rPr>
        <w:t>, may increase the number of volunteers willing to serve on government boards, particularly when they live on an island different from where the boards</w:t>
      </w:r>
      <w:r w:rsidR="0054373A" w:rsidRPr="5C619B7D">
        <w:rPr>
          <w:rFonts w:ascii="Courier New" w:eastAsia="Times New Roman" w:hAnsi="Courier New" w:cs="Courier New"/>
          <w:color w:val="000000" w:themeColor="text1"/>
          <w:sz w:val="24"/>
          <w:szCs w:val="24"/>
        </w:rPr>
        <w:t>'</w:t>
      </w:r>
      <w:r w:rsidR="000A2997" w:rsidRPr="5C619B7D">
        <w:rPr>
          <w:rFonts w:ascii="Courier New" w:eastAsia="Times New Roman" w:hAnsi="Courier New" w:cs="Courier New"/>
          <w:color w:val="000000" w:themeColor="text1"/>
          <w:sz w:val="24"/>
          <w:szCs w:val="24"/>
        </w:rPr>
        <w:t xml:space="preserve"> offices are located. </w:t>
      </w:r>
    </w:p>
    <w:p w14:paraId="2E21F2E8" w14:textId="10F666DA" w:rsidR="002F6363" w:rsidRDefault="001310FC" w:rsidP="00074462">
      <w:pPr>
        <w:spacing w:after="0" w:line="480" w:lineRule="auto"/>
        <w:ind w:firstLine="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lastRenderedPageBreak/>
        <w:t>The legislature further finds that the benefits of virtual meetings should continue in non-emergency times</w:t>
      </w:r>
      <w:r w:rsidR="009C0BFC">
        <w:rPr>
          <w:rFonts w:ascii="Courier New" w:eastAsia="Times New Roman" w:hAnsi="Courier New" w:cs="Courier New"/>
          <w:color w:val="000000"/>
          <w:sz w:val="24"/>
          <w:szCs w:val="24"/>
        </w:rPr>
        <w:t>, which requires</w:t>
      </w:r>
      <w:r>
        <w:rPr>
          <w:rFonts w:ascii="Courier New" w:eastAsia="Times New Roman" w:hAnsi="Courier New" w:cs="Courier New"/>
          <w:color w:val="000000"/>
          <w:sz w:val="24"/>
          <w:szCs w:val="24"/>
        </w:rPr>
        <w:t xml:space="preserve"> permanent amendments to the Sunshine Law, part I of chapter 92, Hawaii Revised Statutes.</w:t>
      </w:r>
      <w:r w:rsidR="002F6363">
        <w:rPr>
          <w:rFonts w:ascii="Courier New" w:eastAsia="Times New Roman" w:hAnsi="Courier New" w:cs="Courier New"/>
          <w:color w:val="000000"/>
          <w:sz w:val="24"/>
          <w:szCs w:val="24"/>
        </w:rPr>
        <w:t xml:space="preserve">  </w:t>
      </w:r>
      <w:r w:rsidR="00D7574F">
        <w:rPr>
          <w:rFonts w:ascii="Courier New" w:eastAsia="Times New Roman" w:hAnsi="Courier New" w:cs="Courier New"/>
          <w:color w:val="000000"/>
          <w:sz w:val="24"/>
          <w:szCs w:val="24"/>
        </w:rPr>
        <w:t xml:space="preserve">For virtual meetings </w:t>
      </w:r>
      <w:r w:rsidR="005A4AC3">
        <w:rPr>
          <w:rFonts w:ascii="Courier New" w:eastAsia="Times New Roman" w:hAnsi="Courier New" w:cs="Courier New"/>
          <w:color w:val="000000"/>
          <w:sz w:val="24"/>
          <w:szCs w:val="24"/>
        </w:rPr>
        <w:t>not held during</w:t>
      </w:r>
      <w:r w:rsidR="00D44246">
        <w:rPr>
          <w:rFonts w:ascii="Courier New" w:eastAsia="Times New Roman" w:hAnsi="Courier New" w:cs="Courier New"/>
          <w:color w:val="000000"/>
          <w:sz w:val="24"/>
          <w:szCs w:val="24"/>
        </w:rPr>
        <w:t xml:space="preserve"> </w:t>
      </w:r>
      <w:r w:rsidR="00302C7C">
        <w:rPr>
          <w:rFonts w:ascii="Courier New" w:eastAsia="Times New Roman" w:hAnsi="Courier New" w:cs="Courier New"/>
          <w:color w:val="000000"/>
          <w:sz w:val="24"/>
          <w:szCs w:val="24"/>
        </w:rPr>
        <w:t xml:space="preserve">times of emergency, the legislature recognizes the need for boards to also provide for an in-person meeting location where members of the public can </w:t>
      </w:r>
      <w:r w:rsidR="00D044DB">
        <w:rPr>
          <w:rFonts w:ascii="Courier New" w:eastAsia="Times New Roman" w:hAnsi="Courier New" w:cs="Courier New"/>
          <w:color w:val="000000"/>
          <w:sz w:val="24"/>
          <w:szCs w:val="24"/>
        </w:rPr>
        <w:t xml:space="preserve">come to </w:t>
      </w:r>
      <w:r w:rsidR="00302C7C">
        <w:rPr>
          <w:rFonts w:ascii="Courier New" w:eastAsia="Times New Roman" w:hAnsi="Courier New" w:cs="Courier New"/>
          <w:color w:val="000000"/>
          <w:sz w:val="24"/>
          <w:szCs w:val="24"/>
        </w:rPr>
        <w:t>observe the virtual meeting or testify in person using interactive conference technology provided by the board</w:t>
      </w:r>
      <w:r w:rsidR="002A7D81">
        <w:rPr>
          <w:rFonts w:ascii="Courier New" w:eastAsia="Times New Roman" w:hAnsi="Courier New" w:cs="Courier New"/>
          <w:color w:val="000000"/>
          <w:sz w:val="24"/>
          <w:szCs w:val="24"/>
        </w:rPr>
        <w:t>, without requiring board members to be at the in-person location</w:t>
      </w:r>
      <w:r w:rsidR="00302C7C">
        <w:rPr>
          <w:rFonts w:ascii="Courier New" w:eastAsia="Times New Roman" w:hAnsi="Courier New" w:cs="Courier New"/>
          <w:color w:val="000000"/>
          <w:sz w:val="24"/>
          <w:szCs w:val="24"/>
        </w:rPr>
        <w:t>.  Finally, r</w:t>
      </w:r>
      <w:r w:rsidR="002F6363">
        <w:rPr>
          <w:rFonts w:ascii="Courier New" w:eastAsia="Times New Roman" w:hAnsi="Courier New" w:cs="Courier New"/>
          <w:color w:val="000000"/>
          <w:sz w:val="24"/>
          <w:szCs w:val="24"/>
        </w:rPr>
        <w:t>ecognizing that not all boards are equipped with adequate staffing or technological equipment and resources to conduct virtual meetings, the legislature finds that these amendments should permit, but not require, boards to conduct virtual meetings.</w:t>
      </w:r>
    </w:p>
    <w:p w14:paraId="66712D1F" w14:textId="4BD04022" w:rsidR="008273F4" w:rsidRDefault="00EE2514" w:rsidP="00074462">
      <w:pPr>
        <w:spacing w:after="0" w:line="48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b/>
      </w:r>
      <w:r w:rsidR="001310FC">
        <w:rPr>
          <w:rFonts w:ascii="Courier New" w:eastAsia="Times New Roman" w:hAnsi="Courier New" w:cs="Courier New"/>
          <w:color w:val="000000"/>
          <w:sz w:val="24"/>
          <w:szCs w:val="24"/>
        </w:rPr>
        <w:t>Therefore, the purpose</w:t>
      </w:r>
      <w:r w:rsidR="00136292">
        <w:rPr>
          <w:rFonts w:ascii="Courier New" w:eastAsia="Times New Roman" w:hAnsi="Courier New" w:cs="Courier New"/>
          <w:color w:val="000000"/>
          <w:sz w:val="24"/>
          <w:szCs w:val="24"/>
        </w:rPr>
        <w:t>s</w:t>
      </w:r>
      <w:r w:rsidR="001310FC">
        <w:rPr>
          <w:rFonts w:ascii="Courier New" w:eastAsia="Times New Roman" w:hAnsi="Courier New" w:cs="Courier New"/>
          <w:color w:val="000000"/>
          <w:sz w:val="24"/>
          <w:szCs w:val="24"/>
        </w:rPr>
        <w:t xml:space="preserve"> of this Act </w:t>
      </w:r>
      <w:r w:rsidR="00136292">
        <w:rPr>
          <w:rFonts w:ascii="Courier New" w:eastAsia="Times New Roman" w:hAnsi="Courier New" w:cs="Courier New"/>
          <w:color w:val="000000"/>
          <w:sz w:val="24"/>
          <w:szCs w:val="24"/>
        </w:rPr>
        <w:t>are</w:t>
      </w:r>
      <w:r w:rsidR="001310FC">
        <w:rPr>
          <w:rFonts w:ascii="Courier New" w:eastAsia="Times New Roman" w:hAnsi="Courier New" w:cs="Courier New"/>
          <w:color w:val="000000"/>
          <w:sz w:val="24"/>
          <w:szCs w:val="24"/>
        </w:rPr>
        <w:t xml:space="preserve"> to </w:t>
      </w:r>
      <w:r w:rsidR="00E2718D">
        <w:rPr>
          <w:rFonts w:ascii="Courier New" w:eastAsia="Times New Roman" w:hAnsi="Courier New" w:cs="Courier New"/>
          <w:color w:val="000000"/>
          <w:sz w:val="24"/>
          <w:szCs w:val="24"/>
        </w:rPr>
        <w:t xml:space="preserve">expand and </w:t>
      </w:r>
      <w:r w:rsidR="001310FC">
        <w:rPr>
          <w:rFonts w:ascii="Courier New" w:eastAsia="Times New Roman" w:hAnsi="Courier New" w:cs="Courier New"/>
          <w:color w:val="000000"/>
          <w:sz w:val="24"/>
          <w:szCs w:val="24"/>
        </w:rPr>
        <w:t>enhance public participation in public meetings</w:t>
      </w:r>
      <w:r w:rsidR="00511B41">
        <w:rPr>
          <w:rFonts w:ascii="Courier New" w:eastAsia="Times New Roman" w:hAnsi="Courier New" w:cs="Courier New"/>
          <w:color w:val="000000"/>
          <w:sz w:val="24"/>
          <w:szCs w:val="24"/>
        </w:rPr>
        <w:t>,</w:t>
      </w:r>
      <w:r w:rsidR="001310FC">
        <w:rPr>
          <w:rFonts w:ascii="Courier New" w:eastAsia="Times New Roman" w:hAnsi="Courier New" w:cs="Courier New"/>
          <w:color w:val="000000"/>
          <w:sz w:val="24"/>
          <w:szCs w:val="24"/>
        </w:rPr>
        <w:t xml:space="preserve"> </w:t>
      </w:r>
      <w:r w:rsidR="007441CC">
        <w:rPr>
          <w:rFonts w:ascii="Courier New" w:eastAsia="Times New Roman" w:hAnsi="Courier New" w:cs="Courier New"/>
          <w:color w:val="000000"/>
          <w:sz w:val="24"/>
          <w:szCs w:val="24"/>
        </w:rPr>
        <w:t>to lower</w:t>
      </w:r>
      <w:r w:rsidR="001310FC">
        <w:rPr>
          <w:rFonts w:ascii="Courier New" w:eastAsia="Times New Roman" w:hAnsi="Courier New" w:cs="Courier New"/>
          <w:color w:val="000000"/>
          <w:sz w:val="24"/>
          <w:szCs w:val="24"/>
        </w:rPr>
        <w:t xml:space="preserve"> the </w:t>
      </w:r>
      <w:r w:rsidR="007441CC">
        <w:rPr>
          <w:rFonts w:ascii="Courier New" w:eastAsia="Times New Roman" w:hAnsi="Courier New" w:cs="Courier New"/>
          <w:color w:val="000000"/>
          <w:sz w:val="24"/>
          <w:szCs w:val="24"/>
        </w:rPr>
        <w:t>cost</w:t>
      </w:r>
      <w:r w:rsidR="00606B64">
        <w:rPr>
          <w:rFonts w:ascii="Courier New" w:eastAsia="Times New Roman" w:hAnsi="Courier New" w:cs="Courier New"/>
          <w:color w:val="000000"/>
          <w:sz w:val="24"/>
          <w:szCs w:val="24"/>
        </w:rPr>
        <w:t xml:space="preserve">s of holding meetings, </w:t>
      </w:r>
      <w:r w:rsidR="00BF6B7B">
        <w:rPr>
          <w:rFonts w:ascii="Courier New" w:eastAsia="Times New Roman" w:hAnsi="Courier New" w:cs="Courier New"/>
          <w:color w:val="000000"/>
          <w:sz w:val="24"/>
          <w:szCs w:val="24"/>
        </w:rPr>
        <w:t xml:space="preserve">to </w:t>
      </w:r>
      <w:r w:rsidR="002D2640">
        <w:rPr>
          <w:rFonts w:ascii="Courier New" w:eastAsia="Times New Roman" w:hAnsi="Courier New" w:cs="Courier New"/>
          <w:color w:val="000000"/>
          <w:sz w:val="24"/>
          <w:szCs w:val="24"/>
        </w:rPr>
        <w:t xml:space="preserve">protect public </w:t>
      </w:r>
      <w:r w:rsidR="001310FC">
        <w:rPr>
          <w:rFonts w:ascii="Courier New" w:eastAsia="Times New Roman" w:hAnsi="Courier New" w:cs="Courier New"/>
          <w:color w:val="000000"/>
          <w:sz w:val="24"/>
          <w:szCs w:val="24"/>
        </w:rPr>
        <w:t>health and safety</w:t>
      </w:r>
      <w:r w:rsidR="002D2640">
        <w:rPr>
          <w:rFonts w:ascii="Courier New" w:eastAsia="Times New Roman" w:hAnsi="Courier New" w:cs="Courier New"/>
          <w:color w:val="000000"/>
          <w:sz w:val="24"/>
          <w:szCs w:val="24"/>
        </w:rPr>
        <w:t xml:space="preserve">, </w:t>
      </w:r>
      <w:r w:rsidR="00525FE2">
        <w:rPr>
          <w:rFonts w:ascii="Courier New" w:eastAsia="Times New Roman" w:hAnsi="Courier New" w:cs="Courier New"/>
          <w:color w:val="000000"/>
          <w:sz w:val="24"/>
          <w:szCs w:val="24"/>
        </w:rPr>
        <w:t xml:space="preserve">to promote </w:t>
      </w:r>
      <w:r w:rsidR="00C20271">
        <w:rPr>
          <w:rFonts w:ascii="Courier New" w:eastAsia="Times New Roman" w:hAnsi="Courier New" w:cs="Courier New"/>
          <w:color w:val="000000"/>
          <w:sz w:val="24"/>
          <w:szCs w:val="24"/>
        </w:rPr>
        <w:t xml:space="preserve">voluntary participation on boards, </w:t>
      </w:r>
      <w:r w:rsidR="00606B64">
        <w:rPr>
          <w:rFonts w:ascii="Courier New" w:eastAsia="Times New Roman" w:hAnsi="Courier New" w:cs="Courier New"/>
          <w:color w:val="000000"/>
          <w:sz w:val="24"/>
          <w:szCs w:val="24"/>
        </w:rPr>
        <w:t xml:space="preserve">and to </w:t>
      </w:r>
      <w:r w:rsidR="00FC20E9">
        <w:rPr>
          <w:rFonts w:ascii="Courier New" w:eastAsia="Times New Roman" w:hAnsi="Courier New" w:cs="Courier New"/>
          <w:color w:val="000000"/>
          <w:sz w:val="24"/>
          <w:szCs w:val="24"/>
        </w:rPr>
        <w:t xml:space="preserve">avoid unnecessary </w:t>
      </w:r>
      <w:r w:rsidR="000C609C">
        <w:rPr>
          <w:rFonts w:ascii="Courier New" w:eastAsia="Times New Roman" w:hAnsi="Courier New" w:cs="Courier New"/>
          <w:color w:val="000000"/>
          <w:sz w:val="24"/>
          <w:szCs w:val="24"/>
        </w:rPr>
        <w:t xml:space="preserve">and possibly burdensome </w:t>
      </w:r>
      <w:r w:rsidR="00FC20E9">
        <w:rPr>
          <w:rFonts w:ascii="Courier New" w:eastAsia="Times New Roman" w:hAnsi="Courier New" w:cs="Courier New"/>
          <w:color w:val="000000"/>
          <w:sz w:val="24"/>
          <w:szCs w:val="24"/>
        </w:rPr>
        <w:t>travel by</w:t>
      </w:r>
      <w:r w:rsidR="001310FC">
        <w:rPr>
          <w:rFonts w:ascii="Courier New" w:eastAsia="Times New Roman" w:hAnsi="Courier New" w:cs="Courier New"/>
          <w:color w:val="000000"/>
          <w:sz w:val="24"/>
          <w:szCs w:val="24"/>
        </w:rPr>
        <w:t xml:space="preserve"> board members, staff, testifiers, </w:t>
      </w:r>
      <w:r w:rsidR="002F6363">
        <w:rPr>
          <w:rFonts w:ascii="Courier New" w:eastAsia="Times New Roman" w:hAnsi="Courier New" w:cs="Courier New"/>
          <w:color w:val="000000"/>
          <w:sz w:val="24"/>
          <w:szCs w:val="24"/>
        </w:rPr>
        <w:t>observers, other participants</w:t>
      </w:r>
      <w:r w:rsidR="00511B41">
        <w:rPr>
          <w:rFonts w:ascii="Courier New" w:eastAsia="Times New Roman" w:hAnsi="Courier New" w:cs="Courier New"/>
          <w:color w:val="000000"/>
          <w:sz w:val="24"/>
          <w:szCs w:val="24"/>
        </w:rPr>
        <w:t xml:space="preserve">, and the </w:t>
      </w:r>
      <w:r w:rsidR="00D44246">
        <w:rPr>
          <w:rFonts w:ascii="Courier New" w:eastAsia="Times New Roman" w:hAnsi="Courier New" w:cs="Courier New"/>
          <w:color w:val="000000"/>
          <w:sz w:val="24"/>
          <w:szCs w:val="24"/>
        </w:rPr>
        <w:t xml:space="preserve">general </w:t>
      </w:r>
      <w:r w:rsidR="00511B41">
        <w:rPr>
          <w:rFonts w:ascii="Courier New" w:eastAsia="Times New Roman" w:hAnsi="Courier New" w:cs="Courier New"/>
          <w:color w:val="000000"/>
          <w:sz w:val="24"/>
          <w:szCs w:val="24"/>
        </w:rPr>
        <w:t>public,</w:t>
      </w:r>
      <w:r w:rsidR="002F6363">
        <w:rPr>
          <w:rFonts w:ascii="Courier New" w:eastAsia="Times New Roman" w:hAnsi="Courier New" w:cs="Courier New"/>
          <w:color w:val="000000"/>
          <w:sz w:val="24"/>
          <w:szCs w:val="24"/>
        </w:rPr>
        <w:t xml:space="preserve"> by allowing </w:t>
      </w:r>
      <w:r w:rsidR="00B9411A">
        <w:rPr>
          <w:rFonts w:ascii="Courier New" w:eastAsia="Times New Roman" w:hAnsi="Courier New" w:cs="Courier New"/>
          <w:color w:val="000000"/>
          <w:sz w:val="24"/>
          <w:szCs w:val="24"/>
        </w:rPr>
        <w:t xml:space="preserve">boards to </w:t>
      </w:r>
      <w:r w:rsidR="002F6363">
        <w:rPr>
          <w:rFonts w:ascii="Courier New" w:eastAsia="Times New Roman" w:hAnsi="Courier New" w:cs="Courier New"/>
          <w:color w:val="000000"/>
          <w:sz w:val="24"/>
          <w:szCs w:val="24"/>
        </w:rPr>
        <w:t xml:space="preserve">use interactive conference technology to conduct virtual meetings under the Sunshine Law. </w:t>
      </w:r>
      <w:r>
        <w:rPr>
          <w:rFonts w:ascii="Courier New" w:eastAsia="Times New Roman" w:hAnsi="Courier New" w:cs="Courier New"/>
          <w:color w:val="000000"/>
          <w:sz w:val="24"/>
          <w:szCs w:val="24"/>
        </w:rPr>
        <w:t xml:space="preserve"> </w:t>
      </w:r>
    </w:p>
    <w:p w14:paraId="6E8AFF82" w14:textId="08CEFE3E" w:rsidR="00F66652" w:rsidRPr="00F66652" w:rsidRDefault="008273F4" w:rsidP="00074462">
      <w:pPr>
        <w:spacing w:after="0" w:line="480" w:lineRule="auto"/>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PART II</w:t>
      </w:r>
    </w:p>
    <w:p w14:paraId="68588F74" w14:textId="7414D650" w:rsidR="00F66652" w:rsidRDefault="00F66652" w:rsidP="00074462">
      <w:pPr>
        <w:spacing w:after="0" w:line="48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lastRenderedPageBreak/>
        <w:t>     SECTION 2. </w:t>
      </w:r>
      <w:r w:rsidR="00F5620C">
        <w:rPr>
          <w:rFonts w:ascii="Courier New" w:eastAsia="Times New Roman" w:hAnsi="Courier New" w:cs="Courier New"/>
          <w:color w:val="000000"/>
          <w:sz w:val="24"/>
          <w:szCs w:val="24"/>
        </w:rPr>
        <w:t xml:space="preserve"> </w:t>
      </w:r>
      <w:r w:rsidRPr="00F66652">
        <w:rPr>
          <w:rFonts w:ascii="Courier New" w:eastAsia="Times New Roman" w:hAnsi="Courier New" w:cs="Courier New"/>
          <w:color w:val="000000"/>
          <w:sz w:val="24"/>
          <w:szCs w:val="24"/>
        </w:rPr>
        <w:t>Section 92-3.5, Hawaii Revised Statutes, is amended to read as follows:</w:t>
      </w:r>
    </w:p>
    <w:p w14:paraId="0AB25017" w14:textId="6C513421" w:rsidR="00047597" w:rsidRPr="00047597" w:rsidRDefault="00F66652" w:rsidP="00074462">
      <w:pPr>
        <w:pStyle w:val="NormalWeb"/>
        <w:spacing w:before="0" w:beforeAutospacing="0" w:after="0" w:afterAutospacing="0" w:line="480" w:lineRule="auto"/>
        <w:textAlignment w:val="baseline"/>
        <w:rPr>
          <w:rFonts w:ascii="Courier New" w:hAnsi="Courier New" w:cs="Courier New"/>
          <w:color w:val="333333"/>
        </w:rPr>
      </w:pPr>
      <w:r w:rsidRPr="00F66652">
        <w:rPr>
          <w:rFonts w:ascii="Courier New" w:hAnsi="Courier New" w:cs="Courier New"/>
          <w:color w:val="000000"/>
        </w:rPr>
        <w:t>     "</w:t>
      </w:r>
      <w:r w:rsidR="00047597" w:rsidRPr="00500D2B">
        <w:rPr>
          <w:rFonts w:ascii="Courier New" w:hAnsi="Courier New" w:cs="Courier New"/>
          <w:b/>
          <w:color w:val="333333"/>
        </w:rPr>
        <w:t>§</w:t>
      </w:r>
      <w:r w:rsidR="00047597" w:rsidRPr="00047597">
        <w:rPr>
          <w:rStyle w:val="Strong"/>
          <w:rFonts w:ascii="Courier New" w:hAnsi="Courier New" w:cs="Courier New"/>
          <w:color w:val="333333"/>
          <w:bdr w:val="none" w:sz="0" w:space="0" w:color="auto" w:frame="1"/>
        </w:rPr>
        <w:t>92-3.5  Meeting by interactive conference technology; notice; quorum</w:t>
      </w:r>
      <w:r w:rsidR="00047597" w:rsidRPr="00047597">
        <w:rPr>
          <w:rFonts w:ascii="Courier New" w:hAnsi="Courier New" w:cs="Courier New"/>
          <w:color w:val="333333"/>
        </w:rPr>
        <w:t>. (a) A board may hold a meeting by interactive conference technology; provided that</w:t>
      </w:r>
      <w:r w:rsidR="00D640EB">
        <w:rPr>
          <w:rFonts w:ascii="Courier New" w:hAnsi="Courier New" w:cs="Courier New"/>
          <w:color w:val="333333"/>
        </w:rPr>
        <w:t>[</w:t>
      </w:r>
      <w:r w:rsidR="00D640EB" w:rsidRPr="00D640EB">
        <w:rPr>
          <w:rFonts w:ascii="Courier New" w:hAnsi="Courier New" w:cs="Courier New"/>
          <w:strike/>
          <w:color w:val="333333"/>
        </w:rPr>
        <w:t>the</w:t>
      </w:r>
      <w:r w:rsidR="00D640EB">
        <w:rPr>
          <w:rFonts w:ascii="Courier New" w:hAnsi="Courier New" w:cs="Courier New"/>
          <w:color w:val="333333"/>
        </w:rPr>
        <w:t>]</w:t>
      </w:r>
      <w:r w:rsidR="6C0810E0" w:rsidRPr="4DC4D736">
        <w:rPr>
          <w:rFonts w:ascii="Courier New" w:hAnsi="Courier New" w:cs="Courier New"/>
          <w:color w:val="333333"/>
          <w:u w:val="single"/>
        </w:rPr>
        <w:t>:</w:t>
      </w:r>
    </w:p>
    <w:p w14:paraId="53518B43" w14:textId="20330B8B" w:rsidR="007B1B5A" w:rsidRDefault="6C0810E0" w:rsidP="00F35FF7">
      <w:pPr>
        <w:pStyle w:val="NormalWeb"/>
        <w:spacing w:before="0" w:beforeAutospacing="0" w:after="0" w:afterAutospacing="0" w:line="480" w:lineRule="auto"/>
        <w:ind w:left="1440" w:hanging="720"/>
        <w:textAlignment w:val="baseline"/>
        <w:rPr>
          <w:rFonts w:ascii="Courier New" w:hAnsi="Courier New" w:cs="Courier New"/>
          <w:color w:val="333333"/>
        </w:rPr>
      </w:pPr>
      <w:r w:rsidRPr="4DC4D736">
        <w:rPr>
          <w:rFonts w:ascii="Courier New" w:hAnsi="Courier New" w:cs="Courier New"/>
          <w:color w:val="333333"/>
          <w:u w:val="single"/>
        </w:rPr>
        <w:t>(1)</w:t>
      </w:r>
      <w:r w:rsidR="00F35FF7">
        <w:rPr>
          <w:rFonts w:ascii="Courier New" w:hAnsi="Courier New" w:cs="Courier New"/>
          <w:color w:val="333333"/>
          <w:u w:val="single"/>
        </w:rPr>
        <w:tab/>
      </w:r>
      <w:r w:rsidR="00B55203" w:rsidRPr="00B55203">
        <w:rPr>
          <w:rFonts w:ascii="Courier New" w:hAnsi="Courier New" w:cs="Courier New"/>
          <w:color w:val="333333"/>
          <w:u w:val="single"/>
        </w:rPr>
        <w:t>T</w:t>
      </w:r>
      <w:r w:rsidR="00047597" w:rsidRPr="00F35FF7">
        <w:rPr>
          <w:rFonts w:ascii="Courier New" w:hAnsi="Courier New" w:cs="Courier New"/>
          <w:color w:val="333333"/>
          <w:u w:val="single"/>
        </w:rPr>
        <w:t>he</w:t>
      </w:r>
      <w:r w:rsidR="00047597" w:rsidRPr="00047597">
        <w:rPr>
          <w:rFonts w:ascii="Courier New" w:hAnsi="Courier New" w:cs="Courier New"/>
          <w:color w:val="333333"/>
        </w:rPr>
        <w:t xml:space="preserve"> interactive conference technology used by the board allows interaction among all members of the board participating in the meeting and all members of the public attending the </w:t>
      </w:r>
      <w:r w:rsidR="00EB5921" w:rsidRPr="000139E8">
        <w:rPr>
          <w:rFonts w:ascii="Courier New" w:hAnsi="Courier New" w:cs="Courier New"/>
          <w:color w:val="333333"/>
        </w:rPr>
        <w:t>meeting</w:t>
      </w:r>
      <w:r w:rsidR="00EB5921" w:rsidRPr="009715A6">
        <w:rPr>
          <w:rFonts w:ascii="Courier New" w:hAnsi="Courier New" w:cs="Courier New"/>
          <w:color w:val="333333"/>
        </w:rPr>
        <w:t xml:space="preserve"> </w:t>
      </w:r>
      <w:r w:rsidR="006D6CCB" w:rsidRPr="009715A6">
        <w:rPr>
          <w:rFonts w:ascii="Courier New" w:hAnsi="Courier New" w:cs="Courier New"/>
          <w:color w:val="333333"/>
        </w:rPr>
        <w:t>[</w:t>
      </w:r>
      <w:r w:rsidR="00B04943" w:rsidRPr="00333D3A">
        <w:rPr>
          <w:rFonts w:ascii="Courier New" w:hAnsi="Courier New" w:cs="Courier New"/>
          <w:strike/>
          <w:color w:val="333333"/>
        </w:rPr>
        <w:t xml:space="preserve">, </w:t>
      </w:r>
      <w:r w:rsidR="00CC5404" w:rsidRPr="00333D3A">
        <w:rPr>
          <w:rFonts w:ascii="Courier New" w:hAnsi="Courier New" w:cs="Courier New"/>
          <w:strike/>
          <w:color w:val="333333"/>
        </w:rPr>
        <w:t xml:space="preserve">and </w:t>
      </w:r>
      <w:r w:rsidR="00641E41" w:rsidRPr="00333D3A">
        <w:rPr>
          <w:rFonts w:ascii="Courier New" w:hAnsi="Courier New" w:cs="Courier New"/>
          <w:strike/>
          <w:color w:val="333333"/>
        </w:rPr>
        <w:t>t</w:t>
      </w:r>
      <w:r w:rsidR="00047597" w:rsidRPr="00333D3A">
        <w:rPr>
          <w:rFonts w:ascii="Courier New" w:hAnsi="Courier New" w:cs="Courier New"/>
          <w:strike/>
          <w:color w:val="333333"/>
        </w:rPr>
        <w:t>he notice required by section 92-7 identifies all of the locations where participating board members will be physically present</w:t>
      </w:r>
      <w:r w:rsidR="00B4622C">
        <w:rPr>
          <w:rFonts w:ascii="Courier New" w:hAnsi="Courier New" w:cs="Courier New"/>
          <w:strike/>
          <w:color w:val="333333"/>
        </w:rPr>
        <w:t xml:space="preserve"> </w:t>
      </w:r>
      <w:r w:rsidR="00047597" w:rsidRPr="00CB2236">
        <w:rPr>
          <w:rFonts w:ascii="Courier New" w:hAnsi="Courier New" w:cs="Courier New"/>
          <w:strike/>
          <w:color w:val="333333"/>
        </w:rPr>
        <w:t>and</w:t>
      </w:r>
      <w:r w:rsidR="00047597" w:rsidRPr="00302D2A">
        <w:rPr>
          <w:rFonts w:ascii="Courier New" w:hAnsi="Courier New" w:cs="Courier New"/>
          <w:strike/>
          <w:color w:val="333333"/>
        </w:rPr>
        <w:t xml:space="preserve"> indicates that members of the public may join board members at any of the identified locations</w:t>
      </w:r>
      <w:r w:rsidR="006C77A8">
        <w:rPr>
          <w:rFonts w:ascii="Courier New" w:hAnsi="Courier New" w:cs="Courier New"/>
          <w:strike/>
          <w:color w:val="333333"/>
        </w:rPr>
        <w:t>.</w:t>
      </w:r>
      <w:r w:rsidR="00047597" w:rsidRPr="00B04943">
        <w:rPr>
          <w:rFonts w:ascii="Courier New" w:hAnsi="Courier New" w:cs="Courier New"/>
          <w:color w:val="333333"/>
        </w:rPr>
        <w:t>]</w:t>
      </w:r>
      <w:r w:rsidR="00554B17">
        <w:rPr>
          <w:rFonts w:ascii="Courier New" w:hAnsi="Courier New" w:cs="Courier New"/>
          <w:color w:val="333333"/>
          <w:u w:val="single"/>
        </w:rPr>
        <w:t>;</w:t>
      </w:r>
      <w:r w:rsidR="00147BF1">
        <w:rPr>
          <w:rFonts w:ascii="Courier New" w:hAnsi="Courier New" w:cs="Courier New"/>
          <w:color w:val="333333"/>
        </w:rPr>
        <w:t xml:space="preserve"> </w:t>
      </w:r>
    </w:p>
    <w:p w14:paraId="2944E598" w14:textId="142FAC4E" w:rsidR="00047597" w:rsidRDefault="00CC5404" w:rsidP="001311D7">
      <w:pPr>
        <w:pStyle w:val="NormalWeb"/>
        <w:spacing w:before="0" w:beforeAutospacing="0" w:after="0" w:afterAutospacing="0" w:line="480" w:lineRule="auto"/>
        <w:ind w:left="1440" w:hanging="720"/>
        <w:textAlignment w:val="baseline"/>
        <w:rPr>
          <w:rFonts w:ascii="Courier New" w:hAnsi="Courier New" w:cs="Courier New"/>
          <w:color w:val="333333"/>
          <w:u w:val="single"/>
        </w:rPr>
      </w:pPr>
      <w:r w:rsidRPr="00A20B90">
        <w:rPr>
          <w:rFonts w:ascii="Courier New" w:hAnsi="Courier New" w:cs="Courier New"/>
          <w:color w:val="333333"/>
          <w:u w:val="single"/>
        </w:rPr>
        <w:t>(</w:t>
      </w:r>
      <w:r w:rsidR="007641AC" w:rsidRPr="00A20B90">
        <w:rPr>
          <w:rFonts w:ascii="Courier New" w:hAnsi="Courier New" w:cs="Courier New"/>
          <w:color w:val="333333"/>
          <w:u w:val="single"/>
        </w:rPr>
        <w:t>2</w:t>
      </w:r>
      <w:r w:rsidR="007B1B5A" w:rsidRPr="00A20B90">
        <w:rPr>
          <w:rFonts w:ascii="Courier New" w:hAnsi="Courier New" w:cs="Courier New"/>
          <w:color w:val="333333"/>
          <w:u w:val="single"/>
        </w:rPr>
        <w:t>)</w:t>
      </w:r>
      <w:r w:rsidR="007B1B5A" w:rsidRPr="001311D7">
        <w:rPr>
          <w:rFonts w:ascii="Courier New" w:hAnsi="Courier New" w:cs="Courier New"/>
          <w:color w:val="333333"/>
          <w:u w:val="single"/>
        </w:rPr>
        <w:t xml:space="preserve">  </w:t>
      </w:r>
      <w:r w:rsidR="001806AA">
        <w:rPr>
          <w:rFonts w:ascii="Courier New" w:hAnsi="Courier New" w:cs="Courier New"/>
          <w:color w:val="333333"/>
          <w:u w:val="single"/>
        </w:rPr>
        <w:t>Except as provided in subsection (b), b</w:t>
      </w:r>
      <w:r w:rsidR="00E76567" w:rsidRPr="00E76567">
        <w:rPr>
          <w:rFonts w:ascii="Courier New" w:hAnsi="Courier New" w:cs="Courier New"/>
          <w:color w:val="333333"/>
          <w:u w:val="single"/>
        </w:rPr>
        <w:t>oard member</w:t>
      </w:r>
      <w:r w:rsidR="00D77713">
        <w:rPr>
          <w:rFonts w:ascii="Courier New" w:hAnsi="Courier New" w:cs="Courier New"/>
          <w:color w:val="333333"/>
          <w:u w:val="single"/>
        </w:rPr>
        <w:t>s</w:t>
      </w:r>
      <w:r w:rsidR="009CA2F8" w:rsidDel="00FC1A07">
        <w:rPr>
          <w:rFonts w:ascii="Courier New" w:hAnsi="Courier New" w:cs="Courier New"/>
          <w:color w:val="333333"/>
          <w:u w:val="single"/>
        </w:rPr>
        <w:t xml:space="preserve"> </w:t>
      </w:r>
      <w:r w:rsidR="007C7171" w:rsidDel="00FC1A07">
        <w:rPr>
          <w:rFonts w:ascii="Courier New" w:hAnsi="Courier New" w:cs="Courier New"/>
          <w:color w:val="333333"/>
          <w:u w:val="single"/>
        </w:rPr>
        <w:t xml:space="preserve">shall </w:t>
      </w:r>
      <w:r w:rsidR="000638F2">
        <w:rPr>
          <w:rFonts w:ascii="Courier New" w:hAnsi="Courier New" w:cs="Courier New"/>
          <w:color w:val="333333"/>
          <w:u w:val="single"/>
        </w:rPr>
        <w:t xml:space="preserve">be </w:t>
      </w:r>
      <w:r w:rsidR="007C7171">
        <w:rPr>
          <w:rFonts w:ascii="Courier New" w:hAnsi="Courier New" w:cs="Courier New"/>
          <w:color w:val="333333"/>
          <w:u w:val="single"/>
        </w:rPr>
        <w:t xml:space="preserve">visible </w:t>
      </w:r>
      <w:r w:rsidR="38335B8E">
        <w:rPr>
          <w:rFonts w:ascii="Courier New" w:hAnsi="Courier New" w:cs="Courier New"/>
          <w:color w:val="333333"/>
          <w:u w:val="single"/>
        </w:rPr>
        <w:t xml:space="preserve">and audible </w:t>
      </w:r>
      <w:r w:rsidR="000E1081">
        <w:rPr>
          <w:rFonts w:ascii="Courier New" w:hAnsi="Courier New" w:cs="Courier New"/>
          <w:color w:val="333333"/>
          <w:u w:val="single"/>
        </w:rPr>
        <w:t xml:space="preserve">to other members and the public </w:t>
      </w:r>
      <w:r w:rsidR="38335B8E">
        <w:rPr>
          <w:rFonts w:ascii="Courier New" w:hAnsi="Courier New" w:cs="Courier New"/>
          <w:color w:val="333333"/>
          <w:u w:val="single"/>
        </w:rPr>
        <w:t>during the public meetings</w:t>
      </w:r>
      <w:r w:rsidR="00355826">
        <w:rPr>
          <w:rFonts w:ascii="Courier New" w:hAnsi="Courier New" w:cs="Courier New"/>
          <w:color w:val="333333"/>
          <w:u w:val="single"/>
        </w:rPr>
        <w:t>;</w:t>
      </w:r>
      <w:r w:rsidR="38335B8E">
        <w:rPr>
          <w:rFonts w:ascii="Courier New" w:hAnsi="Courier New" w:cs="Courier New"/>
          <w:color w:val="333333"/>
          <w:u w:val="single"/>
        </w:rPr>
        <w:t xml:space="preserve"> </w:t>
      </w:r>
      <w:r w:rsidR="00A255D9">
        <w:rPr>
          <w:rFonts w:ascii="Courier New" w:hAnsi="Courier New" w:cs="Courier New"/>
          <w:color w:val="333333"/>
          <w:u w:val="single"/>
        </w:rPr>
        <w:t>provided that</w:t>
      </w:r>
      <w:r w:rsidR="00B768D1">
        <w:rPr>
          <w:rFonts w:ascii="Courier New" w:hAnsi="Courier New" w:cs="Courier New"/>
          <w:color w:val="333333"/>
          <w:u w:val="single"/>
        </w:rPr>
        <w:t xml:space="preserve"> </w:t>
      </w:r>
      <w:r w:rsidR="38335B8E">
        <w:rPr>
          <w:rFonts w:ascii="Courier New" w:hAnsi="Courier New" w:cs="Courier New"/>
          <w:color w:val="333333"/>
          <w:u w:val="single"/>
        </w:rPr>
        <w:t>d</w:t>
      </w:r>
      <w:r w:rsidR="00EF074F">
        <w:rPr>
          <w:rFonts w:ascii="Courier New" w:hAnsi="Courier New" w:cs="Courier New"/>
          <w:color w:val="333333"/>
          <w:u w:val="single"/>
        </w:rPr>
        <w:t xml:space="preserve">uring executive </w:t>
      </w:r>
      <w:r w:rsidR="00F35F2E">
        <w:rPr>
          <w:rFonts w:ascii="Courier New" w:hAnsi="Courier New" w:cs="Courier New"/>
          <w:color w:val="333333"/>
          <w:u w:val="single"/>
        </w:rPr>
        <w:t>meetings</w:t>
      </w:r>
      <w:r w:rsidR="00B768D1">
        <w:rPr>
          <w:rFonts w:ascii="Courier New" w:hAnsi="Courier New" w:cs="Courier New"/>
          <w:color w:val="333333"/>
          <w:u w:val="single"/>
        </w:rPr>
        <w:t xml:space="preserve"> from which the public has been excluded</w:t>
      </w:r>
      <w:r w:rsidR="00A255D9">
        <w:rPr>
          <w:rFonts w:ascii="Courier New" w:hAnsi="Courier New" w:cs="Courier New"/>
          <w:color w:val="333333"/>
          <w:u w:val="single"/>
        </w:rPr>
        <w:t>,</w:t>
      </w:r>
      <w:r w:rsidR="004058BA" w:rsidRPr="004058BA">
        <w:rPr>
          <w:rFonts w:ascii="Courier New" w:hAnsi="Courier New" w:cs="Courier New"/>
          <w:color w:val="333333"/>
          <w:u w:val="single"/>
        </w:rPr>
        <w:t xml:space="preserve"> </w:t>
      </w:r>
      <w:r w:rsidR="004058BA">
        <w:rPr>
          <w:rFonts w:ascii="Courier New" w:hAnsi="Courier New" w:cs="Courier New"/>
          <w:color w:val="333333"/>
          <w:u w:val="single"/>
        </w:rPr>
        <w:t>board</w:t>
      </w:r>
      <w:r w:rsidR="00435489">
        <w:rPr>
          <w:rFonts w:ascii="Courier New" w:hAnsi="Courier New" w:cs="Courier New"/>
          <w:color w:val="333333"/>
          <w:u w:val="single"/>
        </w:rPr>
        <w:t xml:space="preserve"> members shall be a</w:t>
      </w:r>
      <w:r w:rsidR="004058BA">
        <w:rPr>
          <w:rFonts w:ascii="Courier New" w:hAnsi="Courier New" w:cs="Courier New"/>
          <w:color w:val="333333"/>
          <w:u w:val="single"/>
        </w:rPr>
        <w:t xml:space="preserve">udible to other </w:t>
      </w:r>
      <w:r w:rsidR="00285A5C">
        <w:rPr>
          <w:rFonts w:ascii="Courier New" w:hAnsi="Courier New" w:cs="Courier New"/>
          <w:color w:val="333333"/>
          <w:u w:val="single"/>
        </w:rPr>
        <w:t>authorized participants</w:t>
      </w:r>
      <w:r w:rsidR="00435489">
        <w:rPr>
          <w:rFonts w:ascii="Courier New" w:hAnsi="Courier New" w:cs="Courier New"/>
          <w:color w:val="333333"/>
          <w:u w:val="single"/>
        </w:rPr>
        <w:t xml:space="preserve"> </w:t>
      </w:r>
      <w:r w:rsidR="00473638">
        <w:rPr>
          <w:rFonts w:ascii="Courier New" w:hAnsi="Courier New" w:cs="Courier New"/>
          <w:color w:val="333333"/>
          <w:u w:val="single"/>
        </w:rPr>
        <w:t>and</w:t>
      </w:r>
      <w:r w:rsidR="00435489">
        <w:rPr>
          <w:rFonts w:ascii="Courier New" w:hAnsi="Courier New" w:cs="Courier New"/>
          <w:color w:val="333333"/>
          <w:u w:val="single"/>
        </w:rPr>
        <w:t xml:space="preserve"> are not required to be visible</w:t>
      </w:r>
      <w:r>
        <w:rPr>
          <w:rFonts w:ascii="Courier New" w:hAnsi="Courier New" w:cs="Courier New"/>
          <w:color w:val="333333"/>
          <w:u w:val="single"/>
        </w:rPr>
        <w:t>;</w:t>
      </w:r>
    </w:p>
    <w:p w14:paraId="7783BFE7" w14:textId="169A8545" w:rsidR="00047597" w:rsidRPr="00886624" w:rsidRDefault="00B55203" w:rsidP="00873BF6">
      <w:pPr>
        <w:pStyle w:val="NormalWeb"/>
        <w:tabs>
          <w:tab w:val="left" w:pos="2160"/>
        </w:tabs>
        <w:spacing w:before="0" w:beforeAutospacing="0" w:after="0" w:afterAutospacing="0" w:line="480" w:lineRule="auto"/>
        <w:ind w:left="1440" w:hanging="720"/>
        <w:textAlignment w:val="baseline"/>
        <w:rPr>
          <w:rFonts w:ascii="Courier New" w:hAnsi="Courier New" w:cs="Courier New"/>
          <w:color w:val="333333"/>
        </w:rPr>
      </w:pPr>
      <w:r w:rsidRPr="00A72D34">
        <w:rPr>
          <w:rFonts w:ascii="Courier New" w:hAnsi="Courier New" w:cs="Courier New"/>
          <w:color w:val="333333"/>
        </w:rPr>
        <w:t>[</w:t>
      </w:r>
      <w:r w:rsidR="00047597" w:rsidRPr="004743D8">
        <w:rPr>
          <w:rFonts w:ascii="Courier New" w:hAnsi="Courier New" w:cs="Courier New"/>
          <w:strike/>
          <w:color w:val="333333"/>
        </w:rPr>
        <w:t>(b</w:t>
      </w:r>
      <w:r w:rsidR="00FB5BFC" w:rsidRPr="004743D8">
        <w:rPr>
          <w:rFonts w:ascii="Courier New" w:hAnsi="Courier New" w:cs="Courier New"/>
          <w:strike/>
          <w:color w:val="333333"/>
        </w:rPr>
        <w:t>)</w:t>
      </w:r>
      <w:r w:rsidR="00FB5BFC" w:rsidRPr="00886624">
        <w:rPr>
          <w:rFonts w:ascii="Courier New" w:hAnsi="Courier New" w:cs="Courier New"/>
          <w:color w:val="333333"/>
        </w:rPr>
        <w:t>]</w:t>
      </w:r>
      <w:r w:rsidR="000E3CD1">
        <w:rPr>
          <w:rFonts w:ascii="Courier New" w:hAnsi="Courier New" w:cs="Courier New"/>
          <w:color w:val="333333"/>
        </w:rPr>
        <w:t xml:space="preserve"> </w:t>
      </w:r>
      <w:r w:rsidR="00CC5404">
        <w:rPr>
          <w:rFonts w:ascii="Courier New" w:hAnsi="Courier New" w:cs="Courier New"/>
          <w:color w:val="333333"/>
          <w:u w:val="single"/>
        </w:rPr>
        <w:t>(</w:t>
      </w:r>
      <w:r w:rsidR="007641AC">
        <w:rPr>
          <w:rFonts w:ascii="Courier New" w:hAnsi="Courier New" w:cs="Courier New"/>
          <w:color w:val="333333"/>
          <w:u w:val="single"/>
        </w:rPr>
        <w:t>3</w:t>
      </w:r>
      <w:r w:rsidR="00CC5404">
        <w:rPr>
          <w:rFonts w:ascii="Courier New" w:hAnsi="Courier New" w:cs="Courier New"/>
          <w:color w:val="333333"/>
          <w:u w:val="single"/>
        </w:rPr>
        <w:t>)</w:t>
      </w:r>
      <w:r w:rsidR="00873BF6">
        <w:rPr>
          <w:rFonts w:ascii="Courier New" w:hAnsi="Courier New" w:cs="Courier New"/>
          <w:color w:val="333333"/>
          <w:u w:val="single"/>
        </w:rPr>
        <w:t xml:space="preserve"> </w:t>
      </w:r>
      <w:r w:rsidR="00FB5BFC">
        <w:rPr>
          <w:rFonts w:ascii="Courier New" w:hAnsi="Courier New" w:cs="Courier New"/>
          <w:color w:val="333333"/>
          <w:u w:val="single"/>
        </w:rPr>
        <w:t xml:space="preserve"> </w:t>
      </w:r>
      <w:r w:rsidR="00047597" w:rsidRPr="00886624">
        <w:rPr>
          <w:rFonts w:ascii="Courier New" w:hAnsi="Courier New" w:cs="Courier New"/>
          <w:color w:val="333333"/>
        </w:rPr>
        <w:t xml:space="preserve">Any board member participating in a meeting by interactive conference technology shall be considered </w:t>
      </w:r>
      <w:r w:rsidR="00047597" w:rsidRPr="00886624">
        <w:rPr>
          <w:rFonts w:ascii="Courier New" w:hAnsi="Courier New" w:cs="Courier New"/>
          <w:color w:val="333333"/>
        </w:rPr>
        <w:lastRenderedPageBreak/>
        <w:t xml:space="preserve">present at the meeting for the purpose of determining compliance with the quorum and voting requirements of the </w:t>
      </w:r>
      <w:r w:rsidR="00FA4107" w:rsidRPr="00BA7D64">
        <w:rPr>
          <w:rFonts w:ascii="Courier New" w:hAnsi="Courier New" w:cs="Courier New"/>
          <w:color w:val="333333"/>
        </w:rPr>
        <w:t>board</w:t>
      </w:r>
      <w:r w:rsidR="00FA4107">
        <w:rPr>
          <w:rFonts w:ascii="Courier New" w:hAnsi="Courier New" w:cs="Courier New"/>
          <w:color w:val="333333"/>
        </w:rPr>
        <w:t>[</w:t>
      </w:r>
      <w:r w:rsidR="00FA4107" w:rsidRPr="00074462">
        <w:rPr>
          <w:rFonts w:ascii="Courier New" w:hAnsi="Courier New" w:cs="Courier New"/>
          <w:strike/>
          <w:color w:val="333333"/>
        </w:rPr>
        <w:t>.</w:t>
      </w:r>
      <w:r w:rsidR="00FA4107">
        <w:rPr>
          <w:rFonts w:ascii="Courier New" w:hAnsi="Courier New" w:cs="Courier New"/>
          <w:color w:val="333333"/>
        </w:rPr>
        <w:t>]</w:t>
      </w:r>
      <w:r w:rsidR="005743E4" w:rsidRPr="005743E4">
        <w:rPr>
          <w:rFonts w:ascii="Courier New" w:hAnsi="Courier New" w:cs="Courier New"/>
          <w:color w:val="333333"/>
          <w:u w:val="single"/>
        </w:rPr>
        <w:t>;</w:t>
      </w:r>
    </w:p>
    <w:p w14:paraId="5B05141B" w14:textId="712C0407" w:rsidR="00466A33" w:rsidRPr="001C74D7" w:rsidRDefault="00466A33" w:rsidP="001E3B09">
      <w:pPr>
        <w:pStyle w:val="NormalWeb"/>
        <w:spacing w:before="0" w:beforeAutospacing="0" w:after="0" w:afterAutospacing="0" w:line="480" w:lineRule="auto"/>
        <w:ind w:left="1440" w:hanging="720"/>
        <w:textAlignment w:val="baseline"/>
        <w:rPr>
          <w:rFonts w:ascii="Courier New" w:hAnsi="Courier New" w:cs="Courier New"/>
          <w:color w:val="333333"/>
          <w:u w:val="single"/>
        </w:rPr>
      </w:pPr>
      <w:r w:rsidRPr="001C74D7">
        <w:rPr>
          <w:rFonts w:ascii="Courier New" w:hAnsi="Courier New" w:cs="Courier New"/>
          <w:color w:val="333333"/>
          <w:u w:val="single"/>
        </w:rPr>
        <w:t>(</w:t>
      </w:r>
      <w:r w:rsidR="00355826">
        <w:rPr>
          <w:rFonts w:ascii="Courier New" w:hAnsi="Courier New" w:cs="Courier New"/>
          <w:color w:val="333333"/>
          <w:u w:val="single"/>
        </w:rPr>
        <w:t>4</w:t>
      </w:r>
      <w:r w:rsidRPr="001C74D7">
        <w:rPr>
          <w:rFonts w:ascii="Courier New" w:hAnsi="Courier New" w:cs="Courier New"/>
          <w:color w:val="333333"/>
          <w:u w:val="single"/>
        </w:rPr>
        <w:t>)</w:t>
      </w:r>
      <w:r w:rsidR="00A85473">
        <w:rPr>
          <w:rFonts w:ascii="Courier New" w:hAnsi="Courier New" w:cs="Courier New"/>
          <w:color w:val="333333"/>
          <w:u w:val="single"/>
        </w:rPr>
        <w:tab/>
      </w:r>
      <w:r w:rsidR="0036311D" w:rsidRPr="001C74D7">
        <w:rPr>
          <w:rFonts w:ascii="Courier New" w:hAnsi="Courier New" w:cs="Courier New"/>
          <w:color w:val="333333"/>
          <w:u w:val="single"/>
        </w:rPr>
        <w:t>At the start of the meeting the presiding officer shall announce the names of the participating members;</w:t>
      </w:r>
    </w:p>
    <w:p w14:paraId="4BFF4F01" w14:textId="6E983206" w:rsidR="0036311D" w:rsidRPr="001C74D7" w:rsidRDefault="0036311D" w:rsidP="00E268B4">
      <w:pPr>
        <w:pStyle w:val="NormalWeb"/>
        <w:spacing w:before="0" w:beforeAutospacing="0" w:after="0" w:afterAutospacing="0" w:line="480" w:lineRule="auto"/>
        <w:ind w:left="1440" w:hanging="720"/>
        <w:textAlignment w:val="baseline"/>
        <w:rPr>
          <w:rFonts w:ascii="Courier New" w:hAnsi="Courier New" w:cs="Courier New"/>
          <w:color w:val="333333"/>
          <w:u w:val="single"/>
        </w:rPr>
      </w:pPr>
      <w:r w:rsidRPr="001C74D7">
        <w:rPr>
          <w:rFonts w:ascii="Courier New" w:hAnsi="Courier New" w:cs="Courier New"/>
          <w:color w:val="333333"/>
          <w:u w:val="single"/>
        </w:rPr>
        <w:t>(</w:t>
      </w:r>
      <w:r w:rsidR="00355826">
        <w:rPr>
          <w:rFonts w:ascii="Courier New" w:hAnsi="Courier New" w:cs="Courier New"/>
          <w:color w:val="333333"/>
          <w:u w:val="single"/>
        </w:rPr>
        <w:t>5</w:t>
      </w:r>
      <w:r w:rsidRPr="001C74D7">
        <w:rPr>
          <w:rFonts w:ascii="Courier New" w:hAnsi="Courier New" w:cs="Courier New"/>
          <w:color w:val="333333"/>
          <w:u w:val="single"/>
        </w:rPr>
        <w:t>)</w:t>
      </w:r>
      <w:r w:rsidR="00A85473">
        <w:rPr>
          <w:rFonts w:ascii="Courier New" w:hAnsi="Courier New" w:cs="Courier New"/>
          <w:color w:val="333333"/>
          <w:u w:val="single"/>
        </w:rPr>
        <w:tab/>
      </w:r>
      <w:r w:rsidRPr="001C74D7">
        <w:rPr>
          <w:rFonts w:ascii="Courier New" w:hAnsi="Courier New" w:cs="Courier New"/>
          <w:color w:val="333333"/>
          <w:u w:val="single"/>
        </w:rPr>
        <w:t>Unless unanimous, votes shall be conducted by roll call so that it is clear how each board member voted;</w:t>
      </w:r>
    </w:p>
    <w:p w14:paraId="600AEE0C" w14:textId="5E43F134" w:rsidR="0070313E" w:rsidRPr="001C74D7" w:rsidRDefault="0070313E" w:rsidP="00E268B4">
      <w:pPr>
        <w:pStyle w:val="NormalWeb"/>
        <w:spacing w:before="0" w:beforeAutospacing="0" w:after="0" w:afterAutospacing="0" w:line="480" w:lineRule="auto"/>
        <w:ind w:left="1440" w:hanging="720"/>
        <w:textAlignment w:val="baseline"/>
        <w:rPr>
          <w:rFonts w:ascii="Courier New" w:hAnsi="Courier New" w:cs="Courier New"/>
          <w:color w:val="333333"/>
          <w:u w:val="single"/>
        </w:rPr>
      </w:pPr>
      <w:r w:rsidRPr="001C74D7">
        <w:rPr>
          <w:rFonts w:ascii="Courier New" w:hAnsi="Courier New" w:cs="Courier New"/>
          <w:color w:val="333333"/>
          <w:u w:val="single"/>
        </w:rPr>
        <w:t>(</w:t>
      </w:r>
      <w:r w:rsidR="00355826">
        <w:rPr>
          <w:rFonts w:ascii="Courier New" w:hAnsi="Courier New" w:cs="Courier New"/>
          <w:color w:val="333333"/>
          <w:u w:val="single"/>
        </w:rPr>
        <w:t>6</w:t>
      </w:r>
      <w:r w:rsidRPr="001C74D7">
        <w:rPr>
          <w:rFonts w:ascii="Courier New" w:hAnsi="Courier New" w:cs="Courier New"/>
          <w:color w:val="333333"/>
          <w:u w:val="single"/>
        </w:rPr>
        <w:t>)</w:t>
      </w:r>
      <w:r w:rsidR="00A85473">
        <w:rPr>
          <w:rFonts w:ascii="Courier New" w:hAnsi="Courier New" w:cs="Courier New"/>
          <w:color w:val="333333"/>
          <w:u w:val="single"/>
        </w:rPr>
        <w:tab/>
      </w:r>
      <w:r w:rsidRPr="001C74D7">
        <w:rPr>
          <w:rFonts w:ascii="Courier New" w:hAnsi="Courier New" w:cs="Courier New"/>
          <w:color w:val="333333"/>
          <w:u w:val="single"/>
        </w:rPr>
        <w:t xml:space="preserve">To preserve the executive nature of any portion of a meeting closed to the public, </w:t>
      </w:r>
      <w:r w:rsidR="00E93A5E">
        <w:rPr>
          <w:rFonts w:ascii="Courier New" w:hAnsi="Courier New" w:cs="Courier New"/>
          <w:color w:val="333333"/>
          <w:u w:val="single"/>
        </w:rPr>
        <w:t xml:space="preserve">the presiding officer shall </w:t>
      </w:r>
      <w:r w:rsidR="00040959">
        <w:rPr>
          <w:rFonts w:ascii="Courier New" w:hAnsi="Courier New" w:cs="Courier New"/>
          <w:color w:val="333333"/>
          <w:u w:val="single"/>
        </w:rPr>
        <w:t xml:space="preserve">publicly </w:t>
      </w:r>
      <w:r w:rsidR="00E93A5E">
        <w:rPr>
          <w:rFonts w:ascii="Courier New" w:hAnsi="Courier New" w:cs="Courier New"/>
          <w:color w:val="333333"/>
          <w:u w:val="single"/>
        </w:rPr>
        <w:t>state the names and titles of all</w:t>
      </w:r>
      <w:r w:rsidR="000110B6">
        <w:rPr>
          <w:rFonts w:ascii="Courier New" w:hAnsi="Courier New" w:cs="Courier New"/>
          <w:color w:val="333333"/>
          <w:u w:val="single"/>
        </w:rPr>
        <w:t xml:space="preserve"> </w:t>
      </w:r>
      <w:r w:rsidR="00040959">
        <w:rPr>
          <w:rFonts w:ascii="Courier New" w:hAnsi="Courier New" w:cs="Courier New"/>
          <w:color w:val="333333"/>
          <w:u w:val="single"/>
        </w:rPr>
        <w:t xml:space="preserve">authorized </w:t>
      </w:r>
      <w:r w:rsidR="000110B6">
        <w:rPr>
          <w:rFonts w:ascii="Courier New" w:hAnsi="Courier New" w:cs="Courier New"/>
          <w:color w:val="333333"/>
          <w:u w:val="single"/>
        </w:rPr>
        <w:t>participants</w:t>
      </w:r>
      <w:r w:rsidR="009F1D81">
        <w:rPr>
          <w:rFonts w:ascii="Courier New" w:hAnsi="Courier New" w:cs="Courier New"/>
          <w:color w:val="333333"/>
          <w:u w:val="single"/>
        </w:rPr>
        <w:t xml:space="preserve">, </w:t>
      </w:r>
      <w:r w:rsidR="000110B6">
        <w:rPr>
          <w:rFonts w:ascii="Courier New" w:hAnsi="Courier New" w:cs="Courier New"/>
          <w:color w:val="333333"/>
          <w:u w:val="single"/>
        </w:rPr>
        <w:t>and</w:t>
      </w:r>
      <w:r w:rsidR="00040959">
        <w:rPr>
          <w:rFonts w:ascii="Courier New" w:hAnsi="Courier New" w:cs="Courier New"/>
          <w:color w:val="333333"/>
          <w:u w:val="single"/>
        </w:rPr>
        <w:t xml:space="preserve"> </w:t>
      </w:r>
      <w:r w:rsidR="009F1D81">
        <w:rPr>
          <w:rFonts w:ascii="Courier New" w:hAnsi="Courier New" w:cs="Courier New"/>
          <w:color w:val="333333"/>
          <w:u w:val="single"/>
        </w:rPr>
        <w:t>upon convening</w:t>
      </w:r>
      <w:r w:rsidR="00040959">
        <w:rPr>
          <w:rFonts w:ascii="Courier New" w:hAnsi="Courier New" w:cs="Courier New"/>
          <w:color w:val="333333"/>
          <w:u w:val="single"/>
        </w:rPr>
        <w:t xml:space="preserve"> the executive session</w:t>
      </w:r>
      <w:r w:rsidR="00994FB6">
        <w:rPr>
          <w:rFonts w:ascii="Courier New" w:hAnsi="Courier New" w:cs="Courier New"/>
          <w:color w:val="333333"/>
          <w:u w:val="single"/>
        </w:rPr>
        <w:t xml:space="preserve"> </w:t>
      </w:r>
      <w:r w:rsidR="009578EB">
        <w:rPr>
          <w:rFonts w:ascii="Courier New" w:hAnsi="Courier New" w:cs="Courier New"/>
          <w:color w:val="333333"/>
          <w:u w:val="single"/>
        </w:rPr>
        <w:t>all particip</w:t>
      </w:r>
      <w:r w:rsidR="00993EC1">
        <w:rPr>
          <w:rFonts w:ascii="Courier New" w:hAnsi="Courier New" w:cs="Courier New"/>
          <w:color w:val="333333"/>
          <w:u w:val="single"/>
        </w:rPr>
        <w:t xml:space="preserve">ants </w:t>
      </w:r>
      <w:r w:rsidRPr="001C74D7">
        <w:rPr>
          <w:rFonts w:ascii="Courier New" w:hAnsi="Courier New" w:cs="Courier New"/>
          <w:color w:val="333333"/>
          <w:u w:val="single"/>
        </w:rPr>
        <w:t xml:space="preserve">shall confirm </w:t>
      </w:r>
      <w:r w:rsidR="002B2328">
        <w:rPr>
          <w:rFonts w:ascii="Courier New" w:hAnsi="Courier New" w:cs="Courier New"/>
          <w:color w:val="333333"/>
          <w:u w:val="single"/>
        </w:rPr>
        <w:t>to the presiding officer</w:t>
      </w:r>
      <w:r w:rsidRPr="001C74D7">
        <w:rPr>
          <w:rFonts w:ascii="Courier New" w:hAnsi="Courier New" w:cs="Courier New"/>
          <w:color w:val="333333"/>
          <w:u w:val="single"/>
        </w:rPr>
        <w:t xml:space="preserve"> that no unauthorized person is present </w:t>
      </w:r>
      <w:r w:rsidR="005D54AE">
        <w:rPr>
          <w:rFonts w:ascii="Courier New" w:hAnsi="Courier New" w:cs="Courier New"/>
          <w:color w:val="333333"/>
          <w:u w:val="single"/>
        </w:rPr>
        <w:t xml:space="preserve">or able to hear them </w:t>
      </w:r>
      <w:r w:rsidR="00914F15">
        <w:rPr>
          <w:rFonts w:ascii="Courier New" w:hAnsi="Courier New" w:cs="Courier New"/>
          <w:color w:val="333333"/>
          <w:u w:val="single"/>
        </w:rPr>
        <w:t>at their remote locations</w:t>
      </w:r>
      <w:r w:rsidR="005D54AE">
        <w:rPr>
          <w:rFonts w:ascii="Courier New" w:hAnsi="Courier New" w:cs="Courier New"/>
          <w:color w:val="333333"/>
          <w:u w:val="single"/>
        </w:rPr>
        <w:t xml:space="preserve"> </w:t>
      </w:r>
      <w:r w:rsidR="00B13853" w:rsidRPr="007341CF">
        <w:rPr>
          <w:rFonts w:ascii="Courier New" w:hAnsi="Courier New" w:cs="Courier New"/>
          <w:color w:val="333333"/>
          <w:u w:val="single"/>
        </w:rPr>
        <w:t>or via another audio or audio</w:t>
      </w:r>
      <w:r w:rsidR="00D40869" w:rsidRPr="007341CF">
        <w:rPr>
          <w:rFonts w:ascii="Courier New" w:hAnsi="Courier New" w:cs="Courier New"/>
          <w:color w:val="333333"/>
          <w:u w:val="single"/>
        </w:rPr>
        <w:t>-</w:t>
      </w:r>
      <w:r w:rsidR="00B13853" w:rsidRPr="007341CF">
        <w:rPr>
          <w:rFonts w:ascii="Courier New" w:hAnsi="Courier New" w:cs="Courier New"/>
          <w:color w:val="333333"/>
          <w:u w:val="single"/>
        </w:rPr>
        <w:t>visual connection</w:t>
      </w:r>
      <w:r w:rsidR="00B13853">
        <w:rPr>
          <w:rFonts w:ascii="Courier New" w:hAnsi="Courier New" w:cs="Courier New"/>
          <w:color w:val="333333"/>
          <w:u w:val="single"/>
        </w:rPr>
        <w:t xml:space="preserve"> </w:t>
      </w:r>
      <w:r w:rsidR="005D54AE">
        <w:rPr>
          <w:rFonts w:ascii="Courier New" w:hAnsi="Courier New" w:cs="Courier New"/>
          <w:color w:val="333333"/>
          <w:u w:val="single"/>
        </w:rPr>
        <w:t xml:space="preserve">and </w:t>
      </w:r>
      <w:r w:rsidR="00382653">
        <w:rPr>
          <w:rFonts w:ascii="Courier New" w:hAnsi="Courier New" w:cs="Courier New"/>
          <w:color w:val="333333"/>
          <w:u w:val="single"/>
        </w:rPr>
        <w:t xml:space="preserve">the person </w:t>
      </w:r>
      <w:r w:rsidR="00E11A75">
        <w:rPr>
          <w:rFonts w:ascii="Courier New" w:hAnsi="Courier New" w:cs="Courier New"/>
          <w:color w:val="333333"/>
          <w:u w:val="single"/>
        </w:rPr>
        <w:t>organizing the interactive conference technology</w:t>
      </w:r>
      <w:r w:rsidR="002B2328">
        <w:rPr>
          <w:rFonts w:ascii="Courier New" w:hAnsi="Courier New" w:cs="Courier New"/>
          <w:color w:val="333333"/>
          <w:u w:val="single"/>
        </w:rPr>
        <w:t xml:space="preserve"> shall confirm </w:t>
      </w:r>
      <w:r w:rsidR="005D54AE">
        <w:rPr>
          <w:rFonts w:ascii="Courier New" w:hAnsi="Courier New" w:cs="Courier New"/>
          <w:color w:val="333333"/>
          <w:u w:val="single"/>
        </w:rPr>
        <w:t xml:space="preserve">that no unauthorized person has </w:t>
      </w:r>
      <w:r w:rsidRPr="001C74D7">
        <w:rPr>
          <w:rFonts w:ascii="Courier New" w:hAnsi="Courier New" w:cs="Courier New"/>
          <w:color w:val="333333"/>
          <w:u w:val="single"/>
        </w:rPr>
        <w:t>access to the executive meeting</w:t>
      </w:r>
      <w:r w:rsidR="00FD6764">
        <w:rPr>
          <w:rFonts w:ascii="Courier New" w:hAnsi="Courier New" w:cs="Courier New"/>
          <w:color w:val="333333"/>
          <w:u w:val="single"/>
        </w:rPr>
        <w:t xml:space="preserve"> as indicated on the control panels of the interactive conference technology being used for the meeting</w:t>
      </w:r>
      <w:r w:rsidR="00C05626">
        <w:rPr>
          <w:rFonts w:ascii="Courier New" w:hAnsi="Courier New" w:cs="Courier New"/>
          <w:color w:val="333333"/>
          <w:u w:val="single"/>
        </w:rPr>
        <w:t>, if applicable</w:t>
      </w:r>
      <w:r w:rsidRPr="001C74D7">
        <w:rPr>
          <w:rFonts w:ascii="Courier New" w:hAnsi="Courier New" w:cs="Courier New"/>
          <w:color w:val="333333"/>
          <w:u w:val="single"/>
        </w:rPr>
        <w:t>;</w:t>
      </w:r>
      <w:r w:rsidR="001C74D7" w:rsidRPr="001C74D7">
        <w:rPr>
          <w:rFonts w:ascii="Courier New" w:hAnsi="Courier New" w:cs="Courier New"/>
          <w:color w:val="333333"/>
          <w:u w:val="single"/>
        </w:rPr>
        <w:t xml:space="preserve"> and </w:t>
      </w:r>
    </w:p>
    <w:p w14:paraId="48605CA3" w14:textId="50DEADB2" w:rsidR="0070313E" w:rsidRPr="001C74D7" w:rsidRDefault="0070313E" w:rsidP="004222AD">
      <w:pPr>
        <w:pStyle w:val="NormalWeb"/>
        <w:spacing w:before="0" w:beforeAutospacing="0" w:after="0" w:afterAutospacing="0" w:line="480" w:lineRule="auto"/>
        <w:ind w:left="1440" w:hanging="720"/>
        <w:textAlignment w:val="baseline"/>
        <w:rPr>
          <w:rFonts w:ascii="Courier New" w:hAnsi="Courier New" w:cs="Courier New"/>
          <w:color w:val="333333"/>
          <w:u w:val="single"/>
        </w:rPr>
      </w:pPr>
      <w:r w:rsidRPr="001C74D7">
        <w:rPr>
          <w:rFonts w:ascii="Courier New" w:hAnsi="Courier New" w:cs="Courier New"/>
          <w:color w:val="333333"/>
          <w:u w:val="single"/>
        </w:rPr>
        <w:t>(</w:t>
      </w:r>
      <w:r w:rsidR="008B3CB7">
        <w:rPr>
          <w:rFonts w:ascii="Courier New" w:hAnsi="Courier New" w:cs="Courier New"/>
          <w:color w:val="333333"/>
          <w:u w:val="single"/>
        </w:rPr>
        <w:t>7</w:t>
      </w:r>
      <w:r w:rsidRPr="001C74D7">
        <w:rPr>
          <w:rFonts w:ascii="Courier New" w:hAnsi="Courier New" w:cs="Courier New"/>
          <w:color w:val="333333"/>
          <w:u w:val="single"/>
        </w:rPr>
        <w:t xml:space="preserve">)  When </w:t>
      </w:r>
      <w:r w:rsidR="00C05626">
        <w:rPr>
          <w:rFonts w:ascii="Courier New" w:hAnsi="Courier New" w:cs="Courier New"/>
          <w:color w:val="333333"/>
          <w:u w:val="single"/>
        </w:rPr>
        <w:t>practicable</w:t>
      </w:r>
      <w:r w:rsidRPr="001C74D7">
        <w:rPr>
          <w:rFonts w:ascii="Courier New" w:hAnsi="Courier New" w:cs="Courier New"/>
          <w:color w:val="333333"/>
          <w:u w:val="single"/>
        </w:rPr>
        <w:t xml:space="preserve">, boards shall record </w:t>
      </w:r>
      <w:r w:rsidRPr="007341CF">
        <w:rPr>
          <w:rFonts w:ascii="Courier New" w:hAnsi="Courier New" w:cs="Courier New"/>
          <w:color w:val="333333"/>
          <w:u w:val="single"/>
        </w:rPr>
        <w:t xml:space="preserve">meetings </w:t>
      </w:r>
      <w:r w:rsidR="008F1566" w:rsidRPr="007341CF">
        <w:rPr>
          <w:rFonts w:ascii="Courier New" w:hAnsi="Courier New" w:cs="Courier New"/>
          <w:color w:val="333333"/>
          <w:u w:val="single"/>
        </w:rPr>
        <w:t xml:space="preserve">open to the public </w:t>
      </w:r>
      <w:r w:rsidRPr="007341CF">
        <w:rPr>
          <w:rFonts w:ascii="Courier New" w:hAnsi="Courier New" w:cs="Courier New"/>
          <w:color w:val="333333"/>
          <w:u w:val="single"/>
        </w:rPr>
        <w:t xml:space="preserve">and make the recording </w:t>
      </w:r>
      <w:r w:rsidR="00F004F2" w:rsidRPr="007341CF">
        <w:rPr>
          <w:rFonts w:ascii="Courier New" w:hAnsi="Courier New" w:cs="Courier New"/>
          <w:color w:val="333333"/>
          <w:u w:val="single"/>
        </w:rPr>
        <w:t xml:space="preserve">of any </w:t>
      </w:r>
      <w:r w:rsidR="0094446C" w:rsidRPr="007341CF">
        <w:rPr>
          <w:rFonts w:ascii="Courier New" w:hAnsi="Courier New" w:cs="Courier New"/>
          <w:color w:val="333333"/>
          <w:u w:val="single"/>
        </w:rPr>
        <w:t xml:space="preserve">such </w:t>
      </w:r>
      <w:r w:rsidR="00F004F2" w:rsidRPr="007341CF">
        <w:rPr>
          <w:rFonts w:ascii="Courier New" w:hAnsi="Courier New" w:cs="Courier New"/>
          <w:color w:val="333333"/>
          <w:u w:val="single"/>
        </w:rPr>
        <w:t>m</w:t>
      </w:r>
      <w:r w:rsidR="00F004F2">
        <w:rPr>
          <w:rFonts w:ascii="Courier New" w:hAnsi="Courier New" w:cs="Courier New"/>
          <w:color w:val="333333"/>
          <w:u w:val="single"/>
        </w:rPr>
        <w:t xml:space="preserve">eeting </w:t>
      </w:r>
      <w:r w:rsidRPr="001C74D7">
        <w:rPr>
          <w:rFonts w:ascii="Courier New" w:hAnsi="Courier New" w:cs="Courier New"/>
          <w:color w:val="333333"/>
          <w:u w:val="single"/>
        </w:rPr>
        <w:lastRenderedPageBreak/>
        <w:t xml:space="preserve">electronically available to the public as soon as practicable after a meeting and until such time as </w:t>
      </w:r>
      <w:r w:rsidR="00F004F2">
        <w:rPr>
          <w:rFonts w:ascii="Courier New" w:hAnsi="Courier New" w:cs="Courier New"/>
          <w:color w:val="333333"/>
          <w:u w:val="single"/>
        </w:rPr>
        <w:t xml:space="preserve">the </w:t>
      </w:r>
      <w:r w:rsidRPr="001C74D7">
        <w:rPr>
          <w:rFonts w:ascii="Courier New" w:hAnsi="Courier New" w:cs="Courier New"/>
          <w:color w:val="333333"/>
          <w:u w:val="single"/>
        </w:rPr>
        <w:t xml:space="preserve">minutes required by section </w:t>
      </w:r>
      <w:r w:rsidR="00E63F17" w:rsidRPr="001C74D7">
        <w:rPr>
          <w:rFonts w:ascii="Courier New" w:hAnsi="Courier New" w:cs="Courier New"/>
          <w:color w:val="333333"/>
          <w:u w:val="single"/>
        </w:rPr>
        <w:t>92-</w:t>
      </w:r>
      <w:r w:rsidR="00846D97" w:rsidRPr="001C74D7">
        <w:rPr>
          <w:rFonts w:ascii="Courier New" w:hAnsi="Courier New" w:cs="Courier New"/>
          <w:color w:val="333333"/>
          <w:u w:val="single"/>
        </w:rPr>
        <w:t>9 are electronically posted on the board’s website.</w:t>
      </w:r>
    </w:p>
    <w:p w14:paraId="5094C306" w14:textId="32C7F940" w:rsidR="00047597" w:rsidRPr="00283EAC" w:rsidRDefault="001B3624" w:rsidP="734A0816">
      <w:pPr>
        <w:pStyle w:val="NormalWeb"/>
        <w:spacing w:before="0" w:beforeAutospacing="0" w:after="0" w:afterAutospacing="0" w:line="480" w:lineRule="auto"/>
        <w:ind w:firstLine="720"/>
        <w:textAlignment w:val="baseline"/>
        <w:rPr>
          <w:rFonts w:ascii="Courier New" w:hAnsi="Courier New" w:cs="Courier New"/>
          <w:color w:val="000000"/>
          <w:u w:val="single"/>
        </w:rPr>
      </w:pPr>
      <w:r w:rsidRPr="3D7318CB">
        <w:rPr>
          <w:rFonts w:ascii="Courier New" w:hAnsi="Courier New" w:cs="Courier New"/>
          <w:color w:val="000000" w:themeColor="text1"/>
        </w:rPr>
        <w:t>[</w:t>
      </w:r>
      <w:r w:rsidR="00E90AF7" w:rsidRPr="00481DD6">
        <w:rPr>
          <w:rFonts w:ascii="Courier New" w:hAnsi="Courier New" w:cs="Courier New"/>
          <w:strike/>
          <w:color w:val="000000" w:themeColor="text1"/>
        </w:rPr>
        <w:t>(</w:t>
      </w:r>
      <w:r w:rsidRPr="00481DD6">
        <w:rPr>
          <w:rFonts w:ascii="Courier New" w:hAnsi="Courier New" w:cs="Courier New"/>
          <w:strike/>
          <w:color w:val="000000" w:themeColor="text1"/>
        </w:rPr>
        <w:t>c</w:t>
      </w:r>
      <w:r w:rsidR="00E90AF7" w:rsidRPr="00481DD6">
        <w:rPr>
          <w:rFonts w:ascii="Courier New" w:hAnsi="Courier New" w:cs="Courier New"/>
          <w:strike/>
          <w:color w:val="000000" w:themeColor="text1"/>
        </w:rPr>
        <w:t>)</w:t>
      </w:r>
      <w:r w:rsidRPr="3D7318CB">
        <w:rPr>
          <w:rFonts w:ascii="Courier New" w:hAnsi="Courier New" w:cs="Courier New"/>
          <w:color w:val="000000" w:themeColor="text1"/>
        </w:rPr>
        <w:t>]</w:t>
      </w:r>
      <w:r w:rsidR="000E3CD1" w:rsidRPr="734A0816">
        <w:rPr>
          <w:rFonts w:ascii="Courier New" w:hAnsi="Courier New" w:cs="Courier New"/>
          <w:color w:val="000000" w:themeColor="text1"/>
        </w:rPr>
        <w:t xml:space="preserve"> </w:t>
      </w:r>
      <w:r w:rsidR="000E3CD1" w:rsidRPr="3D7318CB">
        <w:rPr>
          <w:rFonts w:ascii="Courier New" w:hAnsi="Courier New" w:cs="Courier New"/>
          <w:color w:val="000000" w:themeColor="text1"/>
          <w:u w:val="single"/>
        </w:rPr>
        <w:t>(b)</w:t>
      </w:r>
      <w:r w:rsidR="00F66652" w:rsidRPr="3D7318CB">
        <w:rPr>
          <w:rFonts w:ascii="Courier New" w:hAnsi="Courier New" w:cs="Courier New"/>
          <w:color w:val="000000" w:themeColor="text1"/>
        </w:rPr>
        <w:t>  A meeting held by interactive conference technology shall be [</w:t>
      </w:r>
      <w:r w:rsidR="00F66652" w:rsidRPr="3D7318CB">
        <w:rPr>
          <w:rFonts w:ascii="Courier New" w:hAnsi="Courier New" w:cs="Courier New"/>
          <w:strike/>
          <w:color w:val="000000" w:themeColor="text1"/>
        </w:rPr>
        <w:t>terminated</w:t>
      </w:r>
      <w:r w:rsidR="00F66652" w:rsidRPr="3D7318CB">
        <w:rPr>
          <w:rFonts w:ascii="Courier New" w:hAnsi="Courier New" w:cs="Courier New"/>
          <w:color w:val="000000" w:themeColor="text1"/>
        </w:rPr>
        <w:t>] </w:t>
      </w:r>
      <w:r w:rsidR="00817E20">
        <w:rPr>
          <w:rFonts w:ascii="Courier New" w:hAnsi="Courier New" w:cs="Courier New"/>
          <w:color w:val="000000" w:themeColor="text1"/>
        </w:rPr>
        <w:t xml:space="preserve">automatically </w:t>
      </w:r>
      <w:r w:rsidR="00F66652" w:rsidRPr="3D7318CB">
        <w:rPr>
          <w:rFonts w:ascii="Courier New" w:hAnsi="Courier New" w:cs="Courier New"/>
          <w:color w:val="000000" w:themeColor="text1"/>
          <w:u w:val="single"/>
        </w:rPr>
        <w:t>recessed</w:t>
      </w:r>
      <w:r w:rsidR="007C14FF" w:rsidRPr="3D7318CB">
        <w:rPr>
          <w:rFonts w:ascii="Courier New" w:hAnsi="Courier New" w:cs="Courier New"/>
          <w:color w:val="000000" w:themeColor="text1"/>
          <w:u w:val="single"/>
        </w:rPr>
        <w:t xml:space="preserve"> for up to one hour</w:t>
      </w:r>
      <w:r w:rsidR="00B419C0">
        <w:rPr>
          <w:rFonts w:ascii="Courier New" w:hAnsi="Courier New" w:cs="Courier New"/>
          <w:color w:val="000000" w:themeColor="text1"/>
          <w:u w:val="single"/>
        </w:rPr>
        <w:t xml:space="preserve"> to restore communication</w:t>
      </w:r>
      <w:r w:rsidR="00F66652" w:rsidRPr="3D7318CB">
        <w:rPr>
          <w:rFonts w:ascii="Courier New" w:hAnsi="Courier New" w:cs="Courier New"/>
          <w:color w:val="000000" w:themeColor="text1"/>
        </w:rPr>
        <w:t xml:space="preserve"> when </w:t>
      </w:r>
      <w:r w:rsidR="00676C9A" w:rsidRPr="734A0816">
        <w:rPr>
          <w:rFonts w:ascii="Courier New" w:hAnsi="Courier New" w:cs="Courier New"/>
          <w:color w:val="000000" w:themeColor="text1"/>
          <w:u w:val="single"/>
        </w:rPr>
        <w:t>audio</w:t>
      </w:r>
      <w:r w:rsidR="00921D4F" w:rsidRPr="734A0816">
        <w:rPr>
          <w:rFonts w:ascii="Courier New" w:hAnsi="Courier New" w:cs="Courier New"/>
          <w:color w:val="000000" w:themeColor="text1"/>
          <w:u w:val="single"/>
        </w:rPr>
        <w:t>-</w:t>
      </w:r>
      <w:r w:rsidR="00676C9A" w:rsidRPr="734A0816">
        <w:rPr>
          <w:rFonts w:ascii="Courier New" w:hAnsi="Courier New" w:cs="Courier New"/>
          <w:color w:val="000000" w:themeColor="text1"/>
          <w:u w:val="single"/>
        </w:rPr>
        <w:t>visual</w:t>
      </w:r>
      <w:r w:rsidR="00676C9A" w:rsidRPr="734A0816">
        <w:rPr>
          <w:rFonts w:ascii="Courier New" w:hAnsi="Courier New" w:cs="Courier New"/>
          <w:color w:val="000000" w:themeColor="text1"/>
        </w:rPr>
        <w:t xml:space="preserve"> </w:t>
      </w:r>
      <w:r w:rsidR="00F66652" w:rsidRPr="3D7318CB">
        <w:rPr>
          <w:rFonts w:ascii="Courier New" w:hAnsi="Courier New" w:cs="Courier New"/>
          <w:color w:val="000000" w:themeColor="text1"/>
        </w:rPr>
        <w:t xml:space="preserve">communication cannot be maintained with </w:t>
      </w:r>
      <w:r w:rsidR="00A63372" w:rsidRPr="734A0816">
        <w:rPr>
          <w:rFonts w:ascii="Courier New" w:hAnsi="Courier New" w:cs="Courier New"/>
          <w:color w:val="000000" w:themeColor="text1"/>
        </w:rPr>
        <w:t>[</w:t>
      </w:r>
      <w:r w:rsidR="00A63372" w:rsidRPr="734A0816">
        <w:rPr>
          <w:rFonts w:ascii="Courier New" w:hAnsi="Courier New" w:cs="Courier New"/>
          <w:strike/>
          <w:color w:val="000000" w:themeColor="text1"/>
        </w:rPr>
        <w:t>all</w:t>
      </w:r>
      <w:r w:rsidR="00A63372" w:rsidRPr="734A0816">
        <w:rPr>
          <w:rFonts w:ascii="Courier New" w:hAnsi="Courier New" w:cs="Courier New"/>
          <w:color w:val="000000" w:themeColor="text1"/>
        </w:rPr>
        <w:t xml:space="preserve">] </w:t>
      </w:r>
      <w:r w:rsidR="00685635" w:rsidRPr="00657CEA">
        <w:rPr>
          <w:rFonts w:ascii="Courier New" w:hAnsi="Courier New" w:cs="Courier New"/>
          <w:color w:val="000000" w:themeColor="text1"/>
          <w:u w:val="single"/>
        </w:rPr>
        <w:t xml:space="preserve">a quorum of members or </w:t>
      </w:r>
      <w:r w:rsidR="004645C7">
        <w:rPr>
          <w:rFonts w:ascii="Courier New" w:hAnsi="Courier New" w:cs="Courier New"/>
          <w:color w:val="000000" w:themeColor="text1"/>
          <w:u w:val="single"/>
        </w:rPr>
        <w:t>with</w:t>
      </w:r>
      <w:r w:rsidR="00685635" w:rsidRPr="007F3DB5">
        <w:rPr>
          <w:rFonts w:ascii="Courier New" w:hAnsi="Courier New" w:cs="Courier New"/>
          <w:color w:val="000000" w:themeColor="text1"/>
          <w:u w:val="single"/>
        </w:rPr>
        <w:t xml:space="preserve"> </w:t>
      </w:r>
      <w:r w:rsidR="00685635" w:rsidRPr="00657CEA">
        <w:rPr>
          <w:rFonts w:ascii="Courier New" w:hAnsi="Courier New" w:cs="Courier New"/>
          <w:color w:val="000000" w:themeColor="text1"/>
          <w:u w:val="single"/>
        </w:rPr>
        <w:t>the public</w:t>
      </w:r>
      <w:r w:rsidR="00685635" w:rsidRPr="3D7318CB">
        <w:rPr>
          <w:rFonts w:ascii="Courier New" w:hAnsi="Courier New" w:cs="Courier New"/>
          <w:color w:val="000000" w:themeColor="text1"/>
        </w:rPr>
        <w:t xml:space="preserve"> </w:t>
      </w:r>
      <w:r w:rsidR="00F66652" w:rsidRPr="3D7318CB">
        <w:rPr>
          <w:rFonts w:ascii="Courier New" w:hAnsi="Courier New" w:cs="Courier New"/>
          <w:color w:val="000000" w:themeColor="text1"/>
        </w:rPr>
        <w:t>location</w:t>
      </w:r>
      <w:r w:rsidR="00D64D27" w:rsidRPr="3D7318CB">
        <w:rPr>
          <w:rFonts w:ascii="Courier New" w:hAnsi="Courier New" w:cs="Courier New"/>
          <w:color w:val="000000" w:themeColor="text1"/>
        </w:rPr>
        <w:t>[</w:t>
      </w:r>
      <w:r w:rsidR="00D64D27" w:rsidRPr="00C70D6C">
        <w:rPr>
          <w:rFonts w:ascii="Courier New" w:hAnsi="Courier New" w:cs="Courier New"/>
          <w:strike/>
          <w:color w:val="000000" w:themeColor="text1"/>
        </w:rPr>
        <w:t>s</w:t>
      </w:r>
      <w:r w:rsidR="00D64D27" w:rsidRPr="3D7318CB">
        <w:rPr>
          <w:rFonts w:ascii="Courier New" w:hAnsi="Courier New" w:cs="Courier New"/>
          <w:color w:val="000000" w:themeColor="text1"/>
        </w:rPr>
        <w:t>]</w:t>
      </w:r>
      <w:r w:rsidR="00F66652" w:rsidRPr="3D7318CB">
        <w:rPr>
          <w:rFonts w:ascii="Courier New" w:hAnsi="Courier New" w:cs="Courier New"/>
          <w:color w:val="000000" w:themeColor="text1"/>
        </w:rPr>
        <w:t xml:space="preserve"> where the meeting by interactive conference technology is being </w:t>
      </w:r>
      <w:r w:rsidR="00F66652" w:rsidRPr="734A0816">
        <w:rPr>
          <w:rFonts w:ascii="Courier New" w:hAnsi="Courier New" w:cs="Courier New"/>
          <w:color w:val="000000" w:themeColor="text1"/>
        </w:rPr>
        <w:t>held</w:t>
      </w:r>
      <w:r w:rsidR="00D94789" w:rsidRPr="734A0816">
        <w:rPr>
          <w:rFonts w:ascii="Courier New" w:hAnsi="Courier New" w:cs="Courier New"/>
          <w:color w:val="000000" w:themeColor="text1"/>
        </w:rPr>
        <w:t xml:space="preserve"> </w:t>
      </w:r>
      <w:r w:rsidR="00643832" w:rsidRPr="734A0816">
        <w:rPr>
          <w:rFonts w:ascii="Courier New" w:hAnsi="Courier New" w:cs="Courier New"/>
          <w:color w:val="000000" w:themeColor="text1"/>
        </w:rPr>
        <w:t>[</w:t>
      </w:r>
      <w:r w:rsidR="00F66652" w:rsidRPr="734A0816">
        <w:rPr>
          <w:rFonts w:ascii="Courier New" w:hAnsi="Courier New" w:cs="Courier New"/>
          <w:strike/>
          <w:color w:val="000000" w:themeColor="text1"/>
        </w:rPr>
        <w:t>,</w:t>
      </w:r>
      <w:r w:rsidR="00F66652" w:rsidRPr="00657CEA">
        <w:rPr>
          <w:rFonts w:ascii="Courier New" w:hAnsi="Courier New" w:cs="Courier New"/>
          <w:strike/>
          <w:color w:val="000000" w:themeColor="text1"/>
        </w:rPr>
        <w:t xml:space="preserve"> even if a quorum of the board is physically present in one location</w:t>
      </w:r>
      <w:r w:rsidR="00F66652" w:rsidRPr="3D7318CB">
        <w:rPr>
          <w:rFonts w:ascii="Courier New" w:hAnsi="Courier New" w:cs="Courier New"/>
          <w:strike/>
          <w:color w:val="000000" w:themeColor="text1"/>
        </w:rPr>
        <w:t>.</w:t>
      </w:r>
      <w:r w:rsidR="00F66652" w:rsidRPr="3D7318CB">
        <w:rPr>
          <w:rFonts w:ascii="Courier New" w:hAnsi="Courier New" w:cs="Courier New"/>
          <w:color w:val="000000" w:themeColor="text1"/>
        </w:rPr>
        <w:t>]</w:t>
      </w:r>
      <w:r w:rsidR="00643832">
        <w:rPr>
          <w:rFonts w:ascii="Courier New" w:hAnsi="Courier New" w:cs="Courier New"/>
          <w:color w:val="000000" w:themeColor="text1"/>
        </w:rPr>
        <w:t xml:space="preserve"> </w:t>
      </w:r>
      <w:r w:rsidR="003668F4" w:rsidRPr="005836A7">
        <w:rPr>
          <w:rFonts w:ascii="Courier New" w:hAnsi="Courier New" w:cs="Courier New"/>
          <w:color w:val="000000" w:themeColor="text1"/>
          <w:u w:val="single"/>
        </w:rPr>
        <w:t xml:space="preserve">or with </w:t>
      </w:r>
      <w:r w:rsidR="00F66652" w:rsidRPr="3D7318CB">
        <w:rPr>
          <w:rFonts w:ascii="Courier New" w:hAnsi="Courier New" w:cs="Courier New"/>
          <w:color w:val="000000" w:themeColor="text1"/>
          <w:u w:val="single"/>
        </w:rPr>
        <w:t xml:space="preserve">the </w:t>
      </w:r>
      <w:r w:rsidR="003668F4" w:rsidRPr="005836A7">
        <w:rPr>
          <w:rFonts w:ascii="Courier New" w:hAnsi="Courier New" w:cs="Courier New"/>
          <w:color w:val="000000" w:themeColor="text1"/>
          <w:u w:val="single"/>
        </w:rPr>
        <w:t>remote public broadcast</w:t>
      </w:r>
      <w:r w:rsidR="003668F4" w:rsidRPr="00DE4D91">
        <w:rPr>
          <w:rFonts w:ascii="Courier New" w:hAnsi="Courier New" w:cs="Courier New"/>
          <w:color w:val="000000" w:themeColor="text1"/>
          <w:u w:val="single"/>
        </w:rPr>
        <w:t xml:space="preserve"> identified in the board’s notice</w:t>
      </w:r>
      <w:r w:rsidR="00817E20" w:rsidRPr="00D30DFA">
        <w:rPr>
          <w:rFonts w:ascii="Courier New" w:hAnsi="Courier New" w:cs="Courier New"/>
          <w:color w:val="000000" w:themeColor="text1"/>
          <w:u w:val="single"/>
        </w:rPr>
        <w:t>.</w:t>
      </w:r>
      <w:r w:rsidR="00817E20">
        <w:rPr>
          <w:rFonts w:ascii="Courier New" w:hAnsi="Courier New" w:cs="Courier New"/>
          <w:color w:val="000000" w:themeColor="text1"/>
          <w:u w:val="single"/>
        </w:rPr>
        <w:t xml:space="preserve">  </w:t>
      </w:r>
      <w:r w:rsidR="00D34931" w:rsidRPr="007341CF">
        <w:rPr>
          <w:rFonts w:ascii="Courier New" w:hAnsi="Courier New" w:cs="Courier New"/>
          <w:color w:val="000000" w:themeColor="text1"/>
          <w:u w:val="single"/>
        </w:rPr>
        <w:t xml:space="preserve">This section shall not apply </w:t>
      </w:r>
      <w:r w:rsidR="00403529" w:rsidRPr="007341CF">
        <w:rPr>
          <w:rFonts w:ascii="Courier New" w:hAnsi="Courier New" w:cs="Courier New"/>
          <w:color w:val="000000" w:themeColor="text1"/>
          <w:u w:val="single"/>
        </w:rPr>
        <w:t xml:space="preserve">based on the inability of </w:t>
      </w:r>
      <w:r w:rsidR="00DC77D8" w:rsidRPr="007341CF">
        <w:rPr>
          <w:rFonts w:ascii="Courier New" w:hAnsi="Courier New" w:cs="Courier New"/>
          <w:color w:val="000000" w:themeColor="text1"/>
          <w:u w:val="single"/>
        </w:rPr>
        <w:t xml:space="preserve">a member of the public to </w:t>
      </w:r>
      <w:r w:rsidR="00DB70B3" w:rsidRPr="007341CF">
        <w:rPr>
          <w:rFonts w:ascii="Courier New" w:hAnsi="Courier New" w:cs="Courier New"/>
          <w:color w:val="000000" w:themeColor="text1"/>
          <w:u w:val="single"/>
        </w:rPr>
        <w:t>maintain an audio-visual connection to the remote public broadcast</w:t>
      </w:r>
      <w:r w:rsidR="00403529" w:rsidRPr="007341CF">
        <w:rPr>
          <w:rFonts w:ascii="Courier New" w:hAnsi="Courier New" w:cs="Courier New"/>
          <w:color w:val="000000" w:themeColor="text1"/>
          <w:u w:val="single"/>
        </w:rPr>
        <w:t>,</w:t>
      </w:r>
      <w:r w:rsidR="001D2936" w:rsidRPr="007341CF">
        <w:rPr>
          <w:rFonts w:ascii="Courier New" w:hAnsi="Courier New" w:cs="Courier New"/>
          <w:color w:val="000000" w:themeColor="text1"/>
          <w:u w:val="single"/>
        </w:rPr>
        <w:t xml:space="preserve"> unless the</w:t>
      </w:r>
      <w:r w:rsidR="00F2604F" w:rsidRPr="007341CF">
        <w:rPr>
          <w:rFonts w:ascii="Courier New" w:hAnsi="Courier New" w:cs="Courier New"/>
          <w:color w:val="000000" w:themeColor="text1"/>
          <w:u w:val="single"/>
        </w:rPr>
        <w:t xml:space="preserve"> remote public broadcast itself is not </w:t>
      </w:r>
      <w:r w:rsidR="00977001" w:rsidRPr="007341CF">
        <w:rPr>
          <w:rFonts w:ascii="Courier New" w:hAnsi="Courier New" w:cs="Courier New"/>
          <w:color w:val="000000" w:themeColor="text1"/>
          <w:u w:val="single"/>
        </w:rPr>
        <w:t>transmitt</w:t>
      </w:r>
      <w:r w:rsidR="00324A73" w:rsidRPr="007341CF">
        <w:rPr>
          <w:rFonts w:ascii="Courier New" w:hAnsi="Courier New" w:cs="Courier New"/>
          <w:color w:val="000000" w:themeColor="text1"/>
          <w:u w:val="single"/>
        </w:rPr>
        <w:t xml:space="preserve">ing an audio-visual </w:t>
      </w:r>
      <w:r w:rsidR="000B56CA" w:rsidRPr="007341CF">
        <w:rPr>
          <w:rFonts w:ascii="Courier New" w:hAnsi="Courier New" w:cs="Courier New"/>
          <w:color w:val="000000" w:themeColor="text1"/>
          <w:u w:val="single"/>
        </w:rPr>
        <w:t xml:space="preserve">link to the </w:t>
      </w:r>
      <w:r w:rsidR="005410BA" w:rsidRPr="007341CF">
        <w:rPr>
          <w:rFonts w:ascii="Courier New" w:hAnsi="Courier New" w:cs="Courier New"/>
          <w:color w:val="000000" w:themeColor="text1"/>
          <w:u w:val="single"/>
        </w:rPr>
        <w:t>meeting</w:t>
      </w:r>
      <w:r w:rsidR="00324A73" w:rsidRPr="007341CF">
        <w:rPr>
          <w:rFonts w:ascii="Courier New" w:hAnsi="Courier New" w:cs="Courier New"/>
          <w:color w:val="000000" w:themeColor="text1"/>
          <w:u w:val="single"/>
        </w:rPr>
        <w:t>.</w:t>
      </w:r>
      <w:r w:rsidR="00324A73">
        <w:rPr>
          <w:rFonts w:ascii="Courier New" w:hAnsi="Courier New" w:cs="Courier New"/>
          <w:color w:val="000000" w:themeColor="text1"/>
          <w:u w:val="single"/>
        </w:rPr>
        <w:t xml:space="preserve">  </w:t>
      </w:r>
      <w:r w:rsidR="00F848F1">
        <w:rPr>
          <w:rFonts w:ascii="Courier New" w:hAnsi="Courier New" w:cs="Courier New"/>
          <w:color w:val="000000" w:themeColor="text1"/>
          <w:u w:val="single"/>
        </w:rPr>
        <w:t>T</w:t>
      </w:r>
      <w:r w:rsidR="00F66652" w:rsidRPr="3D7318CB">
        <w:rPr>
          <w:rFonts w:ascii="Courier New" w:hAnsi="Courier New" w:cs="Courier New"/>
          <w:color w:val="000000" w:themeColor="text1"/>
          <w:u w:val="single"/>
        </w:rPr>
        <w:t xml:space="preserve">he meeting may reconvene when </w:t>
      </w:r>
      <w:r w:rsidR="00921D4F" w:rsidRPr="734A0816">
        <w:rPr>
          <w:rFonts w:ascii="Courier New" w:hAnsi="Courier New" w:cs="Courier New"/>
          <w:color w:val="000000" w:themeColor="text1"/>
          <w:u w:val="single"/>
        </w:rPr>
        <w:t xml:space="preserve">either </w:t>
      </w:r>
      <w:r w:rsidR="00E6492D" w:rsidRPr="734A0816">
        <w:rPr>
          <w:rFonts w:ascii="Courier New" w:hAnsi="Courier New" w:cs="Courier New"/>
          <w:color w:val="000000" w:themeColor="text1"/>
          <w:u w:val="single"/>
        </w:rPr>
        <w:t xml:space="preserve">audio-visual </w:t>
      </w:r>
      <w:r w:rsidR="00F66652" w:rsidRPr="734A0816">
        <w:rPr>
          <w:rFonts w:ascii="Courier New" w:hAnsi="Courier New" w:cs="Courier New"/>
          <w:color w:val="000000" w:themeColor="text1"/>
          <w:u w:val="single"/>
        </w:rPr>
        <w:t>communication is re</w:t>
      </w:r>
      <w:r w:rsidR="002B6ECA" w:rsidRPr="734A0816">
        <w:rPr>
          <w:rFonts w:ascii="Courier New" w:hAnsi="Courier New" w:cs="Courier New"/>
          <w:color w:val="000000" w:themeColor="text1"/>
          <w:u w:val="single"/>
        </w:rPr>
        <w:t>stor</w:t>
      </w:r>
      <w:r w:rsidR="00F66652" w:rsidRPr="734A0816">
        <w:rPr>
          <w:rFonts w:ascii="Courier New" w:hAnsi="Courier New" w:cs="Courier New"/>
          <w:color w:val="000000" w:themeColor="text1"/>
          <w:u w:val="single"/>
        </w:rPr>
        <w:t>ed</w:t>
      </w:r>
      <w:r w:rsidR="006175E7">
        <w:rPr>
          <w:rFonts w:ascii="Courier New" w:hAnsi="Courier New" w:cs="Courier New"/>
          <w:color w:val="000000" w:themeColor="text1"/>
          <w:u w:val="single"/>
        </w:rPr>
        <w:t>,</w:t>
      </w:r>
      <w:r w:rsidR="00931DD0" w:rsidRPr="734A0816">
        <w:rPr>
          <w:rFonts w:ascii="Courier New" w:hAnsi="Courier New" w:cs="Courier New"/>
          <w:color w:val="000000" w:themeColor="text1"/>
          <w:u w:val="single"/>
        </w:rPr>
        <w:t xml:space="preserve"> </w:t>
      </w:r>
      <w:r w:rsidR="00E6492D">
        <w:rPr>
          <w:rFonts w:ascii="Courier New" w:hAnsi="Courier New" w:cs="Courier New"/>
          <w:color w:val="000000" w:themeColor="text1"/>
          <w:u w:val="single"/>
        </w:rPr>
        <w:t xml:space="preserve">or </w:t>
      </w:r>
      <w:r w:rsidR="00F66652" w:rsidRPr="3D7318CB">
        <w:rPr>
          <w:rFonts w:ascii="Courier New" w:hAnsi="Courier New" w:cs="Courier New"/>
          <w:color w:val="000000" w:themeColor="text1"/>
          <w:u w:val="single"/>
        </w:rPr>
        <w:t>audio</w:t>
      </w:r>
      <w:r w:rsidR="00962B09">
        <w:rPr>
          <w:rFonts w:ascii="Courier New" w:hAnsi="Courier New" w:cs="Courier New"/>
          <w:color w:val="000000" w:themeColor="text1"/>
          <w:u w:val="single"/>
        </w:rPr>
        <w:t>-only</w:t>
      </w:r>
      <w:r w:rsidR="00F66652" w:rsidRPr="3D7318CB">
        <w:rPr>
          <w:rFonts w:ascii="Courier New" w:hAnsi="Courier New" w:cs="Courier New"/>
          <w:color w:val="000000" w:themeColor="text1"/>
          <w:u w:val="single"/>
        </w:rPr>
        <w:t xml:space="preserve"> communication is </w:t>
      </w:r>
      <w:r w:rsidR="0099674C" w:rsidRPr="734A0816">
        <w:rPr>
          <w:rFonts w:ascii="Courier New" w:hAnsi="Courier New" w:cs="Courier New"/>
          <w:color w:val="000000" w:themeColor="text1"/>
          <w:u w:val="single"/>
        </w:rPr>
        <w:t xml:space="preserve">established </w:t>
      </w:r>
      <w:r w:rsidR="0083168B" w:rsidRPr="734A0816">
        <w:rPr>
          <w:rFonts w:ascii="Courier New" w:hAnsi="Courier New" w:cs="Courier New"/>
          <w:color w:val="000000" w:themeColor="text1"/>
          <w:u w:val="single"/>
        </w:rPr>
        <w:t xml:space="preserve">after </w:t>
      </w:r>
      <w:r w:rsidR="0099674C" w:rsidRPr="734A0816">
        <w:rPr>
          <w:rFonts w:ascii="Courier New" w:hAnsi="Courier New" w:cs="Courier New"/>
          <w:color w:val="000000" w:themeColor="text1"/>
          <w:u w:val="single"/>
        </w:rPr>
        <w:t xml:space="preserve">an unsuccessful </w:t>
      </w:r>
      <w:r w:rsidR="0083168B" w:rsidRPr="734A0816">
        <w:rPr>
          <w:rFonts w:ascii="Courier New" w:hAnsi="Courier New" w:cs="Courier New"/>
          <w:color w:val="000000" w:themeColor="text1"/>
          <w:u w:val="single"/>
        </w:rPr>
        <w:t>attempt to re</w:t>
      </w:r>
      <w:r w:rsidR="002B6ECA" w:rsidRPr="734A0816">
        <w:rPr>
          <w:rFonts w:ascii="Courier New" w:hAnsi="Courier New" w:cs="Courier New"/>
          <w:color w:val="000000" w:themeColor="text1"/>
          <w:u w:val="single"/>
        </w:rPr>
        <w:t>store</w:t>
      </w:r>
      <w:r w:rsidR="0083168B" w:rsidRPr="734A0816">
        <w:rPr>
          <w:rFonts w:ascii="Courier New" w:hAnsi="Courier New" w:cs="Courier New"/>
          <w:color w:val="000000" w:themeColor="text1"/>
          <w:u w:val="single"/>
        </w:rPr>
        <w:t xml:space="preserve"> audio-visual communication</w:t>
      </w:r>
      <w:r w:rsidR="00F848F1">
        <w:rPr>
          <w:rFonts w:ascii="Courier New" w:hAnsi="Courier New" w:cs="Courier New"/>
          <w:color w:val="000000" w:themeColor="text1"/>
          <w:u w:val="single"/>
        </w:rPr>
        <w:t>, but only if the</w:t>
      </w:r>
      <w:r w:rsidR="00A5005C">
        <w:rPr>
          <w:rFonts w:ascii="Courier New" w:hAnsi="Courier New" w:cs="Courier New"/>
          <w:color w:val="000000" w:themeColor="text1"/>
          <w:u w:val="single"/>
        </w:rPr>
        <w:t xml:space="preserve"> board has provided reasonable notice to the public </w:t>
      </w:r>
      <w:r w:rsidR="00B433F3">
        <w:rPr>
          <w:rFonts w:ascii="Courier New" w:hAnsi="Courier New" w:cs="Courier New"/>
          <w:color w:val="000000" w:themeColor="text1"/>
          <w:u w:val="single"/>
        </w:rPr>
        <w:t xml:space="preserve">as to how to access </w:t>
      </w:r>
      <w:r w:rsidR="00EF58D4">
        <w:rPr>
          <w:rFonts w:ascii="Courier New" w:hAnsi="Courier New" w:cs="Courier New"/>
          <w:color w:val="000000" w:themeColor="text1"/>
          <w:u w:val="single"/>
        </w:rPr>
        <w:t xml:space="preserve">the </w:t>
      </w:r>
      <w:r w:rsidR="00025413">
        <w:rPr>
          <w:rFonts w:ascii="Courier New" w:hAnsi="Courier New" w:cs="Courier New"/>
          <w:color w:val="000000" w:themeColor="text1"/>
          <w:u w:val="single"/>
        </w:rPr>
        <w:t xml:space="preserve">reconvened </w:t>
      </w:r>
      <w:r w:rsidR="00EF58D4">
        <w:rPr>
          <w:rFonts w:ascii="Courier New" w:hAnsi="Courier New" w:cs="Courier New"/>
          <w:color w:val="000000" w:themeColor="text1"/>
          <w:u w:val="single"/>
        </w:rPr>
        <w:t xml:space="preserve">meeting </w:t>
      </w:r>
      <w:r w:rsidR="00B433F3">
        <w:rPr>
          <w:rFonts w:ascii="Courier New" w:hAnsi="Courier New" w:cs="Courier New"/>
          <w:color w:val="000000" w:themeColor="text1"/>
          <w:u w:val="single"/>
        </w:rPr>
        <w:t>after an interruption to communication</w:t>
      </w:r>
      <w:r w:rsidR="00F66652" w:rsidRPr="3D7318CB">
        <w:rPr>
          <w:rFonts w:ascii="Courier New" w:hAnsi="Courier New" w:cs="Courier New"/>
          <w:color w:val="000000" w:themeColor="text1"/>
          <w:u w:val="single"/>
        </w:rPr>
        <w:t>.</w:t>
      </w:r>
      <w:r w:rsidR="00C34623" w:rsidRPr="3D7318CB">
        <w:rPr>
          <w:rFonts w:ascii="Courier New" w:hAnsi="Courier New" w:cs="Courier New"/>
          <w:color w:val="000000" w:themeColor="text1"/>
          <w:u w:val="single"/>
        </w:rPr>
        <w:t xml:space="preserve">  If audio-only communication is </w:t>
      </w:r>
      <w:r w:rsidR="00C34623" w:rsidRPr="734A0816">
        <w:rPr>
          <w:rFonts w:ascii="Courier New" w:hAnsi="Courier New" w:cs="Courier New"/>
          <w:color w:val="000000" w:themeColor="text1"/>
          <w:u w:val="single"/>
        </w:rPr>
        <w:t>established</w:t>
      </w:r>
      <w:r w:rsidR="00C34623" w:rsidRPr="3D7318CB">
        <w:rPr>
          <w:rFonts w:ascii="Courier New" w:hAnsi="Courier New" w:cs="Courier New"/>
          <w:color w:val="000000" w:themeColor="text1"/>
          <w:u w:val="single"/>
        </w:rPr>
        <w:t xml:space="preserve">, then </w:t>
      </w:r>
      <w:r w:rsidR="000162D5" w:rsidRPr="3D7318CB">
        <w:rPr>
          <w:rFonts w:ascii="Courier New" w:hAnsi="Courier New" w:cs="Courier New"/>
          <w:color w:val="000000" w:themeColor="text1"/>
          <w:u w:val="single"/>
        </w:rPr>
        <w:t>each</w:t>
      </w:r>
      <w:r w:rsidR="00317F8D" w:rsidRPr="3D7318CB">
        <w:rPr>
          <w:rFonts w:ascii="Courier New" w:hAnsi="Courier New" w:cs="Courier New"/>
          <w:color w:val="000000" w:themeColor="text1"/>
          <w:u w:val="single"/>
        </w:rPr>
        <w:t xml:space="preserve"> speak</w:t>
      </w:r>
      <w:r w:rsidR="000162D5" w:rsidRPr="3D7318CB">
        <w:rPr>
          <w:rFonts w:ascii="Courier New" w:hAnsi="Courier New" w:cs="Courier New"/>
          <w:color w:val="000000" w:themeColor="text1"/>
          <w:u w:val="single"/>
        </w:rPr>
        <w:t>er</w:t>
      </w:r>
      <w:r w:rsidR="00317F8D" w:rsidRPr="3D7318CB">
        <w:rPr>
          <w:rFonts w:ascii="Courier New" w:hAnsi="Courier New" w:cs="Courier New"/>
          <w:color w:val="000000" w:themeColor="text1"/>
          <w:u w:val="single"/>
        </w:rPr>
        <w:t xml:space="preserve"> shall be required to state their name prior to </w:t>
      </w:r>
      <w:r w:rsidR="00317F8D" w:rsidRPr="3D7318CB">
        <w:rPr>
          <w:rFonts w:ascii="Courier New" w:hAnsi="Courier New" w:cs="Courier New"/>
          <w:color w:val="000000" w:themeColor="text1"/>
          <w:u w:val="single"/>
        </w:rPr>
        <w:lastRenderedPageBreak/>
        <w:t>making their remarks.</w:t>
      </w:r>
      <w:r w:rsidR="00F66652" w:rsidRPr="3D7318CB">
        <w:rPr>
          <w:rFonts w:ascii="Courier New" w:hAnsi="Courier New" w:cs="Courier New"/>
          <w:color w:val="000000" w:themeColor="text1"/>
        </w:rPr>
        <w:t xml:space="preserve">  If copies of visual aids required by, or brought to the meeting by board members or members of the public, are not </w:t>
      </w:r>
      <w:r w:rsidR="00F000E6">
        <w:rPr>
          <w:rFonts w:ascii="Courier New" w:hAnsi="Courier New" w:cs="Courier New"/>
          <w:color w:val="000000" w:themeColor="text1"/>
          <w:u w:val="single"/>
        </w:rPr>
        <w:t>made</w:t>
      </w:r>
      <w:r w:rsidR="00F000E6">
        <w:rPr>
          <w:rFonts w:ascii="Courier New" w:hAnsi="Courier New" w:cs="Courier New"/>
          <w:color w:val="000000" w:themeColor="text1"/>
        </w:rPr>
        <w:t xml:space="preserve"> </w:t>
      </w:r>
      <w:r w:rsidR="00F66652" w:rsidRPr="3D7318CB">
        <w:rPr>
          <w:rFonts w:ascii="Courier New" w:hAnsi="Courier New" w:cs="Courier New"/>
          <w:color w:val="000000" w:themeColor="text1"/>
        </w:rPr>
        <w:t>available to all meeting participants</w:t>
      </w:r>
      <w:r w:rsidR="006E4C6E">
        <w:rPr>
          <w:rFonts w:ascii="Courier New" w:hAnsi="Courier New" w:cs="Courier New"/>
          <w:color w:val="000000" w:themeColor="text1"/>
        </w:rPr>
        <w:t>[</w:t>
      </w:r>
      <w:r w:rsidR="00F66652" w:rsidRPr="001067F3">
        <w:rPr>
          <w:rFonts w:ascii="Courier New" w:hAnsi="Courier New" w:cs="Courier New"/>
          <w:strike/>
          <w:color w:val="000000" w:themeColor="text1"/>
        </w:rPr>
        <w:t>, at all locations where audio-only interactive conference technology is being used,</w:t>
      </w:r>
      <w:r w:rsidR="005836A7">
        <w:rPr>
          <w:rFonts w:ascii="Courier New" w:hAnsi="Courier New" w:cs="Courier New"/>
          <w:color w:val="000000" w:themeColor="text1"/>
        </w:rPr>
        <w:t xml:space="preserve">] </w:t>
      </w:r>
      <w:r w:rsidR="00BB2A63">
        <w:rPr>
          <w:rFonts w:ascii="Courier New" w:hAnsi="Courier New" w:cs="Courier New"/>
          <w:color w:val="000000" w:themeColor="text1"/>
          <w:u w:val="single"/>
        </w:rPr>
        <w:t>including those partici</w:t>
      </w:r>
      <w:r w:rsidR="00F000E6">
        <w:rPr>
          <w:rFonts w:ascii="Courier New" w:hAnsi="Courier New" w:cs="Courier New"/>
          <w:color w:val="000000" w:themeColor="text1"/>
          <w:u w:val="single"/>
        </w:rPr>
        <w:t>pating remotely</w:t>
      </w:r>
      <w:r w:rsidR="00F66652" w:rsidRPr="3D7318CB">
        <w:rPr>
          <w:rFonts w:ascii="Courier New" w:hAnsi="Courier New" w:cs="Courier New"/>
          <w:color w:val="000000" w:themeColor="text1"/>
        </w:rPr>
        <w:t xml:space="preserve"> within fifteen minutes after audio-only communication is used, </w:t>
      </w:r>
      <w:r w:rsidR="006E4C6E">
        <w:rPr>
          <w:rFonts w:ascii="Courier New" w:hAnsi="Courier New" w:cs="Courier New"/>
          <w:color w:val="000000" w:themeColor="text1"/>
          <w:u w:val="single"/>
        </w:rPr>
        <w:t xml:space="preserve">either </w:t>
      </w:r>
      <w:r w:rsidR="00D81796">
        <w:rPr>
          <w:rFonts w:ascii="Courier New" w:hAnsi="Courier New" w:cs="Courier New"/>
          <w:color w:val="000000" w:themeColor="text1"/>
          <w:u w:val="single"/>
        </w:rPr>
        <w:t xml:space="preserve">by posting </w:t>
      </w:r>
      <w:r w:rsidR="006E4C6E">
        <w:rPr>
          <w:rFonts w:ascii="Courier New" w:hAnsi="Courier New" w:cs="Courier New"/>
          <w:color w:val="000000" w:themeColor="text1"/>
          <w:u w:val="single"/>
        </w:rPr>
        <w:t>on the internet or by other means,</w:t>
      </w:r>
      <w:r w:rsidR="006E4C6E" w:rsidRPr="3D7318CB">
        <w:rPr>
          <w:rFonts w:ascii="Courier New" w:hAnsi="Courier New" w:cs="Courier New"/>
          <w:color w:val="000000" w:themeColor="text1"/>
        </w:rPr>
        <w:t xml:space="preserve"> </w:t>
      </w:r>
      <w:r w:rsidR="00F66652" w:rsidRPr="3D7318CB">
        <w:rPr>
          <w:rFonts w:ascii="Courier New" w:hAnsi="Courier New" w:cs="Courier New"/>
          <w:color w:val="000000" w:themeColor="text1"/>
        </w:rPr>
        <w:t xml:space="preserve">those agenda items for which visual aids are not available for all participants </w:t>
      </w:r>
      <w:r w:rsidR="00D81796">
        <w:rPr>
          <w:rFonts w:ascii="Courier New" w:hAnsi="Courier New" w:cs="Courier New"/>
          <w:color w:val="000000" w:themeColor="text1"/>
        </w:rPr>
        <w:t>[</w:t>
      </w:r>
      <w:r w:rsidR="00F66652" w:rsidRPr="00F123E5">
        <w:rPr>
          <w:rFonts w:ascii="Courier New" w:hAnsi="Courier New" w:cs="Courier New"/>
          <w:strike/>
          <w:color w:val="000000" w:themeColor="text1"/>
        </w:rPr>
        <w:t>at all meeting locations</w:t>
      </w:r>
      <w:r w:rsidR="00D81796">
        <w:rPr>
          <w:rFonts w:ascii="Courier New" w:hAnsi="Courier New" w:cs="Courier New"/>
          <w:color w:val="000000" w:themeColor="text1"/>
        </w:rPr>
        <w:t>]</w:t>
      </w:r>
      <w:r w:rsidR="00F66652" w:rsidRPr="3D7318CB">
        <w:rPr>
          <w:rFonts w:ascii="Courier New" w:hAnsi="Courier New" w:cs="Courier New"/>
          <w:color w:val="000000" w:themeColor="text1"/>
        </w:rPr>
        <w:t xml:space="preserve"> cannot be acted upon at the meeting.</w:t>
      </w:r>
      <w:r w:rsidR="00AA219D">
        <w:rPr>
          <w:rFonts w:ascii="Courier New" w:hAnsi="Courier New" w:cs="Courier New"/>
          <w:color w:val="000000" w:themeColor="text1"/>
        </w:rPr>
        <w:t xml:space="preserve">  </w:t>
      </w:r>
      <w:r w:rsidR="00AA219D" w:rsidRPr="00283EAC">
        <w:rPr>
          <w:rFonts w:ascii="Courier New" w:hAnsi="Courier New" w:cs="Courier New"/>
          <w:color w:val="000000" w:themeColor="text1"/>
          <w:u w:val="single"/>
        </w:rPr>
        <w:t xml:space="preserve">If it is not possible </w:t>
      </w:r>
      <w:r w:rsidR="00193FB3" w:rsidRPr="00283EAC">
        <w:rPr>
          <w:rFonts w:ascii="Courier New" w:hAnsi="Courier New" w:cs="Courier New"/>
          <w:color w:val="000000" w:themeColor="text1"/>
          <w:u w:val="single"/>
        </w:rPr>
        <w:t xml:space="preserve">to reconvene the meeting as provided in this section within one hour after an interruption to communication, </w:t>
      </w:r>
      <w:r w:rsidR="5B352040" w:rsidRPr="734A0816">
        <w:rPr>
          <w:rFonts w:ascii="Courier New" w:hAnsi="Courier New" w:cs="Courier New"/>
          <w:color w:val="000000" w:themeColor="text1"/>
          <w:u w:val="single"/>
        </w:rPr>
        <w:t xml:space="preserve">and the board has not provided reasonable notice to the public as to how the meeting will be continued at an alternative date and time, </w:t>
      </w:r>
      <w:r w:rsidR="00193FB3" w:rsidRPr="00283EAC">
        <w:rPr>
          <w:rFonts w:ascii="Courier New" w:hAnsi="Courier New" w:cs="Courier New"/>
          <w:color w:val="000000" w:themeColor="text1"/>
          <w:u w:val="single"/>
        </w:rPr>
        <w:t>the meeting shall be automatically terminated at that time.</w:t>
      </w:r>
    </w:p>
    <w:p w14:paraId="7B9A4FAC" w14:textId="59CC25E7" w:rsidR="00047597" w:rsidRDefault="002F6363" w:rsidP="00074462">
      <w:pPr>
        <w:pStyle w:val="NormalWeb"/>
        <w:spacing w:before="0" w:beforeAutospacing="0" w:after="0" w:afterAutospacing="0" w:line="480" w:lineRule="auto"/>
        <w:ind w:firstLine="720"/>
        <w:textAlignment w:val="baseline"/>
        <w:rPr>
          <w:rFonts w:ascii="Courier New" w:hAnsi="Courier New" w:cs="Courier New"/>
          <w:color w:val="333333"/>
        </w:rPr>
      </w:pPr>
      <w:r w:rsidRPr="00F66652">
        <w:rPr>
          <w:rFonts w:ascii="Courier New" w:hAnsi="Courier New" w:cs="Courier New"/>
          <w:color w:val="000000"/>
        </w:rPr>
        <w:t> </w:t>
      </w:r>
      <w:r w:rsidR="00E90AF7" w:rsidRPr="00D969BA">
        <w:rPr>
          <w:rFonts w:ascii="Courier New" w:hAnsi="Courier New" w:cs="Courier New"/>
          <w:color w:val="333333"/>
        </w:rPr>
        <w:t>[</w:t>
      </w:r>
      <w:r w:rsidR="00E90AF7" w:rsidRPr="00D969BA">
        <w:rPr>
          <w:rFonts w:ascii="Courier New" w:hAnsi="Courier New" w:cs="Courier New"/>
          <w:strike/>
          <w:color w:val="333333"/>
        </w:rPr>
        <w:t>(d)</w:t>
      </w:r>
      <w:r w:rsidR="00047597" w:rsidRPr="00713300">
        <w:rPr>
          <w:rFonts w:ascii="Courier New" w:hAnsi="Courier New" w:cs="Courier New"/>
          <w:b/>
          <w:strike/>
          <w:color w:val="333333"/>
        </w:rPr>
        <w:t xml:space="preserve">  </w:t>
      </w:r>
      <w:r w:rsidR="00047597" w:rsidRPr="00713300">
        <w:rPr>
          <w:rFonts w:ascii="Courier New" w:hAnsi="Courier New" w:cs="Courier New"/>
          <w:strike/>
          <w:color w:val="333333"/>
        </w:rPr>
        <w:t xml:space="preserve">Notwithstanding the other provisions of this section to the contrary, a board member with a disability that limits or impairs the member’s ability to physically attend the meeting may participate in a board meeting from a location not accessible to the public; provided that the member with a disability is connected to other members of the board and the public by both visual and audio means, and the member identifies </w:t>
      </w:r>
      <w:r w:rsidR="00047597" w:rsidRPr="00713300">
        <w:rPr>
          <w:rFonts w:ascii="Courier New" w:hAnsi="Courier New" w:cs="Courier New"/>
          <w:strike/>
          <w:color w:val="333333"/>
        </w:rPr>
        <w:lastRenderedPageBreak/>
        <w:t xml:space="preserve">where the member is located and who, if anyone, is present at that location with the </w:t>
      </w:r>
      <w:r w:rsidR="00047597" w:rsidRPr="008A3F4F">
        <w:rPr>
          <w:rFonts w:ascii="Courier New" w:hAnsi="Courier New" w:cs="Courier New"/>
          <w:strike/>
          <w:color w:val="333333"/>
        </w:rPr>
        <w:t>member</w:t>
      </w:r>
      <w:r w:rsidR="00047597" w:rsidRPr="003352F5">
        <w:rPr>
          <w:rFonts w:ascii="Courier New" w:hAnsi="Courier New" w:cs="Courier New"/>
          <w:strike/>
          <w:color w:val="333333"/>
        </w:rPr>
        <w:t>.</w:t>
      </w:r>
      <w:r w:rsidR="00047597" w:rsidRPr="00047597">
        <w:rPr>
          <w:rFonts w:ascii="Courier New" w:hAnsi="Courier New" w:cs="Courier New"/>
          <w:color w:val="333333"/>
        </w:rPr>
        <w:t> </w:t>
      </w:r>
    </w:p>
    <w:p w14:paraId="65FF69D9" w14:textId="4325F519" w:rsidR="002F6363" w:rsidRPr="00F66652" w:rsidRDefault="00457BF8" w:rsidP="00074462">
      <w:pPr>
        <w:pStyle w:val="NormalWeb"/>
        <w:spacing w:before="0" w:beforeAutospacing="0" w:after="0" w:afterAutospacing="0" w:line="480" w:lineRule="auto"/>
        <w:ind w:firstLine="720"/>
        <w:textAlignment w:val="baseline"/>
        <w:rPr>
          <w:rFonts w:ascii="Courier New" w:hAnsi="Courier New" w:cs="Courier New"/>
          <w:color w:val="000000"/>
        </w:rPr>
      </w:pPr>
      <w:r w:rsidRPr="00457BF8">
        <w:rPr>
          <w:rFonts w:ascii="Courier New" w:hAnsi="Courier New" w:cs="Courier New"/>
          <w:strike/>
          <w:color w:val="000000"/>
        </w:rPr>
        <w:t>(</w:t>
      </w:r>
      <w:r w:rsidR="00F375C6" w:rsidRPr="00D77967">
        <w:rPr>
          <w:rFonts w:ascii="Courier New" w:hAnsi="Courier New" w:cs="Courier New"/>
          <w:strike/>
          <w:color w:val="000000"/>
        </w:rPr>
        <w:t>e</w:t>
      </w:r>
      <w:r>
        <w:rPr>
          <w:rFonts w:ascii="Courier New" w:hAnsi="Courier New" w:cs="Courier New"/>
          <w:strike/>
          <w:color w:val="000000"/>
        </w:rPr>
        <w:t>)</w:t>
      </w:r>
      <w:r w:rsidR="00D77967" w:rsidRPr="00D77967">
        <w:rPr>
          <w:rFonts w:ascii="Courier New" w:hAnsi="Courier New" w:cs="Courier New"/>
          <w:color w:val="000000"/>
        </w:rPr>
        <w:t>]</w:t>
      </w:r>
      <w:r>
        <w:rPr>
          <w:rFonts w:ascii="Courier New" w:hAnsi="Courier New" w:cs="Courier New"/>
          <w:color w:val="000000"/>
        </w:rPr>
        <w:t xml:space="preserve"> </w:t>
      </w:r>
      <w:r w:rsidR="002F6363" w:rsidRPr="00F66652">
        <w:rPr>
          <w:rFonts w:ascii="Courier New" w:hAnsi="Courier New" w:cs="Courier New"/>
          <w:color w:val="000000"/>
          <w:u w:val="single"/>
        </w:rPr>
        <w:t>(</w:t>
      </w:r>
      <w:r w:rsidR="002C79D2">
        <w:rPr>
          <w:rFonts w:ascii="Courier New" w:hAnsi="Courier New" w:cs="Courier New"/>
          <w:color w:val="000000"/>
          <w:u w:val="single"/>
        </w:rPr>
        <w:t>c</w:t>
      </w:r>
      <w:r w:rsidR="002F6363" w:rsidRPr="00F66652">
        <w:rPr>
          <w:rFonts w:ascii="Courier New" w:hAnsi="Courier New" w:cs="Courier New"/>
          <w:color w:val="000000"/>
          <w:u w:val="single"/>
        </w:rPr>
        <w:t xml:space="preserve">)  A board holding a meeting by interactive conference technology </w:t>
      </w:r>
      <w:r w:rsidR="00047597">
        <w:rPr>
          <w:rFonts w:ascii="Courier New" w:hAnsi="Courier New" w:cs="Courier New"/>
          <w:color w:val="000000"/>
          <w:u w:val="single"/>
        </w:rPr>
        <w:t xml:space="preserve">pursuant to this section </w:t>
      </w:r>
      <w:r w:rsidR="002F6363" w:rsidRPr="00F66652">
        <w:rPr>
          <w:rFonts w:ascii="Courier New" w:hAnsi="Courier New" w:cs="Courier New"/>
          <w:color w:val="000000"/>
          <w:u w:val="single"/>
        </w:rPr>
        <w:t xml:space="preserve">shall not be required to allow members of the public to join board members at </w:t>
      </w:r>
      <w:r w:rsidR="0057697F">
        <w:rPr>
          <w:rFonts w:ascii="Courier New" w:hAnsi="Courier New" w:cs="Courier New"/>
          <w:color w:val="000000"/>
          <w:u w:val="single"/>
        </w:rPr>
        <w:t>non-public</w:t>
      </w:r>
      <w:r w:rsidR="002F6363" w:rsidRPr="00F66652">
        <w:rPr>
          <w:rFonts w:ascii="Courier New" w:hAnsi="Courier New" w:cs="Courier New"/>
          <w:color w:val="000000"/>
          <w:u w:val="single"/>
        </w:rPr>
        <w:t xml:space="preserve"> locations where board members are physically present or to identify those locations in the notice required by section 92-7; provided that at the meeting</w:t>
      </w:r>
      <w:r w:rsidR="002109B6">
        <w:rPr>
          <w:rFonts w:ascii="Courier New" w:hAnsi="Courier New" w:cs="Courier New"/>
          <w:color w:val="000000"/>
          <w:u w:val="single"/>
        </w:rPr>
        <w:t>,</w:t>
      </w:r>
      <w:r w:rsidR="002F6363" w:rsidRPr="00F66652">
        <w:rPr>
          <w:rFonts w:ascii="Courier New" w:hAnsi="Courier New" w:cs="Courier New"/>
          <w:color w:val="000000"/>
          <w:u w:val="single"/>
        </w:rPr>
        <w:t xml:space="preserve"> each board member shall </w:t>
      </w:r>
      <w:r w:rsidR="00CA6A05" w:rsidRPr="00122532">
        <w:rPr>
          <w:rFonts w:ascii="Courier New" w:hAnsi="Courier New" w:cs="Courier New"/>
          <w:color w:val="000000"/>
          <w:u w:val="single"/>
        </w:rPr>
        <w:t>state</w:t>
      </w:r>
      <w:r w:rsidR="002F6363" w:rsidRPr="00F66652">
        <w:rPr>
          <w:rFonts w:ascii="Courier New" w:hAnsi="Courier New" w:cs="Courier New"/>
          <w:color w:val="000000"/>
          <w:u w:val="single"/>
        </w:rPr>
        <w:t xml:space="preserve"> who, if anyone, is present at th</w:t>
      </w:r>
      <w:r w:rsidR="00DA45C2">
        <w:rPr>
          <w:rFonts w:ascii="Courier New" w:hAnsi="Courier New" w:cs="Courier New"/>
          <w:color w:val="000000"/>
          <w:u w:val="single"/>
        </w:rPr>
        <w:t>e</w:t>
      </w:r>
      <w:r w:rsidR="002F6363" w:rsidRPr="00F66652">
        <w:rPr>
          <w:rFonts w:ascii="Courier New" w:hAnsi="Courier New" w:cs="Courier New"/>
          <w:color w:val="000000"/>
          <w:u w:val="single"/>
        </w:rPr>
        <w:t xml:space="preserve"> </w:t>
      </w:r>
      <w:r w:rsidR="0057697F">
        <w:rPr>
          <w:rFonts w:ascii="Courier New" w:hAnsi="Courier New" w:cs="Courier New"/>
          <w:color w:val="000000"/>
          <w:u w:val="single"/>
        </w:rPr>
        <w:t>non-public</w:t>
      </w:r>
      <w:r w:rsidR="002F6363" w:rsidRPr="00F66652">
        <w:rPr>
          <w:rFonts w:ascii="Courier New" w:hAnsi="Courier New" w:cs="Courier New"/>
          <w:color w:val="000000"/>
          <w:u w:val="single"/>
        </w:rPr>
        <w:t xml:space="preserve"> location with the member; and provided further that the notice required by section 92-7 shall:</w:t>
      </w:r>
    </w:p>
    <w:p w14:paraId="49BA9126" w14:textId="77777777" w:rsidR="00887B89" w:rsidRDefault="002F6363" w:rsidP="00074462">
      <w:pPr>
        <w:pStyle w:val="NormalWeb"/>
        <w:spacing w:before="0" w:beforeAutospacing="0" w:after="0" w:afterAutospacing="0" w:line="480" w:lineRule="auto"/>
        <w:ind w:left="1440" w:hanging="720"/>
        <w:textAlignment w:val="baseline"/>
        <w:rPr>
          <w:rFonts w:ascii="Courier New" w:hAnsi="Courier New" w:cs="Courier New"/>
          <w:color w:val="000000"/>
        </w:rPr>
      </w:pPr>
      <w:r w:rsidRPr="00F66652">
        <w:rPr>
          <w:rFonts w:ascii="Courier New" w:hAnsi="Courier New" w:cs="Courier New"/>
          <w:color w:val="000000"/>
          <w:u w:val="single"/>
        </w:rPr>
        <w:t>(1)</w:t>
      </w:r>
      <w:r w:rsidRPr="00F66652">
        <w:rPr>
          <w:rFonts w:ascii="Courier New" w:hAnsi="Courier New" w:cs="Courier New"/>
          <w:color w:val="000000"/>
        </w:rPr>
        <w:t> </w:t>
      </w:r>
      <w:r w:rsidR="00F20271">
        <w:rPr>
          <w:rFonts w:ascii="Courier New" w:hAnsi="Courier New" w:cs="Courier New"/>
          <w:color w:val="000000"/>
        </w:rPr>
        <w:tab/>
      </w:r>
      <w:r w:rsidRPr="00F66652">
        <w:rPr>
          <w:rFonts w:ascii="Courier New" w:hAnsi="Courier New" w:cs="Courier New"/>
          <w:color w:val="000000"/>
          <w:u w:val="single"/>
        </w:rPr>
        <w:t>List at least one meeting location that is open to the public; and</w:t>
      </w:r>
    </w:p>
    <w:p w14:paraId="36AF2C1C" w14:textId="28ADE61C" w:rsidR="002F6363" w:rsidRPr="00F66652" w:rsidRDefault="002F6363" w:rsidP="00074462">
      <w:pPr>
        <w:pStyle w:val="NormalWeb"/>
        <w:spacing w:before="0" w:beforeAutospacing="0" w:after="0" w:afterAutospacing="0" w:line="480" w:lineRule="auto"/>
        <w:ind w:left="1440" w:hanging="720"/>
        <w:textAlignment w:val="baseline"/>
        <w:rPr>
          <w:rFonts w:ascii="Courier New" w:hAnsi="Courier New" w:cs="Courier New"/>
          <w:color w:val="000000"/>
        </w:rPr>
      </w:pPr>
      <w:r w:rsidRPr="00F66652">
        <w:rPr>
          <w:rFonts w:ascii="Courier New" w:hAnsi="Courier New" w:cs="Courier New"/>
          <w:color w:val="000000"/>
          <w:u w:val="single"/>
        </w:rPr>
        <w:t>(2)</w:t>
      </w:r>
      <w:r w:rsidRPr="00F66652">
        <w:rPr>
          <w:rFonts w:ascii="Courier New" w:hAnsi="Courier New" w:cs="Courier New"/>
          <w:color w:val="000000"/>
        </w:rPr>
        <w:t>  </w:t>
      </w:r>
      <w:r w:rsidRPr="00F66652">
        <w:rPr>
          <w:rFonts w:ascii="Courier New" w:hAnsi="Courier New" w:cs="Courier New"/>
          <w:color w:val="000000"/>
          <w:u w:val="single"/>
        </w:rPr>
        <w:t>Inform members of the public how to</w:t>
      </w:r>
      <w:r w:rsidR="007C6B0A">
        <w:rPr>
          <w:rFonts w:ascii="Courier New" w:hAnsi="Courier New" w:cs="Courier New"/>
          <w:color w:val="000000"/>
          <w:u w:val="single"/>
        </w:rPr>
        <w:t xml:space="preserve"> contemporaneously</w:t>
      </w:r>
      <w:r w:rsidRPr="00F66652">
        <w:rPr>
          <w:rFonts w:ascii="Courier New" w:hAnsi="Courier New" w:cs="Courier New"/>
          <w:color w:val="000000"/>
          <w:u w:val="single"/>
        </w:rPr>
        <w:t>:</w:t>
      </w:r>
    </w:p>
    <w:p w14:paraId="24100E4D" w14:textId="65A20A48" w:rsidR="00302C7C" w:rsidRPr="00302C7C" w:rsidRDefault="002F6363" w:rsidP="00074462">
      <w:pPr>
        <w:pStyle w:val="ListParagraph"/>
        <w:numPr>
          <w:ilvl w:val="0"/>
          <w:numId w:val="1"/>
        </w:numPr>
        <w:spacing w:after="0" w:line="480" w:lineRule="auto"/>
        <w:rPr>
          <w:rFonts w:ascii="Courier New" w:eastAsia="Times New Roman" w:hAnsi="Courier New" w:cs="Courier New"/>
          <w:color w:val="000000"/>
          <w:sz w:val="24"/>
          <w:szCs w:val="24"/>
          <w:u w:val="single"/>
        </w:rPr>
      </w:pPr>
      <w:r w:rsidRPr="00302C7C">
        <w:rPr>
          <w:rFonts w:ascii="Courier New" w:eastAsia="Times New Roman" w:hAnsi="Courier New" w:cs="Courier New"/>
          <w:color w:val="000000"/>
          <w:sz w:val="24"/>
          <w:szCs w:val="24"/>
          <w:u w:val="single"/>
        </w:rPr>
        <w:t xml:space="preserve">Remotely view the </w:t>
      </w:r>
      <w:r w:rsidR="006C06FA">
        <w:rPr>
          <w:rFonts w:ascii="Courier New" w:eastAsia="Times New Roman" w:hAnsi="Courier New" w:cs="Courier New"/>
          <w:color w:val="000000"/>
          <w:sz w:val="24"/>
          <w:szCs w:val="24"/>
          <w:u w:val="single"/>
        </w:rPr>
        <w:t>video and audio of the</w:t>
      </w:r>
      <w:r w:rsidR="00AA5F71">
        <w:rPr>
          <w:rFonts w:ascii="Courier New" w:eastAsia="Times New Roman" w:hAnsi="Courier New" w:cs="Courier New"/>
          <w:color w:val="000000"/>
          <w:sz w:val="24"/>
          <w:szCs w:val="24"/>
          <w:u w:val="single"/>
        </w:rPr>
        <w:t xml:space="preserve"> </w:t>
      </w:r>
      <w:r w:rsidRPr="00302C7C">
        <w:rPr>
          <w:rFonts w:ascii="Courier New" w:eastAsia="Times New Roman" w:hAnsi="Courier New" w:cs="Courier New"/>
          <w:color w:val="000000"/>
          <w:sz w:val="24"/>
          <w:szCs w:val="24"/>
          <w:u w:val="single"/>
        </w:rPr>
        <w:t>meeting through internet streaming or other means;</w:t>
      </w:r>
      <w:r w:rsidR="007A4850">
        <w:rPr>
          <w:rFonts w:ascii="Courier New" w:eastAsia="Times New Roman" w:hAnsi="Courier New" w:cs="Courier New"/>
          <w:color w:val="000000"/>
          <w:sz w:val="24"/>
          <w:szCs w:val="24"/>
          <w:u w:val="single"/>
        </w:rPr>
        <w:t xml:space="preserve"> and</w:t>
      </w:r>
    </w:p>
    <w:p w14:paraId="33FF80EB" w14:textId="141E0C02" w:rsidR="00302C7C" w:rsidRPr="00F66652" w:rsidRDefault="00302C7C" w:rsidP="00074462">
      <w:pPr>
        <w:pStyle w:val="ListParagraph"/>
        <w:numPr>
          <w:ilvl w:val="0"/>
          <w:numId w:val="1"/>
        </w:numPr>
        <w:spacing w:after="0" w:line="480" w:lineRule="auto"/>
        <w:rPr>
          <w:rFonts w:ascii="Courier New" w:eastAsia="Times New Roman" w:hAnsi="Courier New" w:cs="Courier New"/>
          <w:color w:val="000000"/>
          <w:sz w:val="24"/>
          <w:szCs w:val="24"/>
        </w:rPr>
      </w:pPr>
      <w:r w:rsidRPr="007314DC">
        <w:rPr>
          <w:rFonts w:ascii="Courier New" w:eastAsia="Times New Roman" w:hAnsi="Courier New" w:cs="Courier New"/>
          <w:color w:val="000000"/>
          <w:sz w:val="24"/>
          <w:szCs w:val="24"/>
          <w:u w:val="single"/>
        </w:rPr>
        <w:t>P</w:t>
      </w:r>
      <w:r w:rsidR="002F6363" w:rsidRPr="007314DC">
        <w:rPr>
          <w:rFonts w:ascii="Courier New" w:eastAsia="Times New Roman" w:hAnsi="Courier New" w:cs="Courier New"/>
          <w:color w:val="000000"/>
          <w:sz w:val="24"/>
          <w:szCs w:val="24"/>
          <w:u w:val="single"/>
        </w:rPr>
        <w:t>rovide oral testimony through an internet link, telephone conference, or other means</w:t>
      </w:r>
      <w:r w:rsidRPr="007314DC">
        <w:rPr>
          <w:rFonts w:ascii="Courier New" w:eastAsia="Times New Roman" w:hAnsi="Courier New" w:cs="Courier New"/>
          <w:color w:val="000000"/>
          <w:sz w:val="24"/>
          <w:szCs w:val="24"/>
          <w:u w:val="single"/>
        </w:rPr>
        <w:t>.</w:t>
      </w:r>
    </w:p>
    <w:p w14:paraId="5CC26435" w14:textId="5F22DE31" w:rsidR="00F80838" w:rsidRDefault="002F6363" w:rsidP="00074462">
      <w:pPr>
        <w:spacing w:after="0" w:line="480" w:lineRule="auto"/>
        <w:rPr>
          <w:rFonts w:ascii="Courier New" w:eastAsia="Times New Roman" w:hAnsi="Courier New" w:cs="Courier New"/>
          <w:color w:val="000000"/>
          <w:sz w:val="24"/>
          <w:szCs w:val="24"/>
          <w:u w:val="single"/>
        </w:rPr>
      </w:pPr>
      <w:r w:rsidRPr="00F66652">
        <w:rPr>
          <w:rFonts w:ascii="Courier New" w:eastAsia="Times New Roman" w:hAnsi="Courier New" w:cs="Courier New"/>
          <w:color w:val="000000"/>
          <w:sz w:val="24"/>
          <w:szCs w:val="24"/>
        </w:rPr>
        <w:t>     </w:t>
      </w:r>
      <w:r w:rsidR="00737E2E">
        <w:rPr>
          <w:rFonts w:ascii="Courier New" w:eastAsia="Times New Roman" w:hAnsi="Courier New" w:cs="Courier New"/>
          <w:color w:val="000000"/>
          <w:sz w:val="24"/>
          <w:szCs w:val="24"/>
        </w:rPr>
        <w:t>[</w:t>
      </w:r>
      <w:r w:rsidR="00FD1973" w:rsidRPr="00FD1973">
        <w:rPr>
          <w:rFonts w:ascii="Courier New" w:eastAsia="Times New Roman" w:hAnsi="Courier New" w:cs="Courier New"/>
          <w:strike/>
          <w:color w:val="000000"/>
          <w:sz w:val="24"/>
          <w:szCs w:val="24"/>
        </w:rPr>
        <w:t>(</w:t>
      </w:r>
      <w:r w:rsidR="00737E2E">
        <w:rPr>
          <w:rFonts w:ascii="Courier New" w:eastAsia="Times New Roman" w:hAnsi="Courier New" w:cs="Courier New"/>
          <w:strike/>
          <w:color w:val="000000"/>
          <w:sz w:val="24"/>
          <w:szCs w:val="24"/>
        </w:rPr>
        <w:t>f</w:t>
      </w:r>
      <w:r w:rsidR="00FD1973">
        <w:rPr>
          <w:rFonts w:ascii="Courier New" w:eastAsia="Times New Roman" w:hAnsi="Courier New" w:cs="Courier New"/>
          <w:strike/>
          <w:color w:val="000000"/>
          <w:sz w:val="24"/>
          <w:szCs w:val="24"/>
        </w:rPr>
        <w:t>)</w:t>
      </w:r>
      <w:r w:rsidR="00737E2E">
        <w:rPr>
          <w:rFonts w:ascii="Courier New" w:eastAsia="Times New Roman" w:hAnsi="Courier New" w:cs="Courier New"/>
          <w:color w:val="000000"/>
          <w:sz w:val="24"/>
          <w:szCs w:val="24"/>
        </w:rPr>
        <w:t>]</w:t>
      </w:r>
      <w:r w:rsidR="00FD1973">
        <w:rPr>
          <w:rFonts w:ascii="Courier New" w:eastAsia="Times New Roman" w:hAnsi="Courier New" w:cs="Courier New"/>
          <w:color w:val="000000"/>
          <w:sz w:val="24"/>
          <w:szCs w:val="24"/>
        </w:rPr>
        <w:t xml:space="preserve"> </w:t>
      </w:r>
      <w:r w:rsidRPr="00F66652">
        <w:rPr>
          <w:rFonts w:ascii="Courier New" w:eastAsia="Times New Roman" w:hAnsi="Courier New" w:cs="Courier New"/>
          <w:color w:val="000000"/>
          <w:sz w:val="24"/>
          <w:szCs w:val="24"/>
          <w:u w:val="single"/>
        </w:rPr>
        <w:t>(</w:t>
      </w:r>
      <w:r w:rsidR="00223DB9">
        <w:rPr>
          <w:rFonts w:ascii="Courier New" w:eastAsia="Times New Roman" w:hAnsi="Courier New" w:cs="Courier New"/>
          <w:color w:val="000000"/>
          <w:sz w:val="24"/>
          <w:szCs w:val="24"/>
          <w:u w:val="single"/>
        </w:rPr>
        <w:t>d</w:t>
      </w:r>
      <w:r w:rsidRPr="00F66652">
        <w:rPr>
          <w:rFonts w:ascii="Courier New" w:eastAsia="Times New Roman" w:hAnsi="Courier New" w:cs="Courier New"/>
          <w:color w:val="000000"/>
          <w:sz w:val="24"/>
          <w:szCs w:val="24"/>
          <w:u w:val="single"/>
        </w:rPr>
        <w:t>)</w:t>
      </w:r>
      <w:r w:rsidR="00ED7EF5">
        <w:rPr>
          <w:rFonts w:ascii="Courier New" w:eastAsia="Times New Roman" w:hAnsi="Courier New" w:cs="Courier New"/>
          <w:color w:val="000000"/>
          <w:sz w:val="24"/>
          <w:szCs w:val="24"/>
          <w:u w:val="single"/>
        </w:rPr>
        <w:t xml:space="preserve">  </w:t>
      </w:r>
      <w:r w:rsidRPr="00F66652">
        <w:rPr>
          <w:rFonts w:ascii="Courier New" w:eastAsia="Times New Roman" w:hAnsi="Courier New" w:cs="Courier New"/>
          <w:color w:val="000000"/>
          <w:sz w:val="24"/>
          <w:szCs w:val="24"/>
          <w:u w:val="single"/>
        </w:rPr>
        <w:t>Notwithstanding section 92-3, a board may require members of the public attending a meeting in person to</w:t>
      </w:r>
      <w:r w:rsidR="00F80838">
        <w:rPr>
          <w:rFonts w:ascii="Courier New" w:eastAsia="Times New Roman" w:hAnsi="Courier New" w:cs="Courier New"/>
          <w:color w:val="000000"/>
          <w:sz w:val="24"/>
          <w:szCs w:val="24"/>
          <w:u w:val="single"/>
        </w:rPr>
        <w:t>:</w:t>
      </w:r>
    </w:p>
    <w:p w14:paraId="08EC0301" w14:textId="6ADCA258" w:rsidR="00F80838" w:rsidRDefault="00511B41" w:rsidP="000139E8">
      <w:pPr>
        <w:spacing w:after="0" w:line="480" w:lineRule="auto"/>
        <w:ind w:left="1440" w:hanging="720"/>
        <w:rPr>
          <w:rFonts w:ascii="Courier New" w:eastAsia="Times New Roman" w:hAnsi="Courier New" w:cs="Courier New"/>
          <w:color w:val="000000"/>
          <w:sz w:val="24"/>
          <w:szCs w:val="24"/>
          <w:u w:val="single"/>
        </w:rPr>
      </w:pPr>
      <w:r>
        <w:rPr>
          <w:rFonts w:ascii="Courier New" w:eastAsia="Times New Roman" w:hAnsi="Courier New" w:cs="Courier New"/>
          <w:color w:val="000000"/>
          <w:sz w:val="24"/>
          <w:szCs w:val="24"/>
          <w:u w:val="single"/>
        </w:rPr>
        <w:t>(1)</w:t>
      </w:r>
      <w:r w:rsidR="00F80838">
        <w:rPr>
          <w:rFonts w:ascii="Courier New" w:eastAsia="Times New Roman" w:hAnsi="Courier New" w:cs="Courier New"/>
          <w:color w:val="000000"/>
          <w:sz w:val="24"/>
          <w:szCs w:val="24"/>
          <w:u w:val="single"/>
        </w:rPr>
        <w:tab/>
        <w:t>P</w:t>
      </w:r>
      <w:r w:rsidR="002F6363" w:rsidRPr="00F66652">
        <w:rPr>
          <w:rFonts w:ascii="Courier New" w:eastAsia="Times New Roman" w:hAnsi="Courier New" w:cs="Courier New"/>
          <w:color w:val="000000"/>
          <w:sz w:val="24"/>
          <w:szCs w:val="24"/>
          <w:u w:val="single"/>
        </w:rPr>
        <w:t xml:space="preserve">rovide their names and contact information </w:t>
      </w:r>
      <w:r w:rsidR="008C1597">
        <w:rPr>
          <w:rFonts w:ascii="Courier New" w:eastAsia="Times New Roman" w:hAnsi="Courier New" w:cs="Courier New"/>
          <w:color w:val="000000"/>
          <w:sz w:val="24"/>
          <w:szCs w:val="24"/>
          <w:u w:val="single"/>
        </w:rPr>
        <w:t xml:space="preserve">solely </w:t>
      </w:r>
      <w:r w:rsidR="002F6363" w:rsidRPr="00F66652">
        <w:rPr>
          <w:rFonts w:ascii="Courier New" w:eastAsia="Times New Roman" w:hAnsi="Courier New" w:cs="Courier New"/>
          <w:color w:val="000000"/>
          <w:sz w:val="24"/>
          <w:szCs w:val="24"/>
          <w:u w:val="single"/>
        </w:rPr>
        <w:t xml:space="preserve">for the purpose of </w:t>
      </w:r>
      <w:r w:rsidR="002F6363" w:rsidRPr="006028C2">
        <w:rPr>
          <w:rFonts w:ascii="Courier New" w:eastAsia="Times New Roman" w:hAnsi="Courier New" w:cs="Courier New"/>
          <w:color w:val="000000"/>
          <w:sz w:val="24"/>
          <w:szCs w:val="24"/>
          <w:u w:val="single"/>
        </w:rPr>
        <w:t>contact tracing</w:t>
      </w:r>
      <w:r w:rsidR="00880080" w:rsidRPr="00880080">
        <w:rPr>
          <w:rFonts w:ascii="Courier New" w:eastAsia="Times New Roman" w:hAnsi="Courier New" w:cs="Courier New"/>
          <w:color w:val="000000"/>
          <w:sz w:val="24"/>
          <w:szCs w:val="24"/>
          <w:u w:val="single"/>
        </w:rPr>
        <w:t>, which</w:t>
      </w:r>
      <w:r w:rsidR="00880080">
        <w:rPr>
          <w:rFonts w:ascii="Courier New" w:eastAsia="Times New Roman" w:hAnsi="Courier New" w:cs="Courier New"/>
          <w:color w:val="000000"/>
          <w:sz w:val="24"/>
          <w:szCs w:val="24"/>
          <w:u w:val="single"/>
        </w:rPr>
        <w:t xml:space="preserve"> </w:t>
      </w:r>
      <w:r w:rsidR="00880080" w:rsidRPr="00880080">
        <w:rPr>
          <w:rFonts w:ascii="Courier New" w:eastAsia="Times New Roman" w:hAnsi="Courier New" w:cs="Courier New"/>
          <w:color w:val="000000"/>
          <w:sz w:val="24"/>
          <w:szCs w:val="24"/>
          <w:u w:val="single"/>
        </w:rPr>
        <w:t xml:space="preserve">information shall not be disclosed or used for any other purpose </w:t>
      </w:r>
      <w:r w:rsidR="00880080" w:rsidRPr="00880080">
        <w:rPr>
          <w:rFonts w:ascii="Courier New" w:eastAsia="Times New Roman" w:hAnsi="Courier New" w:cs="Courier New"/>
          <w:color w:val="000000"/>
          <w:sz w:val="24"/>
          <w:szCs w:val="24"/>
          <w:u w:val="single"/>
        </w:rPr>
        <w:lastRenderedPageBreak/>
        <w:t>and shall</w:t>
      </w:r>
      <w:r w:rsidR="00880080">
        <w:rPr>
          <w:rFonts w:ascii="Courier New" w:eastAsia="Times New Roman" w:hAnsi="Courier New" w:cs="Courier New"/>
          <w:color w:val="000000"/>
          <w:sz w:val="24"/>
          <w:szCs w:val="24"/>
          <w:u w:val="single"/>
        </w:rPr>
        <w:t xml:space="preserve"> </w:t>
      </w:r>
      <w:r w:rsidR="00880080" w:rsidRPr="00880080">
        <w:rPr>
          <w:rFonts w:ascii="Courier New" w:eastAsia="Times New Roman" w:hAnsi="Courier New" w:cs="Courier New"/>
          <w:color w:val="000000"/>
          <w:sz w:val="24"/>
          <w:szCs w:val="24"/>
          <w:u w:val="single"/>
        </w:rPr>
        <w:t>not be maintained any longer than necessary</w:t>
      </w:r>
      <w:r w:rsidR="00F80838">
        <w:rPr>
          <w:rFonts w:ascii="Courier New" w:eastAsia="Times New Roman" w:hAnsi="Courier New" w:cs="Courier New"/>
          <w:color w:val="000000"/>
          <w:sz w:val="24"/>
          <w:szCs w:val="24"/>
          <w:u w:val="single"/>
        </w:rPr>
        <w:t>;</w:t>
      </w:r>
      <w:r w:rsidR="002F6363" w:rsidRPr="006028C2">
        <w:rPr>
          <w:rFonts w:ascii="Courier New" w:eastAsia="Times New Roman" w:hAnsi="Courier New" w:cs="Courier New"/>
          <w:color w:val="000000"/>
          <w:sz w:val="24"/>
          <w:szCs w:val="24"/>
          <w:u w:val="single"/>
        </w:rPr>
        <w:t xml:space="preserve"> </w:t>
      </w:r>
      <w:r w:rsidRPr="006028C2">
        <w:rPr>
          <w:rFonts w:ascii="Courier New" w:eastAsia="Times New Roman" w:hAnsi="Courier New" w:cs="Courier New"/>
          <w:color w:val="000000"/>
          <w:sz w:val="24"/>
          <w:szCs w:val="24"/>
          <w:u w:val="single"/>
        </w:rPr>
        <w:t xml:space="preserve">and </w:t>
      </w:r>
    </w:p>
    <w:p w14:paraId="7A0D4978" w14:textId="72F61071" w:rsidR="00A1799B" w:rsidRDefault="00511B41" w:rsidP="000139E8">
      <w:pPr>
        <w:spacing w:after="0" w:line="480" w:lineRule="auto"/>
        <w:ind w:left="1440" w:hanging="720"/>
        <w:rPr>
          <w:rFonts w:ascii="Courier New" w:eastAsia="Times New Roman" w:hAnsi="Courier New" w:cs="Courier New"/>
          <w:color w:val="000000"/>
          <w:sz w:val="24"/>
          <w:szCs w:val="24"/>
          <w:u w:val="single"/>
        </w:rPr>
      </w:pPr>
      <w:r w:rsidRPr="006028C2">
        <w:rPr>
          <w:rFonts w:ascii="Courier New" w:eastAsia="Times New Roman" w:hAnsi="Courier New" w:cs="Courier New"/>
          <w:color w:val="000000"/>
          <w:sz w:val="24"/>
          <w:szCs w:val="24"/>
          <w:u w:val="single"/>
        </w:rPr>
        <w:t>(2)</w:t>
      </w:r>
      <w:r w:rsidR="001E320A">
        <w:rPr>
          <w:rFonts w:ascii="Courier New" w:eastAsia="Times New Roman" w:hAnsi="Courier New" w:cs="Courier New"/>
          <w:color w:val="000000"/>
          <w:sz w:val="24"/>
          <w:szCs w:val="24"/>
          <w:u w:val="single"/>
        </w:rPr>
        <w:tab/>
        <w:t>A</w:t>
      </w:r>
      <w:r w:rsidRPr="006028C2">
        <w:rPr>
          <w:rFonts w:ascii="Courier New" w:eastAsia="Times New Roman" w:hAnsi="Courier New" w:cs="Courier New"/>
          <w:color w:val="000000"/>
          <w:sz w:val="24"/>
          <w:szCs w:val="24"/>
          <w:u w:val="single"/>
        </w:rPr>
        <w:t>bide by the board</w:t>
      </w:r>
      <w:r w:rsidR="00133D6A" w:rsidRPr="000139E8">
        <w:rPr>
          <w:rFonts w:ascii="Courier New" w:eastAsia="Times New Roman" w:hAnsi="Courier New" w:cs="Courier New"/>
          <w:color w:val="000000"/>
          <w:sz w:val="24"/>
          <w:szCs w:val="24"/>
          <w:u w:val="single"/>
        </w:rPr>
        <w:t>'</w:t>
      </w:r>
      <w:r w:rsidRPr="006028C2">
        <w:rPr>
          <w:rFonts w:ascii="Courier New" w:eastAsia="Times New Roman" w:hAnsi="Courier New" w:cs="Courier New"/>
          <w:color w:val="000000"/>
          <w:sz w:val="24"/>
          <w:szCs w:val="24"/>
          <w:u w:val="single"/>
        </w:rPr>
        <w:t>s requirements for facial coverings, physical distancing, or other</w:t>
      </w:r>
      <w:r w:rsidR="003C516B" w:rsidRPr="006028C2">
        <w:rPr>
          <w:rFonts w:ascii="Courier New" w:eastAsia="Times New Roman" w:hAnsi="Courier New" w:cs="Courier New"/>
          <w:color w:val="000000"/>
          <w:sz w:val="24"/>
          <w:szCs w:val="24"/>
          <w:u w:val="single"/>
        </w:rPr>
        <w:t xml:space="preserve"> </w:t>
      </w:r>
      <w:r w:rsidRPr="006028C2">
        <w:rPr>
          <w:rFonts w:ascii="Courier New" w:eastAsia="Times New Roman" w:hAnsi="Courier New" w:cs="Courier New"/>
          <w:color w:val="000000"/>
          <w:sz w:val="24"/>
          <w:szCs w:val="24"/>
          <w:u w:val="single"/>
        </w:rPr>
        <w:t>safety measures</w:t>
      </w:r>
      <w:r w:rsidR="00D53607">
        <w:rPr>
          <w:rFonts w:ascii="Courier New" w:eastAsia="Times New Roman" w:hAnsi="Courier New" w:cs="Courier New"/>
          <w:color w:val="000000"/>
          <w:sz w:val="24"/>
          <w:szCs w:val="24"/>
          <w:u w:val="single"/>
        </w:rPr>
        <w:t>;</w:t>
      </w:r>
      <w:r w:rsidRPr="006028C2">
        <w:rPr>
          <w:rFonts w:ascii="Courier New" w:eastAsia="Times New Roman" w:hAnsi="Courier New" w:cs="Courier New"/>
          <w:color w:val="000000"/>
          <w:sz w:val="24"/>
          <w:szCs w:val="24"/>
          <w:u w:val="single"/>
        </w:rPr>
        <w:t xml:space="preserve"> </w:t>
      </w:r>
    </w:p>
    <w:p w14:paraId="3DC9FF31" w14:textId="71E1AF41" w:rsidR="002F6363" w:rsidRPr="00255818" w:rsidRDefault="005734F2" w:rsidP="00632668">
      <w:pPr>
        <w:spacing w:after="0" w:line="480" w:lineRule="auto"/>
        <w:rPr>
          <w:rFonts w:ascii="Courier New" w:hAnsi="Courier New" w:cs="Courier New"/>
          <w:color w:val="000000"/>
          <w:sz w:val="24"/>
          <w:szCs w:val="24"/>
        </w:rPr>
      </w:pPr>
      <w:r>
        <w:rPr>
          <w:rFonts w:ascii="Courier New" w:eastAsia="Times New Roman" w:hAnsi="Courier New" w:cs="Courier New"/>
          <w:color w:val="000000"/>
          <w:sz w:val="24"/>
          <w:szCs w:val="24"/>
          <w:u w:val="single"/>
        </w:rPr>
        <w:t>when</w:t>
      </w:r>
      <w:r w:rsidR="00511B41" w:rsidRPr="006028C2">
        <w:rPr>
          <w:rFonts w:ascii="Courier New" w:eastAsia="Times New Roman" w:hAnsi="Courier New" w:cs="Courier New"/>
          <w:color w:val="000000"/>
          <w:sz w:val="24"/>
          <w:szCs w:val="24"/>
          <w:u w:val="single"/>
        </w:rPr>
        <w:t xml:space="preserve"> </w:t>
      </w:r>
      <w:r w:rsidR="00EE2514" w:rsidRPr="006028C2">
        <w:rPr>
          <w:rFonts w:ascii="Courier New" w:hAnsi="Courier New" w:cs="Courier New"/>
          <w:color w:val="000000"/>
          <w:sz w:val="24"/>
          <w:szCs w:val="24"/>
          <w:u w:val="single"/>
        </w:rPr>
        <w:t xml:space="preserve">the governor has previously declared a state of emergency for a contagious illness and, without regard to whether the state of emergency is still in effect, a board reasonably believes that </w:t>
      </w:r>
      <w:r w:rsidR="00511B41" w:rsidRPr="006028C2">
        <w:rPr>
          <w:rFonts w:ascii="Courier New" w:hAnsi="Courier New" w:cs="Courier New"/>
          <w:color w:val="000000"/>
          <w:sz w:val="24"/>
          <w:szCs w:val="24"/>
          <w:u w:val="single"/>
        </w:rPr>
        <w:t xml:space="preserve">such requirements are necessary </w:t>
      </w:r>
      <w:r w:rsidR="00EE2514" w:rsidRPr="006028C2">
        <w:rPr>
          <w:rFonts w:ascii="Courier New" w:hAnsi="Courier New" w:cs="Courier New"/>
          <w:color w:val="000000"/>
          <w:sz w:val="24"/>
          <w:szCs w:val="24"/>
          <w:u w:val="single"/>
        </w:rPr>
        <w:t>because of the continuing prevalence of the contagious illness for which the state of emergency was declared.</w:t>
      </w:r>
      <w:r w:rsidR="00656E35" w:rsidRPr="00255818">
        <w:rPr>
          <w:rFonts w:ascii="Courier New" w:hAnsi="Courier New" w:cs="Courier New"/>
          <w:color w:val="000000"/>
          <w:sz w:val="24"/>
          <w:szCs w:val="24"/>
        </w:rPr>
        <w:t>"</w:t>
      </w:r>
    </w:p>
    <w:p w14:paraId="0A5C8ED4" w14:textId="0A1EF749" w:rsidR="00AB37D0" w:rsidRDefault="0022263C" w:rsidP="00074462">
      <w:pPr>
        <w:spacing w:after="0" w:line="480" w:lineRule="auto"/>
        <w:ind w:firstLine="720"/>
        <w:rPr>
          <w:rFonts w:ascii="Courier New" w:eastAsia="Times New Roman" w:hAnsi="Courier New" w:cs="Courier New"/>
          <w:color w:val="000000"/>
          <w:sz w:val="24"/>
          <w:szCs w:val="24"/>
        </w:rPr>
      </w:pPr>
      <w:r w:rsidRPr="00255818">
        <w:rPr>
          <w:rFonts w:ascii="Courier New" w:hAnsi="Courier New" w:cs="Courier New"/>
          <w:color w:val="000000"/>
          <w:sz w:val="24"/>
          <w:szCs w:val="24"/>
        </w:rPr>
        <w:t>SECTION 3.</w:t>
      </w:r>
      <w:r w:rsidR="00255818" w:rsidRPr="00255818">
        <w:rPr>
          <w:rFonts w:ascii="Courier New" w:hAnsi="Courier New" w:cs="Courier New"/>
          <w:color w:val="000000"/>
          <w:sz w:val="24"/>
          <w:szCs w:val="24"/>
        </w:rPr>
        <w:t xml:space="preserve">  S</w:t>
      </w:r>
      <w:r w:rsidR="00AB37D0" w:rsidRPr="00255818">
        <w:rPr>
          <w:rFonts w:ascii="Courier New" w:eastAsia="Times New Roman" w:hAnsi="Courier New" w:cs="Courier New"/>
          <w:color w:val="000000"/>
          <w:sz w:val="24"/>
          <w:szCs w:val="24"/>
        </w:rPr>
        <w:t>ection</w:t>
      </w:r>
      <w:r w:rsidR="00AB37D0" w:rsidRPr="00F66652">
        <w:rPr>
          <w:rFonts w:ascii="Courier New" w:eastAsia="Times New Roman" w:hAnsi="Courier New" w:cs="Courier New"/>
          <w:color w:val="000000"/>
          <w:sz w:val="24"/>
          <w:szCs w:val="24"/>
        </w:rPr>
        <w:t xml:space="preserve"> 92-</w:t>
      </w:r>
      <w:r w:rsidR="00BF0EFC">
        <w:rPr>
          <w:rFonts w:ascii="Courier New" w:eastAsia="Times New Roman" w:hAnsi="Courier New" w:cs="Courier New"/>
          <w:color w:val="000000"/>
          <w:sz w:val="24"/>
          <w:szCs w:val="24"/>
        </w:rPr>
        <w:t>7</w:t>
      </w:r>
      <w:r w:rsidR="00AB37D0" w:rsidRPr="00F66652">
        <w:rPr>
          <w:rFonts w:ascii="Courier New" w:eastAsia="Times New Roman" w:hAnsi="Courier New" w:cs="Courier New"/>
          <w:color w:val="000000"/>
          <w:sz w:val="24"/>
          <w:szCs w:val="24"/>
        </w:rPr>
        <w:t xml:space="preserve">, Hawaii Revised Statutes, is amended </w:t>
      </w:r>
      <w:r w:rsidR="00791A19">
        <w:rPr>
          <w:rFonts w:ascii="Courier New" w:eastAsia="Times New Roman" w:hAnsi="Courier New" w:cs="Courier New"/>
          <w:color w:val="000000"/>
          <w:sz w:val="24"/>
          <w:szCs w:val="24"/>
        </w:rPr>
        <w:t xml:space="preserve">by amending subsection (a) </w:t>
      </w:r>
      <w:r w:rsidR="00AB37D0" w:rsidRPr="00F66652">
        <w:rPr>
          <w:rFonts w:ascii="Courier New" w:eastAsia="Times New Roman" w:hAnsi="Courier New" w:cs="Courier New"/>
          <w:color w:val="000000"/>
          <w:sz w:val="24"/>
          <w:szCs w:val="24"/>
        </w:rPr>
        <w:t>to read as follows:</w:t>
      </w:r>
    </w:p>
    <w:p w14:paraId="4EA5E1E1" w14:textId="2A084F92" w:rsidR="0019611F" w:rsidRDefault="00373674" w:rsidP="00074462">
      <w:pPr>
        <w:spacing w:after="0" w:line="48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ab/>
      </w:r>
      <w:r w:rsidRPr="00255818">
        <w:rPr>
          <w:rFonts w:ascii="Courier New" w:hAnsi="Courier New" w:cs="Courier New"/>
          <w:color w:val="000000"/>
          <w:sz w:val="24"/>
          <w:szCs w:val="24"/>
        </w:rPr>
        <w:t>"</w:t>
      </w:r>
      <w:r w:rsidRPr="00373674">
        <w:rPr>
          <w:rFonts w:ascii="Courier New" w:eastAsia="Times New Roman" w:hAnsi="Courier New" w:cs="Courier New"/>
          <w:color w:val="000000"/>
          <w:sz w:val="24"/>
          <w:szCs w:val="24"/>
        </w:rPr>
        <w:t>(a)</w:t>
      </w:r>
      <w:r w:rsidRPr="00255818">
        <w:rPr>
          <w:rFonts w:ascii="Courier New" w:eastAsia="Times New Roman" w:hAnsi="Courier New" w:cs="Courier New"/>
          <w:color w:val="000000"/>
          <w:sz w:val="24"/>
          <w:szCs w:val="24"/>
        </w:rPr>
        <w:t xml:space="preserve"> </w:t>
      </w:r>
      <w:r w:rsidRPr="00373674">
        <w:rPr>
          <w:rFonts w:ascii="Courier New" w:eastAsia="Times New Roman" w:hAnsi="Courier New" w:cs="Courier New"/>
          <w:color w:val="000000"/>
          <w:sz w:val="24"/>
          <w:szCs w:val="24"/>
        </w:rPr>
        <w:t xml:space="preserve"> The board shall give written public notice of any regular, special, emergency, or rescheduled meeting, or any executive meeting when anticipated in advance. </w:t>
      </w:r>
      <w:r w:rsidRPr="00255818">
        <w:rPr>
          <w:rFonts w:ascii="Courier New" w:eastAsia="Times New Roman" w:hAnsi="Courier New" w:cs="Courier New"/>
          <w:color w:val="000000"/>
          <w:sz w:val="24"/>
          <w:szCs w:val="24"/>
        </w:rPr>
        <w:t xml:space="preserve"> </w:t>
      </w:r>
      <w:r w:rsidRPr="00373674">
        <w:rPr>
          <w:rFonts w:ascii="Courier New" w:eastAsia="Times New Roman" w:hAnsi="Courier New" w:cs="Courier New"/>
          <w:color w:val="000000"/>
          <w:sz w:val="24"/>
          <w:szCs w:val="24"/>
        </w:rPr>
        <w:t xml:space="preserve">The notice shall include an agenda that lists all of the items to be considered at the forthcoming meeting; the date, time, and place of the meeting; </w:t>
      </w:r>
      <w:r w:rsidR="00290CD6" w:rsidRPr="00464320">
        <w:rPr>
          <w:rFonts w:ascii="Courier New" w:eastAsia="Times New Roman" w:hAnsi="Courier New" w:cs="Courier New"/>
          <w:color w:val="000000"/>
          <w:sz w:val="24"/>
          <w:szCs w:val="24"/>
          <w:u w:val="single"/>
        </w:rPr>
        <w:t xml:space="preserve">the </w:t>
      </w:r>
      <w:r w:rsidR="00290CD6" w:rsidRPr="00255818">
        <w:rPr>
          <w:rFonts w:ascii="Courier New" w:eastAsia="Times New Roman" w:hAnsi="Courier New" w:cs="Courier New"/>
          <w:color w:val="000000"/>
          <w:sz w:val="24"/>
          <w:szCs w:val="24"/>
          <w:u w:val="single"/>
        </w:rPr>
        <w:t>board</w:t>
      </w:r>
      <w:r w:rsidR="00FC6F65" w:rsidRPr="00B0487C">
        <w:rPr>
          <w:rFonts w:ascii="Courier New" w:eastAsia="Courier New" w:hAnsi="Courier New" w:cs="Courier New"/>
          <w:sz w:val="24"/>
          <w:szCs w:val="24"/>
          <w:u w:val="single"/>
        </w:rPr>
        <w:t>'</w:t>
      </w:r>
      <w:r w:rsidR="00290CD6" w:rsidRPr="00255818">
        <w:rPr>
          <w:rFonts w:ascii="Courier New" w:eastAsia="Times New Roman" w:hAnsi="Courier New" w:cs="Courier New"/>
          <w:color w:val="000000"/>
          <w:sz w:val="24"/>
          <w:szCs w:val="24"/>
          <w:u w:val="single"/>
        </w:rPr>
        <w:t>s</w:t>
      </w:r>
      <w:r w:rsidR="00290CD6" w:rsidRPr="00464320">
        <w:rPr>
          <w:rFonts w:ascii="Courier New" w:eastAsia="Times New Roman" w:hAnsi="Courier New" w:cs="Courier New"/>
          <w:color w:val="000000"/>
          <w:sz w:val="24"/>
          <w:szCs w:val="24"/>
          <w:u w:val="single"/>
        </w:rPr>
        <w:t xml:space="preserve"> </w:t>
      </w:r>
      <w:r w:rsidR="005B3C6C">
        <w:rPr>
          <w:rFonts w:ascii="Courier New" w:eastAsia="Times New Roman" w:hAnsi="Courier New" w:cs="Courier New"/>
          <w:color w:val="000000"/>
          <w:sz w:val="24"/>
          <w:szCs w:val="24"/>
          <w:u w:val="single"/>
        </w:rPr>
        <w:t xml:space="preserve">electronic and postal </w:t>
      </w:r>
      <w:r w:rsidR="000E334E">
        <w:rPr>
          <w:rFonts w:ascii="Courier New" w:eastAsia="Times New Roman" w:hAnsi="Courier New" w:cs="Courier New"/>
          <w:color w:val="000000"/>
          <w:sz w:val="24"/>
          <w:szCs w:val="24"/>
          <w:u w:val="single"/>
        </w:rPr>
        <w:t>contact information for submission of</w:t>
      </w:r>
      <w:r w:rsidR="00790668">
        <w:rPr>
          <w:rFonts w:ascii="Courier New" w:eastAsia="Times New Roman" w:hAnsi="Courier New" w:cs="Courier New"/>
          <w:color w:val="000000"/>
          <w:sz w:val="24"/>
          <w:szCs w:val="24"/>
          <w:u w:val="single"/>
        </w:rPr>
        <w:t xml:space="preserve"> testimony</w:t>
      </w:r>
      <w:r w:rsidR="00D16BA7">
        <w:rPr>
          <w:rFonts w:ascii="Courier New" w:eastAsia="Times New Roman" w:hAnsi="Courier New" w:cs="Courier New"/>
          <w:color w:val="000000"/>
          <w:sz w:val="24"/>
          <w:szCs w:val="24"/>
          <w:u w:val="single"/>
        </w:rPr>
        <w:t xml:space="preserve"> </w:t>
      </w:r>
      <w:r w:rsidR="00955A5F">
        <w:rPr>
          <w:rFonts w:ascii="Courier New" w:eastAsia="Times New Roman" w:hAnsi="Courier New" w:cs="Courier New"/>
          <w:color w:val="000000"/>
          <w:sz w:val="24"/>
          <w:szCs w:val="24"/>
          <w:u w:val="single"/>
        </w:rPr>
        <w:t>before the meeting</w:t>
      </w:r>
      <w:r w:rsidR="00792F22">
        <w:rPr>
          <w:rFonts w:ascii="Courier New" w:eastAsia="Times New Roman" w:hAnsi="Courier New" w:cs="Courier New"/>
          <w:color w:val="000000"/>
          <w:sz w:val="24"/>
          <w:szCs w:val="24"/>
          <w:u w:val="single"/>
        </w:rPr>
        <w:t>;</w:t>
      </w:r>
      <w:r w:rsidR="00790668">
        <w:rPr>
          <w:rFonts w:ascii="Courier New" w:eastAsia="Times New Roman" w:hAnsi="Courier New" w:cs="Courier New"/>
          <w:color w:val="000000"/>
          <w:sz w:val="24"/>
          <w:szCs w:val="24"/>
        </w:rPr>
        <w:t xml:space="preserve"> </w:t>
      </w:r>
      <w:r w:rsidRPr="00373674">
        <w:rPr>
          <w:rFonts w:ascii="Courier New" w:eastAsia="Times New Roman" w:hAnsi="Courier New" w:cs="Courier New"/>
          <w:color w:val="000000"/>
          <w:sz w:val="24"/>
          <w:szCs w:val="24"/>
        </w:rPr>
        <w:t xml:space="preserve">instructions on how to request an auxiliary aid or service or an accommodation due to a disability, including a response deadline, if one is provided, that is reasonable; and in the case of an executive </w:t>
      </w:r>
      <w:r w:rsidRPr="00373674">
        <w:rPr>
          <w:rFonts w:ascii="Courier New" w:eastAsia="Times New Roman" w:hAnsi="Courier New" w:cs="Courier New"/>
          <w:color w:val="000000"/>
          <w:sz w:val="24"/>
          <w:szCs w:val="24"/>
        </w:rPr>
        <w:lastRenderedPageBreak/>
        <w:t xml:space="preserve">meeting the purpose shall be stated. </w:t>
      </w:r>
      <w:r w:rsidR="00B11FBC">
        <w:rPr>
          <w:rFonts w:ascii="Courier New" w:eastAsia="Times New Roman" w:hAnsi="Courier New" w:cs="Courier New"/>
          <w:color w:val="000000"/>
          <w:sz w:val="24"/>
          <w:szCs w:val="24"/>
        </w:rPr>
        <w:t xml:space="preserve"> </w:t>
      </w:r>
      <w:r w:rsidRPr="00373674">
        <w:rPr>
          <w:rFonts w:ascii="Courier New" w:eastAsia="Times New Roman" w:hAnsi="Courier New" w:cs="Courier New"/>
          <w:color w:val="000000"/>
          <w:sz w:val="24"/>
          <w:szCs w:val="24"/>
        </w:rPr>
        <w:t xml:space="preserve">If an item to be considered is the proposed adoption, amendment, or repeal of administrative rules, an agenda meets the requirements for public notice pursuant to this section if it contains a statement on the topic of the proposed rules or a general description of the subjects involved, as described in section 91-3(a)(1)(A), and a statement of when and where the proposed rules may be viewed in person and on the Internet as provided in section 91-2.6. </w:t>
      </w:r>
      <w:r w:rsidR="00B11FBC">
        <w:rPr>
          <w:rFonts w:ascii="Courier New" w:eastAsia="Times New Roman" w:hAnsi="Courier New" w:cs="Courier New"/>
          <w:color w:val="000000"/>
          <w:sz w:val="24"/>
          <w:szCs w:val="24"/>
        </w:rPr>
        <w:t xml:space="preserve"> </w:t>
      </w:r>
      <w:r w:rsidRPr="00373674">
        <w:rPr>
          <w:rFonts w:ascii="Courier New" w:eastAsia="Times New Roman" w:hAnsi="Courier New" w:cs="Courier New"/>
          <w:color w:val="000000"/>
          <w:sz w:val="24"/>
          <w:szCs w:val="24"/>
        </w:rPr>
        <w:t>The means specified by this section shall be the only means required for giving notice under this part notwithstanding any law to the contrary.</w:t>
      </w:r>
      <w:r w:rsidR="00CA3E6D" w:rsidRPr="00F66652">
        <w:rPr>
          <w:rFonts w:ascii="Courier New" w:hAnsi="Courier New" w:cs="Courier New"/>
          <w:color w:val="000000"/>
        </w:rPr>
        <w:t>"</w:t>
      </w:r>
    </w:p>
    <w:p w14:paraId="7394F323" w14:textId="4A14D4E8" w:rsidR="00F66652" w:rsidRPr="00F66652" w:rsidRDefault="00F66652" w:rsidP="00074462">
      <w:pPr>
        <w:spacing w:after="0" w:line="48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xml:space="preserve">     SECTION </w:t>
      </w:r>
      <w:r w:rsidR="0022263C">
        <w:rPr>
          <w:rFonts w:ascii="Courier New" w:eastAsia="Times New Roman" w:hAnsi="Courier New" w:cs="Courier New"/>
          <w:color w:val="000000"/>
          <w:sz w:val="24"/>
          <w:szCs w:val="24"/>
        </w:rPr>
        <w:t>4</w:t>
      </w:r>
      <w:r w:rsidRPr="00F66652">
        <w:rPr>
          <w:rFonts w:ascii="Courier New" w:eastAsia="Times New Roman" w:hAnsi="Courier New" w:cs="Courier New"/>
          <w:color w:val="000000"/>
          <w:sz w:val="24"/>
          <w:szCs w:val="24"/>
        </w:rPr>
        <w:t>.  Statutory material to be repealed is bracketed and stricken.  New statutory material is underscored.</w:t>
      </w:r>
    </w:p>
    <w:p w14:paraId="09D49FEE" w14:textId="77777777" w:rsidR="00AB02AE" w:rsidRDefault="00F66652" w:rsidP="00074462">
      <w:pPr>
        <w:spacing w:after="0" w:line="48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xml:space="preserve">     SECTION </w:t>
      </w:r>
      <w:r w:rsidR="0022263C">
        <w:rPr>
          <w:rFonts w:ascii="Courier New" w:eastAsia="Times New Roman" w:hAnsi="Courier New" w:cs="Courier New"/>
          <w:color w:val="000000"/>
          <w:sz w:val="24"/>
          <w:szCs w:val="24"/>
        </w:rPr>
        <w:t>5</w:t>
      </w:r>
      <w:r w:rsidRPr="00F66652">
        <w:rPr>
          <w:rFonts w:ascii="Courier New" w:eastAsia="Times New Roman" w:hAnsi="Courier New" w:cs="Courier New"/>
          <w:color w:val="000000"/>
          <w:sz w:val="24"/>
          <w:szCs w:val="24"/>
        </w:rPr>
        <w:t>.  This Act</w:t>
      </w:r>
      <w:r w:rsidR="00B11FBC">
        <w:rPr>
          <w:rFonts w:ascii="Courier New" w:eastAsia="Times New Roman" w:hAnsi="Courier New" w:cs="Courier New"/>
          <w:color w:val="000000"/>
          <w:sz w:val="24"/>
          <w:szCs w:val="24"/>
        </w:rPr>
        <w:t>, upon its approval,</w:t>
      </w:r>
      <w:r w:rsidRPr="00F66652">
        <w:rPr>
          <w:rFonts w:ascii="Courier New" w:eastAsia="Times New Roman" w:hAnsi="Courier New" w:cs="Courier New"/>
          <w:color w:val="000000"/>
          <w:sz w:val="24"/>
          <w:szCs w:val="24"/>
        </w:rPr>
        <w:t xml:space="preserve"> shall take effect </w:t>
      </w:r>
      <w:r w:rsidR="00991992">
        <w:rPr>
          <w:rFonts w:ascii="Courier New" w:eastAsia="Times New Roman" w:hAnsi="Courier New" w:cs="Courier New"/>
          <w:color w:val="000000"/>
          <w:sz w:val="24"/>
          <w:szCs w:val="24"/>
        </w:rPr>
        <w:t>on July 1, 2021</w:t>
      </w:r>
      <w:r w:rsidR="00EE2514">
        <w:rPr>
          <w:rFonts w:ascii="Courier New" w:eastAsia="Times New Roman" w:hAnsi="Courier New" w:cs="Courier New"/>
          <w:color w:val="000000"/>
          <w:sz w:val="24"/>
          <w:szCs w:val="24"/>
        </w:rPr>
        <w:t>.</w:t>
      </w:r>
    </w:p>
    <w:p w14:paraId="4605150A" w14:textId="77777777" w:rsidR="009827EE" w:rsidRDefault="009827EE" w:rsidP="00074462">
      <w:pPr>
        <w:spacing w:after="0" w:line="480" w:lineRule="auto"/>
        <w:rPr>
          <w:rFonts w:ascii="Courier New" w:eastAsia="Times New Roman" w:hAnsi="Courier New" w:cs="Courier New"/>
          <w:color w:val="000000"/>
          <w:sz w:val="24"/>
          <w:szCs w:val="24"/>
        </w:rPr>
      </w:pPr>
    </w:p>
    <w:p w14:paraId="1F5CAA2B" w14:textId="77777777" w:rsidR="009827EE" w:rsidRDefault="009827EE" w:rsidP="009827EE">
      <w:pPr>
        <w:pStyle w:val="regularparagraphs"/>
        <w:spacing w:before="0" w:beforeAutospacing="0" w:after="0" w:afterAutospacing="0" w:line="480" w:lineRule="auto"/>
        <w:jc w:val="right"/>
        <w:rPr>
          <w:rFonts w:ascii="Courier New" w:hAnsi="Courier New" w:cs="Courier New"/>
          <w:noProof/>
        </w:rPr>
      </w:pPr>
      <w:r w:rsidRPr="002359D2">
        <w:rPr>
          <w:rFonts w:ascii="Courier New" w:hAnsi="Courier New" w:cs="Courier New"/>
          <w:noProof/>
        </w:rPr>
        <w:t>INTRODUCED BY:  ____________________</w:t>
      </w:r>
    </w:p>
    <w:p w14:paraId="1BC4BE49" w14:textId="77777777" w:rsidR="00A53F02" w:rsidRDefault="009827EE" w:rsidP="009827EE">
      <w:pPr>
        <w:pStyle w:val="regularparagraphs"/>
        <w:spacing w:before="0" w:beforeAutospacing="0" w:after="0" w:afterAutospacing="0" w:line="480" w:lineRule="auto"/>
        <w:jc w:val="center"/>
        <w:rPr>
          <w:rFonts w:ascii="Courier New" w:hAnsi="Courier New" w:cs="Courier New"/>
          <w:color w:val="000000"/>
        </w:rPr>
        <w:sectPr w:rsidR="00A53F02" w:rsidSect="00A54E84">
          <w:headerReference w:type="default" r:id="rId11"/>
          <w:footerReference w:type="default" r:id="rId12"/>
          <w:footerReference w:type="first" r:id="rId13"/>
          <w:pgSz w:w="12240" w:h="15840"/>
          <w:pgMar w:top="1440" w:right="1440" w:bottom="1440" w:left="1440" w:header="720" w:footer="720" w:gutter="0"/>
          <w:lnNumType w:countBy="1"/>
          <w:cols w:space="720"/>
          <w:titlePg/>
          <w:docGrid w:linePitch="360"/>
        </w:sectPr>
      </w:pPr>
      <w:r w:rsidRPr="002359D2">
        <w:rPr>
          <w:rFonts w:ascii="Courier New" w:hAnsi="Courier New" w:cs="Courier New"/>
          <w:noProof/>
        </w:rPr>
        <w:t xml:space="preserve">                                              BY REQUEST</w:t>
      </w:r>
      <w:r w:rsidR="004974C5">
        <w:rPr>
          <w:rFonts w:ascii="Courier New" w:hAnsi="Courier New" w:cs="Courier New"/>
          <w:color w:val="000000"/>
        </w:rPr>
        <w:br w:type="page"/>
      </w:r>
    </w:p>
    <w:p w14:paraId="0C9F7C7B" w14:textId="37142B0F" w:rsidR="004974C5" w:rsidRPr="009827EE" w:rsidRDefault="004974C5" w:rsidP="009827EE">
      <w:pPr>
        <w:pStyle w:val="regularparagraphs"/>
        <w:spacing w:before="0" w:beforeAutospacing="0" w:after="0" w:afterAutospacing="0" w:line="480" w:lineRule="auto"/>
        <w:jc w:val="center"/>
        <w:rPr>
          <w:rFonts w:ascii="Courier New" w:hAnsi="Courier New" w:cs="Courier New"/>
        </w:rPr>
      </w:pPr>
    </w:p>
    <w:p w14:paraId="262E2A6F" w14:textId="773D7ADE"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58020453" w14:textId="73471879" w:rsidR="00F66652" w:rsidRPr="00F66652" w:rsidRDefault="00EE2514" w:rsidP="00F66652">
      <w:pPr>
        <w:spacing w:after="0" w:line="240" w:lineRule="auto"/>
        <w:rPr>
          <w:rFonts w:ascii="Courier New" w:eastAsia="Times New Roman" w:hAnsi="Courier New" w:cs="Courier New"/>
          <w:color w:val="000000"/>
          <w:sz w:val="24"/>
          <w:szCs w:val="24"/>
        </w:rPr>
      </w:pPr>
      <w:r>
        <w:rPr>
          <w:rFonts w:ascii="Courier New" w:eastAsia="Times New Roman" w:hAnsi="Courier New" w:cs="Courier New"/>
          <w:b/>
          <w:bCs/>
          <w:color w:val="000000"/>
          <w:sz w:val="24"/>
          <w:szCs w:val="24"/>
        </w:rPr>
        <w:t>R</w:t>
      </w:r>
      <w:r w:rsidR="00F66652" w:rsidRPr="00F66652">
        <w:rPr>
          <w:rFonts w:ascii="Courier New" w:eastAsia="Times New Roman" w:hAnsi="Courier New" w:cs="Courier New"/>
          <w:b/>
          <w:bCs/>
          <w:color w:val="000000"/>
          <w:sz w:val="24"/>
          <w:szCs w:val="24"/>
        </w:rPr>
        <w:t>eport Title:</w:t>
      </w:r>
    </w:p>
    <w:p w14:paraId="7AA0F66E" w14:textId="3A6CA8C3" w:rsidR="00144A06"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Sunshine Law; Interactive Conference Technology;</w:t>
      </w:r>
      <w:r w:rsidR="00BF10EC">
        <w:rPr>
          <w:rFonts w:ascii="Courier New" w:eastAsia="Times New Roman" w:hAnsi="Courier New" w:cs="Courier New"/>
          <w:color w:val="000000"/>
          <w:sz w:val="24"/>
          <w:szCs w:val="24"/>
        </w:rPr>
        <w:t xml:space="preserve"> Virtual Meetings</w:t>
      </w:r>
    </w:p>
    <w:p w14:paraId="45969865" w14:textId="7BCC0C64"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xml:space="preserve">  </w:t>
      </w:r>
    </w:p>
    <w:p w14:paraId="3D613AAD"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b/>
          <w:bCs/>
          <w:color w:val="000000"/>
          <w:sz w:val="24"/>
          <w:szCs w:val="24"/>
        </w:rPr>
        <w:t>Description:</w:t>
      </w:r>
    </w:p>
    <w:p w14:paraId="5614CC79" w14:textId="1608632B" w:rsidR="00F66652" w:rsidRPr="00F66652" w:rsidRDefault="001815E5" w:rsidP="00F66652">
      <w:pPr>
        <w:spacing w:after="0" w:line="240" w:lineRule="auto"/>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 xml:space="preserve">Expands board and public participation by allowing, in </w:t>
      </w:r>
      <w:r w:rsidR="00960972">
        <w:rPr>
          <w:rFonts w:ascii="Courier New" w:eastAsia="Times New Roman" w:hAnsi="Courier New" w:cs="Courier New"/>
          <w:color w:val="000000"/>
          <w:sz w:val="24"/>
          <w:szCs w:val="24"/>
        </w:rPr>
        <w:t>conjunction with</w:t>
      </w:r>
      <w:r>
        <w:rPr>
          <w:rFonts w:ascii="Courier New" w:eastAsia="Times New Roman" w:hAnsi="Courier New" w:cs="Courier New"/>
          <w:color w:val="000000"/>
          <w:sz w:val="24"/>
          <w:szCs w:val="24"/>
        </w:rPr>
        <w:t xml:space="preserve"> in-person meetings,</w:t>
      </w:r>
      <w:r w:rsidR="002B6FC1">
        <w:rPr>
          <w:rFonts w:ascii="Courier New" w:eastAsia="Times New Roman" w:hAnsi="Courier New" w:cs="Courier New"/>
          <w:color w:val="000000"/>
          <w:sz w:val="24"/>
          <w:szCs w:val="24"/>
        </w:rPr>
        <w:t xml:space="preserve"> the use of interactive conference technology to </w:t>
      </w:r>
      <w:r w:rsidR="0020333F">
        <w:rPr>
          <w:rFonts w:ascii="Courier New" w:eastAsia="Times New Roman" w:hAnsi="Courier New" w:cs="Courier New"/>
          <w:color w:val="000000"/>
          <w:sz w:val="24"/>
          <w:szCs w:val="24"/>
        </w:rPr>
        <w:t xml:space="preserve">virtually </w:t>
      </w:r>
      <w:r w:rsidR="002B6FC1">
        <w:rPr>
          <w:rFonts w:ascii="Courier New" w:eastAsia="Times New Roman" w:hAnsi="Courier New" w:cs="Courier New"/>
          <w:color w:val="000000"/>
          <w:sz w:val="24"/>
          <w:szCs w:val="24"/>
        </w:rPr>
        <w:t xml:space="preserve">conduct </w:t>
      </w:r>
      <w:r w:rsidR="00341D0B">
        <w:rPr>
          <w:rFonts w:ascii="Courier New" w:eastAsia="Times New Roman" w:hAnsi="Courier New" w:cs="Courier New"/>
          <w:color w:val="000000"/>
          <w:sz w:val="24"/>
          <w:szCs w:val="24"/>
        </w:rPr>
        <w:t xml:space="preserve">public meetings under the </w:t>
      </w:r>
      <w:r w:rsidR="002F40AA">
        <w:rPr>
          <w:rFonts w:ascii="Courier New" w:eastAsia="Times New Roman" w:hAnsi="Courier New" w:cs="Courier New"/>
          <w:color w:val="000000"/>
          <w:sz w:val="24"/>
          <w:szCs w:val="24"/>
        </w:rPr>
        <w:t>S</w:t>
      </w:r>
      <w:r w:rsidR="00341D0B">
        <w:rPr>
          <w:rFonts w:ascii="Courier New" w:eastAsia="Times New Roman" w:hAnsi="Courier New" w:cs="Courier New"/>
          <w:color w:val="000000"/>
          <w:sz w:val="24"/>
          <w:szCs w:val="24"/>
        </w:rPr>
        <w:t>unshine Law</w:t>
      </w:r>
      <w:r w:rsidR="008157EA">
        <w:rPr>
          <w:rFonts w:ascii="Courier New" w:eastAsia="Times New Roman" w:hAnsi="Courier New" w:cs="Courier New"/>
          <w:color w:val="000000"/>
          <w:sz w:val="24"/>
          <w:szCs w:val="24"/>
        </w:rPr>
        <w:t xml:space="preserve">, whether or not an </w:t>
      </w:r>
      <w:r w:rsidR="008A0A5E">
        <w:rPr>
          <w:rFonts w:ascii="Courier New" w:eastAsia="Times New Roman" w:hAnsi="Courier New" w:cs="Courier New"/>
          <w:color w:val="000000"/>
          <w:sz w:val="24"/>
          <w:szCs w:val="24"/>
        </w:rPr>
        <w:t xml:space="preserve">emergency </w:t>
      </w:r>
      <w:r w:rsidR="00F11901">
        <w:rPr>
          <w:rFonts w:ascii="Courier New" w:eastAsia="Times New Roman" w:hAnsi="Courier New" w:cs="Courier New"/>
          <w:color w:val="000000"/>
          <w:sz w:val="24"/>
          <w:szCs w:val="24"/>
        </w:rPr>
        <w:t>has been declared by government authorities.</w:t>
      </w:r>
      <w:r w:rsidR="002F40AA">
        <w:rPr>
          <w:rFonts w:ascii="Courier New" w:eastAsia="Times New Roman" w:hAnsi="Courier New" w:cs="Courier New"/>
          <w:color w:val="000000"/>
          <w:sz w:val="24"/>
          <w:szCs w:val="24"/>
        </w:rPr>
        <w:t xml:space="preserve">  </w:t>
      </w:r>
      <w:r w:rsidR="002F40AA" w:rsidRPr="00F66652">
        <w:rPr>
          <w:rFonts w:ascii="Courier New" w:eastAsia="Times New Roman" w:hAnsi="Courier New" w:cs="Courier New"/>
          <w:color w:val="000000"/>
          <w:sz w:val="24"/>
          <w:szCs w:val="24"/>
        </w:rPr>
        <w:t>Authorizes</w:t>
      </w:r>
      <w:r w:rsidR="002F40AA">
        <w:rPr>
          <w:rFonts w:ascii="Courier New" w:eastAsia="Times New Roman" w:hAnsi="Courier New" w:cs="Courier New"/>
          <w:color w:val="000000"/>
          <w:sz w:val="24"/>
          <w:szCs w:val="24"/>
        </w:rPr>
        <w:t xml:space="preserve"> </w:t>
      </w:r>
      <w:r w:rsidR="002F40AA" w:rsidRPr="00F66652">
        <w:rPr>
          <w:rFonts w:ascii="Courier New" w:eastAsia="Times New Roman" w:hAnsi="Courier New" w:cs="Courier New"/>
          <w:color w:val="000000"/>
          <w:sz w:val="24"/>
          <w:szCs w:val="24"/>
        </w:rPr>
        <w:t xml:space="preserve">boards to exclude the public from </w:t>
      </w:r>
      <w:r w:rsidR="002F40AA">
        <w:rPr>
          <w:rFonts w:ascii="Courier New" w:eastAsia="Times New Roman" w:hAnsi="Courier New" w:cs="Courier New"/>
          <w:color w:val="000000"/>
          <w:sz w:val="24"/>
          <w:szCs w:val="24"/>
        </w:rPr>
        <w:t xml:space="preserve">non-public </w:t>
      </w:r>
      <w:r w:rsidR="002F40AA" w:rsidRPr="00F66652">
        <w:rPr>
          <w:rFonts w:ascii="Courier New" w:eastAsia="Times New Roman" w:hAnsi="Courier New" w:cs="Courier New"/>
          <w:color w:val="000000"/>
          <w:sz w:val="24"/>
          <w:szCs w:val="24"/>
        </w:rPr>
        <w:t>locations</w:t>
      </w:r>
      <w:r w:rsidR="002F40AA">
        <w:rPr>
          <w:rFonts w:ascii="Courier New" w:eastAsia="Times New Roman" w:hAnsi="Courier New" w:cs="Courier New"/>
          <w:color w:val="000000"/>
          <w:sz w:val="24"/>
          <w:szCs w:val="24"/>
        </w:rPr>
        <w:t>, such as homes,</w:t>
      </w:r>
      <w:r w:rsidR="002F40AA" w:rsidRPr="00F66652" w:rsidDel="002F40AA">
        <w:rPr>
          <w:rFonts w:ascii="Courier New" w:eastAsia="Times New Roman" w:hAnsi="Courier New" w:cs="Courier New"/>
          <w:color w:val="000000"/>
          <w:sz w:val="24"/>
          <w:szCs w:val="24"/>
        </w:rPr>
        <w:t xml:space="preserve"> </w:t>
      </w:r>
      <w:r w:rsidR="002F40AA" w:rsidRPr="00F66652">
        <w:rPr>
          <w:rFonts w:ascii="Courier New" w:eastAsia="Times New Roman" w:hAnsi="Courier New" w:cs="Courier New"/>
          <w:color w:val="000000"/>
          <w:sz w:val="24"/>
          <w:szCs w:val="24"/>
        </w:rPr>
        <w:t>where board members are physically present if the board meetings are held by interactive conference technology</w:t>
      </w:r>
      <w:r w:rsidR="002F40AA">
        <w:rPr>
          <w:rFonts w:ascii="Courier New" w:eastAsia="Times New Roman" w:hAnsi="Courier New" w:cs="Courier New"/>
          <w:color w:val="000000"/>
          <w:sz w:val="24"/>
          <w:szCs w:val="24"/>
        </w:rPr>
        <w:t xml:space="preserve"> and members of the public are allowed to participate in the meeting at an in-person </w:t>
      </w:r>
      <w:r w:rsidR="00210047">
        <w:rPr>
          <w:rFonts w:ascii="Courier New" w:eastAsia="Times New Roman" w:hAnsi="Courier New" w:cs="Courier New"/>
          <w:color w:val="000000"/>
          <w:sz w:val="24"/>
          <w:szCs w:val="24"/>
        </w:rPr>
        <w:t xml:space="preserve">public </w:t>
      </w:r>
      <w:r w:rsidR="002F40AA">
        <w:rPr>
          <w:rFonts w:ascii="Courier New" w:eastAsia="Times New Roman" w:hAnsi="Courier New" w:cs="Courier New"/>
          <w:color w:val="000000"/>
          <w:sz w:val="24"/>
          <w:szCs w:val="24"/>
        </w:rPr>
        <w:t xml:space="preserve">location. </w:t>
      </w:r>
      <w:r w:rsidR="003B3643">
        <w:rPr>
          <w:rFonts w:ascii="Courier New" w:eastAsia="Times New Roman" w:hAnsi="Courier New" w:cs="Courier New"/>
          <w:color w:val="000000"/>
          <w:sz w:val="24"/>
          <w:szCs w:val="24"/>
        </w:rPr>
        <w:t xml:space="preserve"> </w:t>
      </w:r>
      <w:r w:rsidR="006932CE">
        <w:rPr>
          <w:rFonts w:ascii="Courier New" w:eastAsia="Times New Roman" w:hAnsi="Courier New" w:cs="Courier New"/>
          <w:color w:val="000000"/>
          <w:sz w:val="24"/>
          <w:szCs w:val="24"/>
        </w:rPr>
        <w:t>Establishes requirements for the conduct of virtual meetings</w:t>
      </w:r>
      <w:r w:rsidR="00BF10EC">
        <w:rPr>
          <w:rFonts w:ascii="Courier New" w:eastAsia="Times New Roman" w:hAnsi="Courier New" w:cs="Courier New"/>
          <w:color w:val="000000"/>
          <w:sz w:val="24"/>
          <w:szCs w:val="24"/>
        </w:rPr>
        <w:t xml:space="preserve">. </w:t>
      </w:r>
      <w:r w:rsidR="006932CE">
        <w:rPr>
          <w:rFonts w:ascii="Courier New" w:eastAsia="Times New Roman" w:hAnsi="Courier New" w:cs="Courier New"/>
          <w:color w:val="000000"/>
          <w:sz w:val="24"/>
          <w:szCs w:val="24"/>
        </w:rPr>
        <w:t xml:space="preserve"> </w:t>
      </w:r>
      <w:r w:rsidR="00F66652" w:rsidRPr="00F66652">
        <w:rPr>
          <w:rFonts w:ascii="Courier New" w:eastAsia="Times New Roman" w:hAnsi="Courier New" w:cs="Courier New"/>
          <w:color w:val="000000"/>
          <w:sz w:val="24"/>
          <w:szCs w:val="24"/>
        </w:rPr>
        <w:t>Requires meetings held by interactive conference technology to recess</w:t>
      </w:r>
      <w:r w:rsidR="002250E7">
        <w:rPr>
          <w:rFonts w:ascii="Courier New" w:eastAsia="Times New Roman" w:hAnsi="Courier New" w:cs="Courier New"/>
          <w:color w:val="000000"/>
          <w:sz w:val="24"/>
          <w:szCs w:val="24"/>
        </w:rPr>
        <w:t xml:space="preserve"> for a maximum prescribed period</w:t>
      </w:r>
      <w:r w:rsidR="00F66652" w:rsidRPr="00F66652">
        <w:rPr>
          <w:rFonts w:ascii="Courier New" w:eastAsia="Times New Roman" w:hAnsi="Courier New" w:cs="Courier New"/>
          <w:color w:val="000000"/>
          <w:sz w:val="24"/>
          <w:szCs w:val="24"/>
        </w:rPr>
        <w:t xml:space="preserve">, rather than terminate, when audio communication cannot be maintained and may reconvene </w:t>
      </w:r>
      <w:r w:rsidR="002F40AA">
        <w:rPr>
          <w:rFonts w:ascii="Courier New" w:eastAsia="Times New Roman" w:hAnsi="Courier New" w:cs="Courier New"/>
          <w:color w:val="000000"/>
          <w:sz w:val="24"/>
          <w:szCs w:val="24"/>
        </w:rPr>
        <w:t>w</w:t>
      </w:r>
      <w:r w:rsidR="00F66652" w:rsidRPr="00F66652">
        <w:rPr>
          <w:rFonts w:ascii="Courier New" w:eastAsia="Times New Roman" w:hAnsi="Courier New" w:cs="Courier New"/>
          <w:color w:val="000000"/>
          <w:sz w:val="24"/>
          <w:szCs w:val="24"/>
        </w:rPr>
        <w:t>hen audio</w:t>
      </w:r>
      <w:r w:rsidR="002F40AA">
        <w:rPr>
          <w:rFonts w:ascii="Courier New" w:eastAsia="Times New Roman" w:hAnsi="Courier New" w:cs="Courier New"/>
          <w:color w:val="000000"/>
          <w:sz w:val="24"/>
          <w:szCs w:val="24"/>
        </w:rPr>
        <w:t>-only</w:t>
      </w:r>
      <w:r w:rsidR="00F66652" w:rsidRPr="00F66652">
        <w:rPr>
          <w:rFonts w:ascii="Courier New" w:eastAsia="Times New Roman" w:hAnsi="Courier New" w:cs="Courier New"/>
          <w:color w:val="000000"/>
          <w:sz w:val="24"/>
          <w:szCs w:val="24"/>
        </w:rPr>
        <w:t xml:space="preserve"> communication is reestablished.</w:t>
      </w:r>
      <w:r w:rsidR="00210047">
        <w:rPr>
          <w:rFonts w:ascii="Courier New" w:eastAsia="Times New Roman" w:hAnsi="Courier New" w:cs="Courier New"/>
          <w:color w:val="000000"/>
          <w:sz w:val="24"/>
          <w:szCs w:val="24"/>
        </w:rPr>
        <w:t xml:space="preserve">  Establishes a new notice requirement</w:t>
      </w:r>
      <w:r w:rsidR="0020333F">
        <w:rPr>
          <w:rFonts w:ascii="Courier New" w:eastAsia="Times New Roman" w:hAnsi="Courier New" w:cs="Courier New"/>
          <w:color w:val="000000"/>
          <w:sz w:val="24"/>
          <w:szCs w:val="24"/>
        </w:rPr>
        <w:t xml:space="preserve"> to provide the board’s contact information for the submission of written testimony by electronic or postal mail, which also applies to virtual meeting agendas.</w:t>
      </w:r>
      <w:r w:rsidR="00F66652" w:rsidRPr="00F66652">
        <w:rPr>
          <w:rFonts w:ascii="Courier New" w:eastAsia="Times New Roman" w:hAnsi="Courier New" w:cs="Courier New"/>
          <w:color w:val="000000"/>
          <w:sz w:val="24"/>
          <w:szCs w:val="24"/>
        </w:rPr>
        <w:t> </w:t>
      </w:r>
      <w:r w:rsidR="00EE2514">
        <w:rPr>
          <w:rFonts w:ascii="Courier New" w:eastAsia="Times New Roman" w:hAnsi="Courier New" w:cs="Courier New"/>
          <w:color w:val="000000"/>
          <w:sz w:val="24"/>
          <w:szCs w:val="24"/>
        </w:rPr>
        <w:t xml:space="preserve"> </w:t>
      </w:r>
    </w:p>
    <w:p w14:paraId="76F51EB0"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34A732E2"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0D57E624"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0024A4FC"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Arial" w:eastAsia="Times New Roman" w:hAnsi="Arial" w:cs="Arial"/>
          <w:i/>
          <w:iCs/>
          <w:color w:val="000000"/>
          <w:sz w:val="20"/>
          <w:szCs w:val="20"/>
        </w:rPr>
        <w:t>The summary description of legislation appearing on this page is for informational purposes only and is not legislation or evidence of legislative intent.</w:t>
      </w:r>
    </w:p>
    <w:p w14:paraId="18DA09FA"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7FBD78A9" w14:textId="77777777" w:rsidR="00F66652" w:rsidRPr="00F66652" w:rsidRDefault="00F66652" w:rsidP="00F66652">
      <w:pPr>
        <w:spacing w:after="0" w:line="240" w:lineRule="auto"/>
        <w:rPr>
          <w:rFonts w:ascii="Courier New" w:eastAsia="Times New Roman" w:hAnsi="Courier New" w:cs="Courier New"/>
          <w:color w:val="000000"/>
          <w:sz w:val="24"/>
          <w:szCs w:val="24"/>
        </w:rPr>
      </w:pPr>
      <w:r w:rsidRPr="00F66652">
        <w:rPr>
          <w:rFonts w:ascii="Courier New" w:eastAsia="Times New Roman" w:hAnsi="Courier New" w:cs="Courier New"/>
          <w:color w:val="000000"/>
          <w:sz w:val="24"/>
          <w:szCs w:val="24"/>
        </w:rPr>
        <w:t> </w:t>
      </w:r>
    </w:p>
    <w:p w14:paraId="22CAE67C" w14:textId="77777777" w:rsidR="00EA613F" w:rsidRDefault="00EA613F"/>
    <w:sectPr w:rsidR="00EA613F" w:rsidSect="00D34AA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623C" w14:textId="77777777" w:rsidR="00A82D20" w:rsidRDefault="00A82D20" w:rsidP="007139EA">
      <w:pPr>
        <w:spacing w:after="0" w:line="240" w:lineRule="auto"/>
      </w:pPr>
      <w:r>
        <w:separator/>
      </w:r>
    </w:p>
  </w:endnote>
  <w:endnote w:type="continuationSeparator" w:id="0">
    <w:p w14:paraId="234813F7" w14:textId="77777777" w:rsidR="00A82D20" w:rsidRDefault="00A82D20" w:rsidP="007139EA">
      <w:pPr>
        <w:spacing w:after="0" w:line="240" w:lineRule="auto"/>
      </w:pPr>
      <w:r>
        <w:continuationSeparator/>
      </w:r>
    </w:p>
  </w:endnote>
  <w:endnote w:type="continuationNotice" w:id="1">
    <w:p w14:paraId="7495C14B" w14:textId="77777777" w:rsidR="00A82D20" w:rsidRDefault="00A82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FD98" w14:textId="6E2E68BB" w:rsidR="006A1B83" w:rsidRDefault="006A1B83">
    <w:pPr>
      <w:pStyle w:val="Footer"/>
      <w:jc w:val="center"/>
    </w:pPr>
  </w:p>
  <w:p w14:paraId="1454271A" w14:textId="59C9110C" w:rsidR="006A1B83" w:rsidRPr="005E70B7" w:rsidRDefault="002D7C3E" w:rsidP="005E70B7">
    <w:pPr>
      <w:pStyle w:val="Footer"/>
      <w:jc w:val="right"/>
      <w:rPr>
        <w:rFonts w:ascii="Courier New" w:hAnsi="Courier New" w:cs="Courier New"/>
        <w:sz w:val="24"/>
        <w:szCs w:val="24"/>
      </w:rPr>
    </w:pPr>
    <w:r>
      <w:rPr>
        <w:rFonts w:ascii="Courier New" w:hAnsi="Courier New" w:cs="Courier New"/>
        <w:sz w:val="24"/>
        <w:szCs w:val="24"/>
      </w:rPr>
      <w:t>OIP Draft 10.22.2020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28B2" w14:textId="2C7A926A" w:rsidR="006A1B83" w:rsidRDefault="006956ED" w:rsidP="005E70B7">
    <w:pPr>
      <w:pStyle w:val="Footer"/>
      <w:jc w:val="right"/>
      <w:rPr>
        <w:rFonts w:ascii="Courier New" w:hAnsi="Courier New" w:cs="Courier New"/>
        <w:sz w:val="24"/>
        <w:szCs w:val="24"/>
      </w:rPr>
    </w:pPr>
    <w:r>
      <w:rPr>
        <w:rFonts w:ascii="Courier New" w:hAnsi="Courier New" w:cs="Courier New"/>
        <w:sz w:val="24"/>
        <w:szCs w:val="24"/>
      </w:rPr>
      <w:t xml:space="preserve">OIP </w:t>
    </w:r>
    <w:r w:rsidR="008E5D4F">
      <w:rPr>
        <w:rFonts w:ascii="Courier New" w:hAnsi="Courier New" w:cs="Courier New"/>
        <w:sz w:val="24"/>
        <w:szCs w:val="24"/>
      </w:rPr>
      <w:t>D</w:t>
    </w:r>
    <w:r>
      <w:rPr>
        <w:rFonts w:ascii="Courier New" w:hAnsi="Courier New" w:cs="Courier New"/>
        <w:sz w:val="24"/>
        <w:szCs w:val="24"/>
      </w:rPr>
      <w:t>raft 10.22.2020</w:t>
    </w:r>
  </w:p>
  <w:p w14:paraId="5364B482" w14:textId="77777777" w:rsidR="006956ED" w:rsidRDefault="006956ED" w:rsidP="005E70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0B99" w14:textId="77777777" w:rsidR="00A82D20" w:rsidRDefault="00A82D20" w:rsidP="007139EA">
      <w:pPr>
        <w:spacing w:after="0" w:line="240" w:lineRule="auto"/>
      </w:pPr>
      <w:r>
        <w:separator/>
      </w:r>
    </w:p>
  </w:footnote>
  <w:footnote w:type="continuationSeparator" w:id="0">
    <w:p w14:paraId="3C5B7BE5" w14:textId="77777777" w:rsidR="00A82D20" w:rsidRDefault="00A82D20" w:rsidP="007139EA">
      <w:pPr>
        <w:spacing w:after="0" w:line="240" w:lineRule="auto"/>
      </w:pPr>
      <w:r>
        <w:continuationSeparator/>
      </w:r>
    </w:p>
  </w:footnote>
  <w:footnote w:type="continuationNotice" w:id="1">
    <w:p w14:paraId="2F578984" w14:textId="77777777" w:rsidR="00A82D20" w:rsidRDefault="00A82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ACA7" w14:textId="4E93743C" w:rsidR="006A1B83" w:rsidRDefault="006A1B83" w:rsidP="005022FD">
    <w:pPr>
      <w:pStyle w:val="Header"/>
    </w:pPr>
    <w:r w:rsidRPr="00563738">
      <w:rPr>
        <w:rFonts w:ascii="Courier New" w:hAnsi="Courier New" w:cs="Courier New"/>
        <w:sz w:val="24"/>
        <w:szCs w:val="24"/>
      </w:rPr>
      <w:t>Page</w:t>
    </w:r>
    <w:r>
      <w:t xml:space="preserve"> </w:t>
    </w:r>
    <w:sdt>
      <w:sdtPr>
        <w:id w:val="502776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r>
          <w:rPr>
            <w:noProof/>
          </w:rPr>
          <w:t xml:space="preserve">                                                                                                            </w:t>
        </w:r>
        <w:r w:rsidRPr="00860898">
          <w:rPr>
            <w:rFonts w:ascii="Arial"/>
            <w:color w:val="464646"/>
            <w:sz w:val="56"/>
            <w:u w:val="thick" w:color="000000"/>
          </w:rPr>
          <w:tab/>
        </w:r>
        <w:r w:rsidRPr="00860898">
          <w:rPr>
            <w:rFonts w:ascii="Arial"/>
            <w:color w:val="464646"/>
            <w:sz w:val="56"/>
          </w:rPr>
          <w:t xml:space="preserve">.B. NO.___ </w:t>
        </w:r>
        <w:r>
          <w:rPr>
            <w:rFonts w:ascii="Arial"/>
            <w:color w:val="464646"/>
            <w:sz w:val="56"/>
          </w:rPr>
          <w:t xml:space="preserve"> </w:t>
        </w:r>
        <w:r>
          <w:rPr>
            <w:noProof/>
          </w:rPr>
          <w:t xml:space="preserve">                                                                                                                                                                                                                                                                    </w:t>
        </w:r>
      </w:sdtContent>
    </w:sdt>
  </w:p>
  <w:p w14:paraId="03CDC5D8" w14:textId="77777777" w:rsidR="006A1B83" w:rsidRDefault="006A1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E2E09"/>
    <w:multiLevelType w:val="hybridMultilevel"/>
    <w:tmpl w:val="AC0CBD74"/>
    <w:lvl w:ilvl="0" w:tplc="7A466F5E">
      <w:start w:val="1"/>
      <w:numFmt w:val="upperLetter"/>
      <w:lvlText w:val="(%1)"/>
      <w:lvlJc w:val="left"/>
      <w:pPr>
        <w:ind w:left="2175" w:hanging="720"/>
      </w:pPr>
      <w:rPr>
        <w:rFonts w:hint="default"/>
        <w:u w:val="single"/>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52"/>
    <w:rsid w:val="0000427A"/>
    <w:rsid w:val="0000635A"/>
    <w:rsid w:val="0001045A"/>
    <w:rsid w:val="000110B6"/>
    <w:rsid w:val="0001238E"/>
    <w:rsid w:val="000139E8"/>
    <w:rsid w:val="000162D5"/>
    <w:rsid w:val="00023B45"/>
    <w:rsid w:val="00025413"/>
    <w:rsid w:val="000326D2"/>
    <w:rsid w:val="00040959"/>
    <w:rsid w:val="0004508D"/>
    <w:rsid w:val="00047597"/>
    <w:rsid w:val="00054FF5"/>
    <w:rsid w:val="00061895"/>
    <w:rsid w:val="000638F2"/>
    <w:rsid w:val="00065BB8"/>
    <w:rsid w:val="00066A4A"/>
    <w:rsid w:val="00070029"/>
    <w:rsid w:val="0007137F"/>
    <w:rsid w:val="00073D17"/>
    <w:rsid w:val="00074462"/>
    <w:rsid w:val="00081EDF"/>
    <w:rsid w:val="00083C24"/>
    <w:rsid w:val="00086D22"/>
    <w:rsid w:val="000949AA"/>
    <w:rsid w:val="00097C4B"/>
    <w:rsid w:val="000A17B1"/>
    <w:rsid w:val="000A2997"/>
    <w:rsid w:val="000A3717"/>
    <w:rsid w:val="000A4EF1"/>
    <w:rsid w:val="000A54B4"/>
    <w:rsid w:val="000A54F8"/>
    <w:rsid w:val="000B03FF"/>
    <w:rsid w:val="000B5592"/>
    <w:rsid w:val="000B56CA"/>
    <w:rsid w:val="000B6331"/>
    <w:rsid w:val="000C609C"/>
    <w:rsid w:val="000C67B7"/>
    <w:rsid w:val="000C7C55"/>
    <w:rsid w:val="000D0C58"/>
    <w:rsid w:val="000D1A55"/>
    <w:rsid w:val="000D1E04"/>
    <w:rsid w:val="000D3C39"/>
    <w:rsid w:val="000E1081"/>
    <w:rsid w:val="000E334E"/>
    <w:rsid w:val="000E3CD1"/>
    <w:rsid w:val="000E4A8E"/>
    <w:rsid w:val="000E715A"/>
    <w:rsid w:val="000F09CA"/>
    <w:rsid w:val="000F1862"/>
    <w:rsid w:val="000F19A0"/>
    <w:rsid w:val="0010077E"/>
    <w:rsid w:val="00101BC4"/>
    <w:rsid w:val="00102969"/>
    <w:rsid w:val="001029C1"/>
    <w:rsid w:val="00105BA2"/>
    <w:rsid w:val="001067F3"/>
    <w:rsid w:val="00114157"/>
    <w:rsid w:val="00114D49"/>
    <w:rsid w:val="0011565B"/>
    <w:rsid w:val="001156A7"/>
    <w:rsid w:val="001156E5"/>
    <w:rsid w:val="001204A5"/>
    <w:rsid w:val="00121024"/>
    <w:rsid w:val="001214D5"/>
    <w:rsid w:val="00122532"/>
    <w:rsid w:val="0012259D"/>
    <w:rsid w:val="00122A16"/>
    <w:rsid w:val="00123A2F"/>
    <w:rsid w:val="001241A4"/>
    <w:rsid w:val="00124ABB"/>
    <w:rsid w:val="001310FC"/>
    <w:rsid w:val="001311D7"/>
    <w:rsid w:val="00131F90"/>
    <w:rsid w:val="00133D6A"/>
    <w:rsid w:val="00134416"/>
    <w:rsid w:val="00136292"/>
    <w:rsid w:val="00140402"/>
    <w:rsid w:val="00142201"/>
    <w:rsid w:val="00144A06"/>
    <w:rsid w:val="00146964"/>
    <w:rsid w:val="00147BF1"/>
    <w:rsid w:val="00151526"/>
    <w:rsid w:val="00153F64"/>
    <w:rsid w:val="00156BE8"/>
    <w:rsid w:val="00162D72"/>
    <w:rsid w:val="001806AA"/>
    <w:rsid w:val="00180D74"/>
    <w:rsid w:val="001815E5"/>
    <w:rsid w:val="00190556"/>
    <w:rsid w:val="00193FB3"/>
    <w:rsid w:val="0019611F"/>
    <w:rsid w:val="00196B62"/>
    <w:rsid w:val="00197C8C"/>
    <w:rsid w:val="001B01D8"/>
    <w:rsid w:val="001B3624"/>
    <w:rsid w:val="001C29F6"/>
    <w:rsid w:val="001C2C80"/>
    <w:rsid w:val="001C74D7"/>
    <w:rsid w:val="001D1D67"/>
    <w:rsid w:val="001D2071"/>
    <w:rsid w:val="001D2936"/>
    <w:rsid w:val="001D6012"/>
    <w:rsid w:val="001E320A"/>
    <w:rsid w:val="001E3B09"/>
    <w:rsid w:val="001F20AE"/>
    <w:rsid w:val="001F4AD2"/>
    <w:rsid w:val="002012D6"/>
    <w:rsid w:val="0020333F"/>
    <w:rsid w:val="00210047"/>
    <w:rsid w:val="002109B6"/>
    <w:rsid w:val="00210C86"/>
    <w:rsid w:val="00222572"/>
    <w:rsid w:val="0022263C"/>
    <w:rsid w:val="00222CC9"/>
    <w:rsid w:val="0022396C"/>
    <w:rsid w:val="00223CFC"/>
    <w:rsid w:val="00223DB9"/>
    <w:rsid w:val="002250E7"/>
    <w:rsid w:val="002260A6"/>
    <w:rsid w:val="0023464A"/>
    <w:rsid w:val="00235E7B"/>
    <w:rsid w:val="00237F25"/>
    <w:rsid w:val="00243540"/>
    <w:rsid w:val="00244E1F"/>
    <w:rsid w:val="00245127"/>
    <w:rsid w:val="002545D3"/>
    <w:rsid w:val="00255818"/>
    <w:rsid w:val="0026359C"/>
    <w:rsid w:val="002672CE"/>
    <w:rsid w:val="002724A1"/>
    <w:rsid w:val="00274641"/>
    <w:rsid w:val="002764A6"/>
    <w:rsid w:val="00278607"/>
    <w:rsid w:val="00280150"/>
    <w:rsid w:val="00280B7C"/>
    <w:rsid w:val="00281015"/>
    <w:rsid w:val="00283EAC"/>
    <w:rsid w:val="00285A5C"/>
    <w:rsid w:val="00290CD6"/>
    <w:rsid w:val="00290F7F"/>
    <w:rsid w:val="00292B11"/>
    <w:rsid w:val="00294D64"/>
    <w:rsid w:val="002A24B7"/>
    <w:rsid w:val="002A7240"/>
    <w:rsid w:val="002A781A"/>
    <w:rsid w:val="002A7D81"/>
    <w:rsid w:val="002B0188"/>
    <w:rsid w:val="002B2328"/>
    <w:rsid w:val="002B42B3"/>
    <w:rsid w:val="002B6ECA"/>
    <w:rsid w:val="002B6FC1"/>
    <w:rsid w:val="002C249C"/>
    <w:rsid w:val="002C650F"/>
    <w:rsid w:val="002C6BE9"/>
    <w:rsid w:val="002C79D2"/>
    <w:rsid w:val="002D2640"/>
    <w:rsid w:val="002D288F"/>
    <w:rsid w:val="002D7C3E"/>
    <w:rsid w:val="002E7157"/>
    <w:rsid w:val="002F3014"/>
    <w:rsid w:val="002F40AA"/>
    <w:rsid w:val="002F6363"/>
    <w:rsid w:val="00302C7C"/>
    <w:rsid w:val="00302D2A"/>
    <w:rsid w:val="00310AAD"/>
    <w:rsid w:val="00310AEA"/>
    <w:rsid w:val="00314A22"/>
    <w:rsid w:val="00317F8D"/>
    <w:rsid w:val="00321EAF"/>
    <w:rsid w:val="00324A73"/>
    <w:rsid w:val="003300A1"/>
    <w:rsid w:val="00332871"/>
    <w:rsid w:val="00333D3A"/>
    <w:rsid w:val="003352F5"/>
    <w:rsid w:val="00336F82"/>
    <w:rsid w:val="00341D0B"/>
    <w:rsid w:val="0034481C"/>
    <w:rsid w:val="00347F1D"/>
    <w:rsid w:val="00351BB9"/>
    <w:rsid w:val="003523CA"/>
    <w:rsid w:val="00354474"/>
    <w:rsid w:val="00354DD5"/>
    <w:rsid w:val="00355826"/>
    <w:rsid w:val="0036261C"/>
    <w:rsid w:val="0036311D"/>
    <w:rsid w:val="003668F4"/>
    <w:rsid w:val="00373674"/>
    <w:rsid w:val="003768C8"/>
    <w:rsid w:val="00380AB9"/>
    <w:rsid w:val="00382653"/>
    <w:rsid w:val="00383825"/>
    <w:rsid w:val="00383D3D"/>
    <w:rsid w:val="003867F4"/>
    <w:rsid w:val="0039234C"/>
    <w:rsid w:val="00393886"/>
    <w:rsid w:val="003938B0"/>
    <w:rsid w:val="003A30F3"/>
    <w:rsid w:val="003B1519"/>
    <w:rsid w:val="003B3643"/>
    <w:rsid w:val="003B5AE8"/>
    <w:rsid w:val="003C2FC6"/>
    <w:rsid w:val="003C516B"/>
    <w:rsid w:val="003C7BE5"/>
    <w:rsid w:val="003D1D48"/>
    <w:rsid w:val="003D574F"/>
    <w:rsid w:val="003E12F4"/>
    <w:rsid w:val="003E3878"/>
    <w:rsid w:val="003F5341"/>
    <w:rsid w:val="00401285"/>
    <w:rsid w:val="004012B9"/>
    <w:rsid w:val="00403529"/>
    <w:rsid w:val="004058BA"/>
    <w:rsid w:val="00411956"/>
    <w:rsid w:val="00412D95"/>
    <w:rsid w:val="004222AD"/>
    <w:rsid w:val="004226AD"/>
    <w:rsid w:val="004226BD"/>
    <w:rsid w:val="00424B90"/>
    <w:rsid w:val="00431755"/>
    <w:rsid w:val="00432F57"/>
    <w:rsid w:val="00435489"/>
    <w:rsid w:val="004373AF"/>
    <w:rsid w:val="00441549"/>
    <w:rsid w:val="00442FB6"/>
    <w:rsid w:val="00444AD1"/>
    <w:rsid w:val="00445F21"/>
    <w:rsid w:val="00446D48"/>
    <w:rsid w:val="00447B26"/>
    <w:rsid w:val="004503B6"/>
    <w:rsid w:val="00451782"/>
    <w:rsid w:val="0045294E"/>
    <w:rsid w:val="0045776A"/>
    <w:rsid w:val="00457BF8"/>
    <w:rsid w:val="00463057"/>
    <w:rsid w:val="00464320"/>
    <w:rsid w:val="004645C7"/>
    <w:rsid w:val="00464B15"/>
    <w:rsid w:val="00466A33"/>
    <w:rsid w:val="00467671"/>
    <w:rsid w:val="0047319B"/>
    <w:rsid w:val="00473638"/>
    <w:rsid w:val="00473FDC"/>
    <w:rsid w:val="004743D8"/>
    <w:rsid w:val="00475F75"/>
    <w:rsid w:val="00481DD6"/>
    <w:rsid w:val="004878A8"/>
    <w:rsid w:val="00490BE5"/>
    <w:rsid w:val="004974C5"/>
    <w:rsid w:val="00497DFD"/>
    <w:rsid w:val="004A2BF4"/>
    <w:rsid w:val="004A6552"/>
    <w:rsid w:val="004A7A24"/>
    <w:rsid w:val="004C138C"/>
    <w:rsid w:val="004C74E2"/>
    <w:rsid w:val="004D53E8"/>
    <w:rsid w:val="004D54F9"/>
    <w:rsid w:val="004E4CF0"/>
    <w:rsid w:val="004E5082"/>
    <w:rsid w:val="004F71DE"/>
    <w:rsid w:val="004F7779"/>
    <w:rsid w:val="004F79C8"/>
    <w:rsid w:val="00500D2B"/>
    <w:rsid w:val="005022FD"/>
    <w:rsid w:val="00502A87"/>
    <w:rsid w:val="00502F6D"/>
    <w:rsid w:val="005031ED"/>
    <w:rsid w:val="00504B45"/>
    <w:rsid w:val="00511B41"/>
    <w:rsid w:val="00512578"/>
    <w:rsid w:val="00514B29"/>
    <w:rsid w:val="00516103"/>
    <w:rsid w:val="005171C7"/>
    <w:rsid w:val="005173A4"/>
    <w:rsid w:val="00521FDC"/>
    <w:rsid w:val="00525FE2"/>
    <w:rsid w:val="0052692B"/>
    <w:rsid w:val="005309C4"/>
    <w:rsid w:val="00532C11"/>
    <w:rsid w:val="00534E87"/>
    <w:rsid w:val="005367F5"/>
    <w:rsid w:val="00536E30"/>
    <w:rsid w:val="005410BA"/>
    <w:rsid w:val="0054373A"/>
    <w:rsid w:val="00543B22"/>
    <w:rsid w:val="00543DA7"/>
    <w:rsid w:val="005464B8"/>
    <w:rsid w:val="00551482"/>
    <w:rsid w:val="00552416"/>
    <w:rsid w:val="00552A0E"/>
    <w:rsid w:val="00553507"/>
    <w:rsid w:val="005545A5"/>
    <w:rsid w:val="00554B17"/>
    <w:rsid w:val="00562128"/>
    <w:rsid w:val="00563738"/>
    <w:rsid w:val="005734F2"/>
    <w:rsid w:val="005743E4"/>
    <w:rsid w:val="0057697F"/>
    <w:rsid w:val="005771BC"/>
    <w:rsid w:val="00577382"/>
    <w:rsid w:val="005836A7"/>
    <w:rsid w:val="00583C37"/>
    <w:rsid w:val="00584D3B"/>
    <w:rsid w:val="00587E78"/>
    <w:rsid w:val="0059083A"/>
    <w:rsid w:val="00597977"/>
    <w:rsid w:val="00597B22"/>
    <w:rsid w:val="005A4380"/>
    <w:rsid w:val="005A4AC3"/>
    <w:rsid w:val="005A64C2"/>
    <w:rsid w:val="005B164E"/>
    <w:rsid w:val="005B3C6C"/>
    <w:rsid w:val="005B42DB"/>
    <w:rsid w:val="005B452C"/>
    <w:rsid w:val="005B7071"/>
    <w:rsid w:val="005B779A"/>
    <w:rsid w:val="005C0648"/>
    <w:rsid w:val="005C3773"/>
    <w:rsid w:val="005C4550"/>
    <w:rsid w:val="005D54AE"/>
    <w:rsid w:val="005D7417"/>
    <w:rsid w:val="005E48C2"/>
    <w:rsid w:val="005E70B7"/>
    <w:rsid w:val="005F1C56"/>
    <w:rsid w:val="005F30AA"/>
    <w:rsid w:val="00602685"/>
    <w:rsid w:val="006028C2"/>
    <w:rsid w:val="00604CDA"/>
    <w:rsid w:val="00606B64"/>
    <w:rsid w:val="00610A3D"/>
    <w:rsid w:val="006175E7"/>
    <w:rsid w:val="006228E9"/>
    <w:rsid w:val="006251FB"/>
    <w:rsid w:val="0063084D"/>
    <w:rsid w:val="00632668"/>
    <w:rsid w:val="00635A76"/>
    <w:rsid w:val="00636B41"/>
    <w:rsid w:val="00637ED1"/>
    <w:rsid w:val="00641E41"/>
    <w:rsid w:val="006422FA"/>
    <w:rsid w:val="0064244A"/>
    <w:rsid w:val="0064264D"/>
    <w:rsid w:val="006437DD"/>
    <w:rsid w:val="00643832"/>
    <w:rsid w:val="00643E0A"/>
    <w:rsid w:val="0064457C"/>
    <w:rsid w:val="00652C6A"/>
    <w:rsid w:val="00654127"/>
    <w:rsid w:val="00656866"/>
    <w:rsid w:val="00656CF4"/>
    <w:rsid w:val="00656E35"/>
    <w:rsid w:val="00657CEA"/>
    <w:rsid w:val="00662B25"/>
    <w:rsid w:val="006635EA"/>
    <w:rsid w:val="00672504"/>
    <w:rsid w:val="00676C9A"/>
    <w:rsid w:val="0068207B"/>
    <w:rsid w:val="00684B26"/>
    <w:rsid w:val="00685635"/>
    <w:rsid w:val="00691F26"/>
    <w:rsid w:val="006932CE"/>
    <w:rsid w:val="00695656"/>
    <w:rsid w:val="006956ED"/>
    <w:rsid w:val="00696D96"/>
    <w:rsid w:val="006A1B83"/>
    <w:rsid w:val="006A337C"/>
    <w:rsid w:val="006A6C48"/>
    <w:rsid w:val="006B0543"/>
    <w:rsid w:val="006C06FA"/>
    <w:rsid w:val="006C0B8B"/>
    <w:rsid w:val="006C318E"/>
    <w:rsid w:val="006C4BF8"/>
    <w:rsid w:val="006C654F"/>
    <w:rsid w:val="006C77A8"/>
    <w:rsid w:val="006D6CCB"/>
    <w:rsid w:val="006E1A2B"/>
    <w:rsid w:val="006E1A4B"/>
    <w:rsid w:val="006E4C6E"/>
    <w:rsid w:val="006F02B8"/>
    <w:rsid w:val="006F162B"/>
    <w:rsid w:val="006F5FAE"/>
    <w:rsid w:val="006F65FE"/>
    <w:rsid w:val="0070313E"/>
    <w:rsid w:val="00711ADA"/>
    <w:rsid w:val="00713300"/>
    <w:rsid w:val="007139EA"/>
    <w:rsid w:val="00723F3B"/>
    <w:rsid w:val="0072506A"/>
    <w:rsid w:val="007314DC"/>
    <w:rsid w:val="00734085"/>
    <w:rsid w:val="007341CF"/>
    <w:rsid w:val="00737E2E"/>
    <w:rsid w:val="00742E6E"/>
    <w:rsid w:val="007441CC"/>
    <w:rsid w:val="007451A4"/>
    <w:rsid w:val="00745641"/>
    <w:rsid w:val="007507FF"/>
    <w:rsid w:val="0075168E"/>
    <w:rsid w:val="0075567C"/>
    <w:rsid w:val="007559E6"/>
    <w:rsid w:val="00757C79"/>
    <w:rsid w:val="007641AC"/>
    <w:rsid w:val="00766D60"/>
    <w:rsid w:val="00767A83"/>
    <w:rsid w:val="00780C4D"/>
    <w:rsid w:val="0078200E"/>
    <w:rsid w:val="0078286A"/>
    <w:rsid w:val="00785476"/>
    <w:rsid w:val="00790668"/>
    <w:rsid w:val="00790818"/>
    <w:rsid w:val="00791A19"/>
    <w:rsid w:val="007923E0"/>
    <w:rsid w:val="00792F22"/>
    <w:rsid w:val="007A015D"/>
    <w:rsid w:val="007A2508"/>
    <w:rsid w:val="007A3A28"/>
    <w:rsid w:val="007A4850"/>
    <w:rsid w:val="007B1B5A"/>
    <w:rsid w:val="007B1C11"/>
    <w:rsid w:val="007B1EE3"/>
    <w:rsid w:val="007B51AF"/>
    <w:rsid w:val="007B6576"/>
    <w:rsid w:val="007B7470"/>
    <w:rsid w:val="007C14FF"/>
    <w:rsid w:val="007C6B0A"/>
    <w:rsid w:val="007C7171"/>
    <w:rsid w:val="007D06D2"/>
    <w:rsid w:val="007D0D36"/>
    <w:rsid w:val="007F27E1"/>
    <w:rsid w:val="007F3DB5"/>
    <w:rsid w:val="007F4A0D"/>
    <w:rsid w:val="00800EE1"/>
    <w:rsid w:val="00802B0D"/>
    <w:rsid w:val="008034CF"/>
    <w:rsid w:val="00806BFB"/>
    <w:rsid w:val="008157EA"/>
    <w:rsid w:val="00817E20"/>
    <w:rsid w:val="00820EA6"/>
    <w:rsid w:val="00823913"/>
    <w:rsid w:val="00824856"/>
    <w:rsid w:val="008273F4"/>
    <w:rsid w:val="00827E92"/>
    <w:rsid w:val="0083168B"/>
    <w:rsid w:val="00835BA7"/>
    <w:rsid w:val="00840F6D"/>
    <w:rsid w:val="00841735"/>
    <w:rsid w:val="008436F9"/>
    <w:rsid w:val="00843AFC"/>
    <w:rsid w:val="008442B7"/>
    <w:rsid w:val="008468DF"/>
    <w:rsid w:val="00846D97"/>
    <w:rsid w:val="008479CC"/>
    <w:rsid w:val="00852D02"/>
    <w:rsid w:val="0085440A"/>
    <w:rsid w:val="00864777"/>
    <w:rsid w:val="00873BF6"/>
    <w:rsid w:val="00880023"/>
    <w:rsid w:val="00880080"/>
    <w:rsid w:val="00884533"/>
    <w:rsid w:val="00886624"/>
    <w:rsid w:val="00887B89"/>
    <w:rsid w:val="00896DC9"/>
    <w:rsid w:val="00897B3D"/>
    <w:rsid w:val="008A0A5E"/>
    <w:rsid w:val="008A2A12"/>
    <w:rsid w:val="008A2C5A"/>
    <w:rsid w:val="008A3F4F"/>
    <w:rsid w:val="008A5A33"/>
    <w:rsid w:val="008A6A16"/>
    <w:rsid w:val="008B3CB7"/>
    <w:rsid w:val="008B66E0"/>
    <w:rsid w:val="008C1597"/>
    <w:rsid w:val="008C5815"/>
    <w:rsid w:val="008C7052"/>
    <w:rsid w:val="008D39F1"/>
    <w:rsid w:val="008D4C9F"/>
    <w:rsid w:val="008E0185"/>
    <w:rsid w:val="008E3A0A"/>
    <w:rsid w:val="008E5D4F"/>
    <w:rsid w:val="008E7AA1"/>
    <w:rsid w:val="008E7D66"/>
    <w:rsid w:val="008F0252"/>
    <w:rsid w:val="008F1566"/>
    <w:rsid w:val="008F1610"/>
    <w:rsid w:val="008F2A5E"/>
    <w:rsid w:val="008F3BD6"/>
    <w:rsid w:val="00900DDA"/>
    <w:rsid w:val="009016CA"/>
    <w:rsid w:val="00902D25"/>
    <w:rsid w:val="00914F15"/>
    <w:rsid w:val="00921D4F"/>
    <w:rsid w:val="0093164A"/>
    <w:rsid w:val="00931690"/>
    <w:rsid w:val="00931DD0"/>
    <w:rsid w:val="0094446C"/>
    <w:rsid w:val="00944F82"/>
    <w:rsid w:val="00946DEE"/>
    <w:rsid w:val="00947222"/>
    <w:rsid w:val="00955A5F"/>
    <w:rsid w:val="00957735"/>
    <w:rsid w:val="009578EB"/>
    <w:rsid w:val="00960972"/>
    <w:rsid w:val="00961B00"/>
    <w:rsid w:val="00962B09"/>
    <w:rsid w:val="0096693C"/>
    <w:rsid w:val="009715A6"/>
    <w:rsid w:val="009743B2"/>
    <w:rsid w:val="00977001"/>
    <w:rsid w:val="009775A4"/>
    <w:rsid w:val="00977F9B"/>
    <w:rsid w:val="00981092"/>
    <w:rsid w:val="0098256D"/>
    <w:rsid w:val="009827EE"/>
    <w:rsid w:val="00986A76"/>
    <w:rsid w:val="00986DBB"/>
    <w:rsid w:val="00986DFF"/>
    <w:rsid w:val="00991992"/>
    <w:rsid w:val="00993EC1"/>
    <w:rsid w:val="009946F1"/>
    <w:rsid w:val="00994FB6"/>
    <w:rsid w:val="0099508F"/>
    <w:rsid w:val="009962A0"/>
    <w:rsid w:val="0099674C"/>
    <w:rsid w:val="009A1F86"/>
    <w:rsid w:val="009A2CF4"/>
    <w:rsid w:val="009A4217"/>
    <w:rsid w:val="009A4D3E"/>
    <w:rsid w:val="009A5BF7"/>
    <w:rsid w:val="009B0D93"/>
    <w:rsid w:val="009B33E4"/>
    <w:rsid w:val="009B4055"/>
    <w:rsid w:val="009B4BE0"/>
    <w:rsid w:val="009C0BFC"/>
    <w:rsid w:val="009C1113"/>
    <w:rsid w:val="009CA2F8"/>
    <w:rsid w:val="009D0ABA"/>
    <w:rsid w:val="009D472C"/>
    <w:rsid w:val="009E3BAD"/>
    <w:rsid w:val="009F190C"/>
    <w:rsid w:val="009F1B55"/>
    <w:rsid w:val="009F1D81"/>
    <w:rsid w:val="009F1EAD"/>
    <w:rsid w:val="009F362F"/>
    <w:rsid w:val="009F7A25"/>
    <w:rsid w:val="00A0044E"/>
    <w:rsid w:val="00A11916"/>
    <w:rsid w:val="00A1763A"/>
    <w:rsid w:val="00A1799B"/>
    <w:rsid w:val="00A20B90"/>
    <w:rsid w:val="00A255D9"/>
    <w:rsid w:val="00A264BE"/>
    <w:rsid w:val="00A313F5"/>
    <w:rsid w:val="00A35F09"/>
    <w:rsid w:val="00A41CB9"/>
    <w:rsid w:val="00A45413"/>
    <w:rsid w:val="00A46BB0"/>
    <w:rsid w:val="00A5005C"/>
    <w:rsid w:val="00A53F02"/>
    <w:rsid w:val="00A54E2A"/>
    <w:rsid w:val="00A54E84"/>
    <w:rsid w:val="00A551D0"/>
    <w:rsid w:val="00A63372"/>
    <w:rsid w:val="00A64B34"/>
    <w:rsid w:val="00A709C1"/>
    <w:rsid w:val="00A72952"/>
    <w:rsid w:val="00A72D34"/>
    <w:rsid w:val="00A802BE"/>
    <w:rsid w:val="00A82D20"/>
    <w:rsid w:val="00A838D5"/>
    <w:rsid w:val="00A85473"/>
    <w:rsid w:val="00A93CA2"/>
    <w:rsid w:val="00A964FF"/>
    <w:rsid w:val="00A974F7"/>
    <w:rsid w:val="00AA219D"/>
    <w:rsid w:val="00AA4B4A"/>
    <w:rsid w:val="00AA5DBD"/>
    <w:rsid w:val="00AA5F71"/>
    <w:rsid w:val="00AB02AE"/>
    <w:rsid w:val="00AB0E42"/>
    <w:rsid w:val="00AB109F"/>
    <w:rsid w:val="00AB37D0"/>
    <w:rsid w:val="00AB6E75"/>
    <w:rsid w:val="00AC5264"/>
    <w:rsid w:val="00AC7178"/>
    <w:rsid w:val="00AD1598"/>
    <w:rsid w:val="00AD54C9"/>
    <w:rsid w:val="00AE0E6C"/>
    <w:rsid w:val="00AF06C8"/>
    <w:rsid w:val="00AF1697"/>
    <w:rsid w:val="00B01399"/>
    <w:rsid w:val="00B0487C"/>
    <w:rsid w:val="00B04943"/>
    <w:rsid w:val="00B10FCC"/>
    <w:rsid w:val="00B11FBC"/>
    <w:rsid w:val="00B13853"/>
    <w:rsid w:val="00B23BF5"/>
    <w:rsid w:val="00B24828"/>
    <w:rsid w:val="00B25D92"/>
    <w:rsid w:val="00B26C1F"/>
    <w:rsid w:val="00B27022"/>
    <w:rsid w:val="00B33ACD"/>
    <w:rsid w:val="00B419C0"/>
    <w:rsid w:val="00B41D14"/>
    <w:rsid w:val="00B4201A"/>
    <w:rsid w:val="00B433F3"/>
    <w:rsid w:val="00B4622C"/>
    <w:rsid w:val="00B503D1"/>
    <w:rsid w:val="00B505B1"/>
    <w:rsid w:val="00B52571"/>
    <w:rsid w:val="00B52719"/>
    <w:rsid w:val="00B55203"/>
    <w:rsid w:val="00B57206"/>
    <w:rsid w:val="00B64719"/>
    <w:rsid w:val="00B64813"/>
    <w:rsid w:val="00B72671"/>
    <w:rsid w:val="00B72C54"/>
    <w:rsid w:val="00B768D1"/>
    <w:rsid w:val="00B77A10"/>
    <w:rsid w:val="00B849F8"/>
    <w:rsid w:val="00B85D7B"/>
    <w:rsid w:val="00B8610F"/>
    <w:rsid w:val="00B86437"/>
    <w:rsid w:val="00B91108"/>
    <w:rsid w:val="00B93507"/>
    <w:rsid w:val="00B9411A"/>
    <w:rsid w:val="00BA0C72"/>
    <w:rsid w:val="00BA536B"/>
    <w:rsid w:val="00BA7D64"/>
    <w:rsid w:val="00BB2A63"/>
    <w:rsid w:val="00BB4F4C"/>
    <w:rsid w:val="00BB5470"/>
    <w:rsid w:val="00BB5C24"/>
    <w:rsid w:val="00BB6038"/>
    <w:rsid w:val="00BD2013"/>
    <w:rsid w:val="00BD3D67"/>
    <w:rsid w:val="00BD581B"/>
    <w:rsid w:val="00BD6DA7"/>
    <w:rsid w:val="00BE0120"/>
    <w:rsid w:val="00BE1322"/>
    <w:rsid w:val="00BE451B"/>
    <w:rsid w:val="00BE54F2"/>
    <w:rsid w:val="00BF0EB2"/>
    <w:rsid w:val="00BF0EFC"/>
    <w:rsid w:val="00BF0FD4"/>
    <w:rsid w:val="00BF10EC"/>
    <w:rsid w:val="00BF602B"/>
    <w:rsid w:val="00BF6B7B"/>
    <w:rsid w:val="00C007FE"/>
    <w:rsid w:val="00C0286F"/>
    <w:rsid w:val="00C0403F"/>
    <w:rsid w:val="00C05626"/>
    <w:rsid w:val="00C05C27"/>
    <w:rsid w:val="00C14641"/>
    <w:rsid w:val="00C146D2"/>
    <w:rsid w:val="00C20271"/>
    <w:rsid w:val="00C20F45"/>
    <w:rsid w:val="00C262CB"/>
    <w:rsid w:val="00C30B4A"/>
    <w:rsid w:val="00C34623"/>
    <w:rsid w:val="00C34AF2"/>
    <w:rsid w:val="00C4092D"/>
    <w:rsid w:val="00C41F1F"/>
    <w:rsid w:val="00C42938"/>
    <w:rsid w:val="00C449C0"/>
    <w:rsid w:val="00C458E1"/>
    <w:rsid w:val="00C509BB"/>
    <w:rsid w:val="00C67C82"/>
    <w:rsid w:val="00C70D6C"/>
    <w:rsid w:val="00C726DC"/>
    <w:rsid w:val="00C74F2C"/>
    <w:rsid w:val="00C86824"/>
    <w:rsid w:val="00C9448B"/>
    <w:rsid w:val="00C947D4"/>
    <w:rsid w:val="00CA1DB6"/>
    <w:rsid w:val="00CA3E6D"/>
    <w:rsid w:val="00CA6A05"/>
    <w:rsid w:val="00CB0A10"/>
    <w:rsid w:val="00CB1E69"/>
    <w:rsid w:val="00CB2236"/>
    <w:rsid w:val="00CB2EAD"/>
    <w:rsid w:val="00CB41BC"/>
    <w:rsid w:val="00CB72EE"/>
    <w:rsid w:val="00CB7EF6"/>
    <w:rsid w:val="00CC1DA7"/>
    <w:rsid w:val="00CC47A5"/>
    <w:rsid w:val="00CC5404"/>
    <w:rsid w:val="00CC787C"/>
    <w:rsid w:val="00CD30DC"/>
    <w:rsid w:val="00CD4873"/>
    <w:rsid w:val="00CE39BC"/>
    <w:rsid w:val="00CE698B"/>
    <w:rsid w:val="00CF0959"/>
    <w:rsid w:val="00CF40C9"/>
    <w:rsid w:val="00CF7F54"/>
    <w:rsid w:val="00D00CD6"/>
    <w:rsid w:val="00D01E29"/>
    <w:rsid w:val="00D044DB"/>
    <w:rsid w:val="00D06E74"/>
    <w:rsid w:val="00D11028"/>
    <w:rsid w:val="00D16BA7"/>
    <w:rsid w:val="00D2102B"/>
    <w:rsid w:val="00D21600"/>
    <w:rsid w:val="00D30852"/>
    <w:rsid w:val="00D30DFA"/>
    <w:rsid w:val="00D34931"/>
    <w:rsid w:val="00D34AA9"/>
    <w:rsid w:val="00D358E1"/>
    <w:rsid w:val="00D36151"/>
    <w:rsid w:val="00D40869"/>
    <w:rsid w:val="00D44246"/>
    <w:rsid w:val="00D448F1"/>
    <w:rsid w:val="00D456A4"/>
    <w:rsid w:val="00D4580B"/>
    <w:rsid w:val="00D47CEA"/>
    <w:rsid w:val="00D5014B"/>
    <w:rsid w:val="00D5071B"/>
    <w:rsid w:val="00D53607"/>
    <w:rsid w:val="00D53ADE"/>
    <w:rsid w:val="00D54E28"/>
    <w:rsid w:val="00D63540"/>
    <w:rsid w:val="00D640EB"/>
    <w:rsid w:val="00D64D27"/>
    <w:rsid w:val="00D70086"/>
    <w:rsid w:val="00D7210F"/>
    <w:rsid w:val="00D72EA7"/>
    <w:rsid w:val="00D73176"/>
    <w:rsid w:val="00D73E71"/>
    <w:rsid w:val="00D7574F"/>
    <w:rsid w:val="00D77713"/>
    <w:rsid w:val="00D77967"/>
    <w:rsid w:val="00D81796"/>
    <w:rsid w:val="00D832FC"/>
    <w:rsid w:val="00D83ED9"/>
    <w:rsid w:val="00D8462B"/>
    <w:rsid w:val="00D84C6F"/>
    <w:rsid w:val="00D94789"/>
    <w:rsid w:val="00D96770"/>
    <w:rsid w:val="00D969BA"/>
    <w:rsid w:val="00DA45C2"/>
    <w:rsid w:val="00DA5B23"/>
    <w:rsid w:val="00DA6684"/>
    <w:rsid w:val="00DB70B3"/>
    <w:rsid w:val="00DC3625"/>
    <w:rsid w:val="00DC3BAB"/>
    <w:rsid w:val="00DC43A6"/>
    <w:rsid w:val="00DC77D8"/>
    <w:rsid w:val="00DD3053"/>
    <w:rsid w:val="00DD5523"/>
    <w:rsid w:val="00DD5ECE"/>
    <w:rsid w:val="00DE4D91"/>
    <w:rsid w:val="00DF3C84"/>
    <w:rsid w:val="00E054FF"/>
    <w:rsid w:val="00E07C55"/>
    <w:rsid w:val="00E07ED5"/>
    <w:rsid w:val="00E11A75"/>
    <w:rsid w:val="00E13847"/>
    <w:rsid w:val="00E1667E"/>
    <w:rsid w:val="00E16C7E"/>
    <w:rsid w:val="00E20C5B"/>
    <w:rsid w:val="00E24BCC"/>
    <w:rsid w:val="00E268B4"/>
    <w:rsid w:val="00E2718D"/>
    <w:rsid w:val="00E334CF"/>
    <w:rsid w:val="00E34670"/>
    <w:rsid w:val="00E35739"/>
    <w:rsid w:val="00E3602D"/>
    <w:rsid w:val="00E377E5"/>
    <w:rsid w:val="00E37A16"/>
    <w:rsid w:val="00E44710"/>
    <w:rsid w:val="00E44D46"/>
    <w:rsid w:val="00E477CC"/>
    <w:rsid w:val="00E6387A"/>
    <w:rsid w:val="00E63F17"/>
    <w:rsid w:val="00E6492D"/>
    <w:rsid w:val="00E76567"/>
    <w:rsid w:val="00E84BEF"/>
    <w:rsid w:val="00E84E99"/>
    <w:rsid w:val="00E8561B"/>
    <w:rsid w:val="00E85637"/>
    <w:rsid w:val="00E90AF7"/>
    <w:rsid w:val="00E92CBF"/>
    <w:rsid w:val="00E93A5E"/>
    <w:rsid w:val="00EA3B7E"/>
    <w:rsid w:val="00EA48A6"/>
    <w:rsid w:val="00EA613F"/>
    <w:rsid w:val="00EA69BF"/>
    <w:rsid w:val="00EB5921"/>
    <w:rsid w:val="00EC0148"/>
    <w:rsid w:val="00EC0CAD"/>
    <w:rsid w:val="00EC324E"/>
    <w:rsid w:val="00EC596D"/>
    <w:rsid w:val="00ED69E9"/>
    <w:rsid w:val="00ED7D92"/>
    <w:rsid w:val="00ED7EF5"/>
    <w:rsid w:val="00EE0872"/>
    <w:rsid w:val="00EE1F5F"/>
    <w:rsid w:val="00EE2514"/>
    <w:rsid w:val="00EE6081"/>
    <w:rsid w:val="00EE6C88"/>
    <w:rsid w:val="00EF074F"/>
    <w:rsid w:val="00EF54A3"/>
    <w:rsid w:val="00EF58D4"/>
    <w:rsid w:val="00F000E6"/>
    <w:rsid w:val="00F002E9"/>
    <w:rsid w:val="00F004F2"/>
    <w:rsid w:val="00F055C7"/>
    <w:rsid w:val="00F11901"/>
    <w:rsid w:val="00F123E5"/>
    <w:rsid w:val="00F13403"/>
    <w:rsid w:val="00F15356"/>
    <w:rsid w:val="00F20271"/>
    <w:rsid w:val="00F249E2"/>
    <w:rsid w:val="00F2604F"/>
    <w:rsid w:val="00F35A17"/>
    <w:rsid w:val="00F35F2E"/>
    <w:rsid w:val="00F35FF7"/>
    <w:rsid w:val="00F375C6"/>
    <w:rsid w:val="00F464C1"/>
    <w:rsid w:val="00F46E4E"/>
    <w:rsid w:val="00F478D0"/>
    <w:rsid w:val="00F5620C"/>
    <w:rsid w:val="00F65985"/>
    <w:rsid w:val="00F66652"/>
    <w:rsid w:val="00F66E1D"/>
    <w:rsid w:val="00F757FB"/>
    <w:rsid w:val="00F80838"/>
    <w:rsid w:val="00F848F1"/>
    <w:rsid w:val="00F86740"/>
    <w:rsid w:val="00F908CC"/>
    <w:rsid w:val="00F917A1"/>
    <w:rsid w:val="00F9352C"/>
    <w:rsid w:val="00F94E1A"/>
    <w:rsid w:val="00F9783B"/>
    <w:rsid w:val="00FA4107"/>
    <w:rsid w:val="00FA47B0"/>
    <w:rsid w:val="00FA71B7"/>
    <w:rsid w:val="00FB4F4D"/>
    <w:rsid w:val="00FB5BFC"/>
    <w:rsid w:val="00FB6BC8"/>
    <w:rsid w:val="00FC1A07"/>
    <w:rsid w:val="00FC20E9"/>
    <w:rsid w:val="00FC390A"/>
    <w:rsid w:val="00FC5C8F"/>
    <w:rsid w:val="00FC68C5"/>
    <w:rsid w:val="00FC6F65"/>
    <w:rsid w:val="00FD1973"/>
    <w:rsid w:val="00FD1977"/>
    <w:rsid w:val="00FD49BC"/>
    <w:rsid w:val="00FD5EAE"/>
    <w:rsid w:val="00FD6764"/>
    <w:rsid w:val="00FE6554"/>
    <w:rsid w:val="00FF1979"/>
    <w:rsid w:val="00FF2279"/>
    <w:rsid w:val="00FF26AA"/>
    <w:rsid w:val="00FF2B9C"/>
    <w:rsid w:val="00FF5444"/>
    <w:rsid w:val="0FD8FEB6"/>
    <w:rsid w:val="224AD652"/>
    <w:rsid w:val="22E01025"/>
    <w:rsid w:val="2EB08D87"/>
    <w:rsid w:val="37CF19F5"/>
    <w:rsid w:val="38335B8E"/>
    <w:rsid w:val="398A04C1"/>
    <w:rsid w:val="3A9D01C8"/>
    <w:rsid w:val="3B134123"/>
    <w:rsid w:val="3D7318CB"/>
    <w:rsid w:val="43CE0822"/>
    <w:rsid w:val="4DC4D736"/>
    <w:rsid w:val="5B352040"/>
    <w:rsid w:val="5C619B7D"/>
    <w:rsid w:val="67CCB134"/>
    <w:rsid w:val="6C0810E0"/>
    <w:rsid w:val="734A0816"/>
    <w:rsid w:val="76EF34EC"/>
    <w:rsid w:val="77DBFC4D"/>
    <w:rsid w:val="7C15E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8100"/>
  <w15:chartTrackingRefBased/>
  <w15:docId w15:val="{D05D6414-A2F3-4D7E-BC0B-65ECBA46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75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7597"/>
    <w:rPr>
      <w:b/>
      <w:bCs/>
    </w:rPr>
  </w:style>
  <w:style w:type="paragraph" w:styleId="ListParagraph">
    <w:name w:val="List Paragraph"/>
    <w:basedOn w:val="Normal"/>
    <w:uiPriority w:val="34"/>
    <w:qFormat/>
    <w:rsid w:val="00302C7C"/>
    <w:pPr>
      <w:ind w:left="720"/>
      <w:contextualSpacing/>
    </w:pPr>
  </w:style>
  <w:style w:type="character" w:styleId="CommentReference">
    <w:name w:val="annotation reference"/>
    <w:basedOn w:val="DefaultParagraphFont"/>
    <w:uiPriority w:val="99"/>
    <w:semiHidden/>
    <w:unhideWhenUsed/>
    <w:rsid w:val="00511B41"/>
    <w:rPr>
      <w:sz w:val="16"/>
      <w:szCs w:val="16"/>
    </w:rPr>
  </w:style>
  <w:style w:type="paragraph" w:styleId="CommentText">
    <w:name w:val="annotation text"/>
    <w:basedOn w:val="Normal"/>
    <w:link w:val="CommentTextChar"/>
    <w:uiPriority w:val="99"/>
    <w:semiHidden/>
    <w:unhideWhenUsed/>
    <w:rsid w:val="00511B41"/>
    <w:pPr>
      <w:spacing w:line="240" w:lineRule="auto"/>
    </w:pPr>
    <w:rPr>
      <w:sz w:val="20"/>
      <w:szCs w:val="20"/>
    </w:rPr>
  </w:style>
  <w:style w:type="character" w:customStyle="1" w:styleId="CommentTextChar">
    <w:name w:val="Comment Text Char"/>
    <w:basedOn w:val="DefaultParagraphFont"/>
    <w:link w:val="CommentText"/>
    <w:uiPriority w:val="99"/>
    <w:semiHidden/>
    <w:rsid w:val="00511B41"/>
    <w:rPr>
      <w:sz w:val="20"/>
      <w:szCs w:val="20"/>
    </w:rPr>
  </w:style>
  <w:style w:type="paragraph" w:styleId="CommentSubject">
    <w:name w:val="annotation subject"/>
    <w:basedOn w:val="CommentText"/>
    <w:next w:val="CommentText"/>
    <w:link w:val="CommentSubjectChar"/>
    <w:uiPriority w:val="99"/>
    <w:semiHidden/>
    <w:unhideWhenUsed/>
    <w:rsid w:val="00511B41"/>
    <w:rPr>
      <w:b/>
      <w:bCs/>
    </w:rPr>
  </w:style>
  <w:style w:type="character" w:customStyle="1" w:styleId="CommentSubjectChar">
    <w:name w:val="Comment Subject Char"/>
    <w:basedOn w:val="CommentTextChar"/>
    <w:link w:val="CommentSubject"/>
    <w:uiPriority w:val="99"/>
    <w:semiHidden/>
    <w:rsid w:val="00511B41"/>
    <w:rPr>
      <w:b/>
      <w:bCs/>
      <w:sz w:val="20"/>
      <w:szCs w:val="20"/>
    </w:rPr>
  </w:style>
  <w:style w:type="paragraph" w:styleId="BalloonText">
    <w:name w:val="Balloon Text"/>
    <w:basedOn w:val="Normal"/>
    <w:link w:val="BalloonTextChar"/>
    <w:uiPriority w:val="99"/>
    <w:semiHidden/>
    <w:unhideWhenUsed/>
    <w:rsid w:val="0051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41"/>
    <w:rPr>
      <w:rFonts w:ascii="Segoe UI" w:hAnsi="Segoe UI" w:cs="Segoe UI"/>
      <w:sz w:val="18"/>
      <w:szCs w:val="18"/>
    </w:rPr>
  </w:style>
  <w:style w:type="paragraph" w:styleId="Header">
    <w:name w:val="header"/>
    <w:basedOn w:val="Normal"/>
    <w:link w:val="HeaderChar"/>
    <w:uiPriority w:val="99"/>
    <w:unhideWhenUsed/>
    <w:rsid w:val="0071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9EA"/>
  </w:style>
  <w:style w:type="paragraph" w:styleId="Footer">
    <w:name w:val="footer"/>
    <w:basedOn w:val="Normal"/>
    <w:link w:val="FooterChar"/>
    <w:uiPriority w:val="99"/>
    <w:unhideWhenUsed/>
    <w:rsid w:val="00713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9EA"/>
  </w:style>
  <w:style w:type="paragraph" w:styleId="Revision">
    <w:name w:val="Revision"/>
    <w:hidden/>
    <w:uiPriority w:val="99"/>
    <w:semiHidden/>
    <w:rsid w:val="007139EA"/>
    <w:pPr>
      <w:spacing w:after="0" w:line="240" w:lineRule="auto"/>
    </w:pPr>
  </w:style>
  <w:style w:type="character" w:styleId="LineNumber">
    <w:name w:val="line number"/>
    <w:basedOn w:val="DefaultParagraphFont"/>
    <w:uiPriority w:val="99"/>
    <w:semiHidden/>
    <w:unhideWhenUsed/>
    <w:rsid w:val="006A6C48"/>
  </w:style>
  <w:style w:type="paragraph" w:customStyle="1" w:styleId="regularparagraphs">
    <w:name w:val="regularparagraphs"/>
    <w:basedOn w:val="Normal"/>
    <w:rsid w:val="006A6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5673">
      <w:bodyDiv w:val="1"/>
      <w:marLeft w:val="0"/>
      <w:marRight w:val="0"/>
      <w:marTop w:val="0"/>
      <w:marBottom w:val="0"/>
      <w:divBdr>
        <w:top w:val="none" w:sz="0" w:space="0" w:color="auto"/>
        <w:left w:val="none" w:sz="0" w:space="0" w:color="auto"/>
        <w:bottom w:val="none" w:sz="0" w:space="0" w:color="auto"/>
        <w:right w:val="none" w:sz="0" w:space="0" w:color="auto"/>
      </w:divBdr>
      <w:divsChild>
        <w:div w:id="235480977">
          <w:marLeft w:val="0"/>
          <w:marRight w:val="0"/>
          <w:marTop w:val="0"/>
          <w:marBottom w:val="0"/>
          <w:divBdr>
            <w:top w:val="none" w:sz="0" w:space="0" w:color="auto"/>
            <w:left w:val="none" w:sz="0" w:space="0" w:color="auto"/>
            <w:bottom w:val="none" w:sz="0" w:space="0" w:color="auto"/>
            <w:right w:val="none" w:sz="0" w:space="0" w:color="auto"/>
          </w:divBdr>
        </w:div>
        <w:div w:id="1546485449">
          <w:marLeft w:val="0"/>
          <w:marRight w:val="0"/>
          <w:marTop w:val="0"/>
          <w:marBottom w:val="0"/>
          <w:divBdr>
            <w:top w:val="none" w:sz="0" w:space="0" w:color="auto"/>
            <w:left w:val="none" w:sz="0" w:space="0" w:color="auto"/>
            <w:bottom w:val="none" w:sz="0" w:space="0" w:color="auto"/>
            <w:right w:val="none" w:sz="0" w:space="0" w:color="auto"/>
          </w:divBdr>
        </w:div>
        <w:div w:id="1750420819">
          <w:marLeft w:val="0"/>
          <w:marRight w:val="0"/>
          <w:marTop w:val="0"/>
          <w:marBottom w:val="0"/>
          <w:divBdr>
            <w:top w:val="none" w:sz="0" w:space="0" w:color="auto"/>
            <w:left w:val="none" w:sz="0" w:space="0" w:color="auto"/>
            <w:bottom w:val="none" w:sz="0" w:space="0" w:color="auto"/>
            <w:right w:val="none" w:sz="0" w:space="0" w:color="auto"/>
          </w:divBdr>
        </w:div>
      </w:divsChild>
    </w:div>
    <w:div w:id="14012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b4027c2-24eb-4440-b805-72d2c46db9d2">Opinion under review</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06EF8EC8C9949AF33F5F551481F07" ma:contentTypeVersion="9" ma:contentTypeDescription="Create a new document." ma:contentTypeScope="" ma:versionID="7cc688b7c36fc375f897419718568361">
  <xsd:schema xmlns:xsd="http://www.w3.org/2001/XMLSchema" xmlns:xs="http://www.w3.org/2001/XMLSchema" xmlns:p="http://schemas.microsoft.com/office/2006/metadata/properties" xmlns:ns2="53f16ba4-60e4-4a6f-bebe-89a58c5e3f2f" xmlns:ns3="3b4027c2-24eb-4440-b805-72d2c46db9d2" targetNamespace="http://schemas.microsoft.com/office/2006/metadata/properties" ma:root="true" ma:fieldsID="16e2fcf04299d0ba07f835d068c9a502" ns2:_="" ns3:_="">
    <xsd:import namespace="53f16ba4-60e4-4a6f-bebe-89a58c5e3f2f"/>
    <xsd:import namespace="3b4027c2-24eb-4440-b805-72d2c46db9d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ocument_x0020_type"/>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6ba4-60e4-4a6f-bebe-89a58c5e3f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4027c2-24eb-4440-b805-72d2c46db9d2" elementFormDefault="qualified">
    <xsd:import namespace="http://schemas.microsoft.com/office/2006/documentManagement/types"/>
    <xsd:import namespace="http://schemas.microsoft.com/office/infopath/2007/PartnerControls"/>
    <xsd:element name="Document_x0020_type" ma:index="12" ma:displayName="Document type" ma:default="Opinion under review" ma:description="What's this in here for - is it an opinion being reviewed or what?" ma:format="Dropdown" ma:internalName="Document_x0020_type">
      <xsd:simpleType>
        <xsd:restriction base="dms:Choice">
          <xsd:enumeration value="Opinion under review"/>
          <xsd:enumeration value="Quick review or training under review"/>
          <xsd:enumeration value="Legislation under review"/>
          <xsd:enumeration value="Other under review"/>
          <xsd:enumeration value="Other, not under review"/>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E3D08-7358-4623-BFDC-99C1F988020F}">
  <ds:schemaRefs>
    <ds:schemaRef ds:uri="http://purl.org/dc/terms/"/>
    <ds:schemaRef ds:uri="http://schemas.openxmlformats.org/package/2006/metadata/core-properties"/>
    <ds:schemaRef ds:uri="http://schemas.microsoft.com/office/2006/documentManagement/types"/>
    <ds:schemaRef ds:uri="3b4027c2-24eb-4440-b805-72d2c46db9d2"/>
    <ds:schemaRef ds:uri="53f16ba4-60e4-4a6f-bebe-89a58c5e3f2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618B25-450C-494C-877F-8EA425734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6ba4-60e4-4a6f-bebe-89a58c5e3f2f"/>
    <ds:schemaRef ds:uri="3b4027c2-24eb-4440-b805-72d2c46d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4692E-7B9F-4671-A1BE-B1FA69FE6268}">
  <ds:schemaRefs>
    <ds:schemaRef ds:uri="http://schemas.microsoft.com/sharepoint/v3/contenttype/forms"/>
  </ds:schemaRefs>
</ds:datastoreItem>
</file>

<file path=customXml/itemProps4.xml><?xml version="1.0" encoding="utf-8"?>
<ds:datastoreItem xmlns:ds="http://schemas.openxmlformats.org/officeDocument/2006/customXml" ds:itemID="{A6B0BE73-57F4-41C7-9C3C-B10745E0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Cheryl Kakazu</dc:creator>
  <cp:keywords/>
  <dc:description/>
  <cp:lastModifiedBy>Park, Cheryl Kakazu</cp:lastModifiedBy>
  <cp:revision>4</cp:revision>
  <dcterms:created xsi:type="dcterms:W3CDTF">2020-10-27T18:04:00Z</dcterms:created>
  <dcterms:modified xsi:type="dcterms:W3CDTF">2020-10-27T19:04:00Z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0x010100B8D06EF8EC8C9949AF33F5F551481F07</vt:lpwstr>
  </property>
</Properties>
</file>